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52" w:rsidRPr="00754C2C" w:rsidRDefault="00754C2C" w:rsidP="00754C2C">
      <w:pPr>
        <w:jc w:val="center"/>
        <w:rPr>
          <w:b/>
        </w:rPr>
      </w:pPr>
      <w:r w:rsidRPr="00754C2C">
        <w:rPr>
          <w:b/>
        </w:rPr>
        <w:t>PREGUNTAS DE LA SEMANA #1</w:t>
      </w:r>
      <w:bookmarkStart w:id="0" w:name="_GoBack"/>
      <w:bookmarkEnd w:id="0"/>
    </w:p>
    <w:p w:rsidR="0078189F" w:rsidRDefault="00D23785">
      <w:r>
        <w:t>De: Luz Angélica Alcoba Rojas</w:t>
      </w:r>
    </w:p>
    <w:p w:rsidR="0078189F" w:rsidRDefault="0078189F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Textoennegrita"/>
          <w:rFonts w:ascii="Arial" w:hAnsi="Arial" w:cs="Arial"/>
          <w:color w:val="555555"/>
          <w:sz w:val="20"/>
          <w:szCs w:val="20"/>
        </w:rPr>
        <w:t>Pregunta 1:</w:t>
      </w:r>
      <w:r>
        <w:rPr>
          <w:rFonts w:ascii="Arial" w:hAnsi="Arial" w:cs="Arial"/>
          <w:color w:val="555555"/>
          <w:sz w:val="20"/>
          <w:szCs w:val="20"/>
        </w:rPr>
        <w:t> ¿Desde su experiencia, en qué situación se encuentra la actividad apícola en la región del Chaco, a nivel de la producción, transformación, comercialización y consumo? </w:t>
      </w:r>
    </w:p>
    <w:p w:rsidR="00D23785" w:rsidRDefault="00D23785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R.- La Actividad Apícola en la región Chaqueña ha crecido bastante en estoy últimos 10 años, a pesar de ellos es necesario seguir fortaleciendo la producción como también el aumento de la producción de miel, incentivando a diferentes comunidades  de la región, que apuesten a esta actividad que es amigable con el medio ambiente.</w:t>
      </w:r>
    </w:p>
    <w:p w:rsidR="0078189F" w:rsidRDefault="0078189F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Textoennegrita"/>
          <w:rFonts w:ascii="Arial" w:hAnsi="Arial" w:cs="Arial"/>
          <w:color w:val="555555"/>
          <w:sz w:val="20"/>
          <w:szCs w:val="20"/>
        </w:rPr>
        <w:t>Pregunta 2:  I</w:t>
      </w:r>
      <w:r>
        <w:rPr>
          <w:rFonts w:ascii="Arial" w:hAnsi="Arial" w:cs="Arial"/>
          <w:color w:val="555555"/>
          <w:sz w:val="20"/>
          <w:szCs w:val="20"/>
        </w:rPr>
        <w:t>dentificar avances y desafíos  de la actividad apícola</w:t>
      </w:r>
    </w:p>
    <w:p w:rsidR="00D23785" w:rsidRDefault="00D23785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R.- Entre los avances importantes: proveedor de la entidad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EBA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del gobierno Nacional.</w:t>
      </w:r>
    </w:p>
    <w:p w:rsidR="00D23785" w:rsidRDefault="00D23785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Asi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mismo la miel del chaco tiene una reputación bastante sobresaliente en Bolivia considerada de mejor calidad.</w:t>
      </w:r>
    </w:p>
    <w:p w:rsidR="00D23785" w:rsidRDefault="00D23785" w:rsidP="0078189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Entre los desafíos que tiene por lograr, aumentar la tecnología y la producción en la región, propagando la actividad a mas familias de la región. Aumentar el % de consumo de miel a nivel local y nivel nacional.</w:t>
      </w:r>
    </w:p>
    <w:p w:rsidR="0078189F" w:rsidRDefault="0078189F"/>
    <w:sectPr w:rsidR="007818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5C"/>
    <w:rsid w:val="00287DFE"/>
    <w:rsid w:val="00667C88"/>
    <w:rsid w:val="00754C2C"/>
    <w:rsid w:val="0078189F"/>
    <w:rsid w:val="007B3B52"/>
    <w:rsid w:val="00846B00"/>
    <w:rsid w:val="00B21DA6"/>
    <w:rsid w:val="00BC135C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187329-571E-4D0D-AAF9-FDCAB856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781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ANGELICA</cp:lastModifiedBy>
  <cp:revision>2</cp:revision>
  <dcterms:created xsi:type="dcterms:W3CDTF">2020-11-25T03:18:00Z</dcterms:created>
  <dcterms:modified xsi:type="dcterms:W3CDTF">2020-11-25T03:18:00Z</dcterms:modified>
</cp:coreProperties>
</file>