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43C4" w:rsidRPr="00BD43C4" w:rsidRDefault="00BD43C4" w:rsidP="00BD43C4">
      <w:pPr>
        <w:pStyle w:val="NormalWeb"/>
        <w:shd w:val="clear" w:color="auto" w:fill="F1ECD1"/>
        <w:spacing w:before="0" w:beforeAutospacing="0" w:after="150" w:afterAutospacing="0"/>
        <w:rPr>
          <w:rFonts w:ascii="Raleway" w:hAnsi="Raleway"/>
          <w:color w:val="222222"/>
          <w:sz w:val="21"/>
          <w:szCs w:val="21"/>
          <w:lang w:val="es-BO"/>
        </w:rPr>
      </w:pPr>
      <w:r w:rsidRPr="00BD43C4">
        <w:rPr>
          <w:rFonts w:ascii="Raleway" w:hAnsi="Raleway"/>
          <w:color w:val="222222"/>
          <w:sz w:val="21"/>
          <w:szCs w:val="21"/>
          <w:lang w:val="es-BO"/>
        </w:rPr>
        <w:t xml:space="preserve">Buenas noches, </w:t>
      </w:r>
      <w:r>
        <w:rPr>
          <w:rFonts w:ascii="Raleway" w:hAnsi="Raleway"/>
          <w:color w:val="222222"/>
          <w:sz w:val="21"/>
          <w:szCs w:val="21"/>
          <w:lang w:val="es-BO"/>
        </w:rPr>
        <w:t>mi nombre es Magaly Hinojosa, soy de Cochabamba, vivo en Cochabamba, de profesión Socióloga, me remito a responder lo encomendado:</w:t>
      </w:r>
    </w:p>
    <w:p w:rsidR="00BD43C4" w:rsidRPr="00BD43C4" w:rsidRDefault="00BD43C4" w:rsidP="00BD43C4">
      <w:pPr>
        <w:pStyle w:val="NormalWeb"/>
        <w:shd w:val="clear" w:color="auto" w:fill="F1ECD1"/>
        <w:spacing w:before="0" w:beforeAutospacing="0" w:after="150" w:afterAutospacing="0"/>
        <w:rPr>
          <w:rFonts w:ascii="Raleway" w:hAnsi="Raleway"/>
          <w:color w:val="222222"/>
          <w:sz w:val="21"/>
          <w:szCs w:val="21"/>
          <w:lang w:val="es-BO"/>
        </w:rPr>
      </w:pPr>
      <w:r w:rsidRPr="00BD43C4">
        <w:rPr>
          <w:rStyle w:val="Textoennegrita"/>
          <w:rFonts w:ascii="Raleway" w:hAnsi="Raleway"/>
          <w:color w:val="222222"/>
          <w:sz w:val="21"/>
          <w:szCs w:val="21"/>
          <w:lang w:val="es-BO"/>
        </w:rPr>
        <w:t>¿Qué tipo de fotos se usan para hablar de autonomías?</w:t>
      </w:r>
    </w:p>
    <w:p w:rsidR="00536AC5" w:rsidRDefault="00536AC5" w:rsidP="00772256">
      <w:pPr>
        <w:pStyle w:val="NormalWeb"/>
        <w:shd w:val="clear" w:color="auto" w:fill="F1ECD1"/>
        <w:spacing w:before="0" w:beforeAutospacing="0" w:after="150" w:afterAutospacing="0"/>
        <w:jc w:val="both"/>
        <w:rPr>
          <w:rFonts w:ascii="Raleway" w:hAnsi="Raleway"/>
          <w:color w:val="222222"/>
          <w:sz w:val="21"/>
          <w:szCs w:val="21"/>
          <w:lang w:val="es-BO"/>
        </w:rPr>
      </w:pPr>
      <w:r>
        <w:rPr>
          <w:rFonts w:ascii="Raleway" w:hAnsi="Raleway"/>
          <w:color w:val="222222"/>
          <w:sz w:val="21"/>
          <w:szCs w:val="21"/>
          <w:lang w:val="es-BO"/>
        </w:rPr>
        <w:t>Particularmente he observado que mayormente se usan fotografías típicas de cada NPIOC destacando la identidad cultural y sobre todo haciendo noticia de los avances autonómicos que se están realizando o los procesos enfrascados.</w:t>
      </w:r>
    </w:p>
    <w:p w:rsidR="00536AC5" w:rsidRDefault="00536AC5" w:rsidP="00772256">
      <w:pPr>
        <w:pStyle w:val="NormalWeb"/>
        <w:shd w:val="clear" w:color="auto" w:fill="F1ECD1"/>
        <w:spacing w:before="0" w:beforeAutospacing="0" w:after="150" w:afterAutospacing="0"/>
        <w:jc w:val="both"/>
        <w:rPr>
          <w:rFonts w:ascii="Raleway" w:hAnsi="Raleway"/>
          <w:color w:val="222222"/>
          <w:sz w:val="21"/>
          <w:szCs w:val="21"/>
          <w:lang w:val="es-BO"/>
        </w:rPr>
      </w:pPr>
      <w:r>
        <w:rPr>
          <w:rFonts w:ascii="Raleway" w:hAnsi="Raleway"/>
          <w:color w:val="222222"/>
          <w:sz w:val="21"/>
          <w:szCs w:val="21"/>
          <w:lang w:val="es-BO"/>
        </w:rPr>
        <w:t>La fotografía que presento trata de resaltar la importancia y la conexión que tienen nuestros hermanos de las NPIOC en relación a la pacha mama (Madre tierra) y la relación y respeto conlleva a que se tiene que cuidar a la Pacha Mama para que ella nos brinde alimento y los recursos para la supervivencia</w:t>
      </w:r>
      <w:r w:rsidR="00772256">
        <w:rPr>
          <w:rFonts w:ascii="Raleway" w:hAnsi="Raleway"/>
          <w:color w:val="222222"/>
          <w:sz w:val="21"/>
          <w:szCs w:val="21"/>
          <w:lang w:val="es-BO"/>
        </w:rPr>
        <w:t xml:space="preserve"> en complementariedad</w:t>
      </w:r>
      <w:r>
        <w:rPr>
          <w:rFonts w:ascii="Raleway" w:hAnsi="Raleway"/>
          <w:color w:val="222222"/>
          <w:sz w:val="21"/>
          <w:szCs w:val="21"/>
          <w:lang w:val="es-BO"/>
        </w:rPr>
        <w:t>.</w:t>
      </w:r>
    </w:p>
    <w:p w:rsidR="00536AC5" w:rsidRPr="00BD43C4" w:rsidRDefault="00536AC5" w:rsidP="00BD43C4">
      <w:pPr>
        <w:pStyle w:val="NormalWeb"/>
        <w:shd w:val="clear" w:color="auto" w:fill="F1ECD1"/>
        <w:spacing w:before="0" w:beforeAutospacing="0" w:after="150" w:afterAutospacing="0"/>
        <w:rPr>
          <w:rFonts w:ascii="Raleway" w:hAnsi="Raleway"/>
          <w:color w:val="222222"/>
          <w:sz w:val="21"/>
          <w:szCs w:val="21"/>
          <w:lang w:val="es-BO"/>
        </w:rPr>
      </w:pPr>
      <w:r w:rsidRPr="00536AC5">
        <w:rPr>
          <w:rStyle w:val="nfasis"/>
          <w:rFonts w:ascii="Raleway" w:hAnsi="Raleway"/>
          <w:b/>
          <w:bCs/>
          <w:color w:val="222222"/>
          <w:sz w:val="21"/>
          <w:szCs w:val="21"/>
          <w:shd w:val="clear" w:color="auto" w:fill="F1ECD1"/>
          <w:lang w:val="es-BO"/>
        </w:rPr>
        <w:t>Si analizamos las fotos ¿cómo está entiendo las autonomías?</w:t>
      </w:r>
    </w:p>
    <w:p w:rsidR="00BD43C4" w:rsidRPr="00BD43C4" w:rsidRDefault="00772256" w:rsidP="00BD43C4">
      <w:pPr>
        <w:pStyle w:val="NormalWeb"/>
        <w:shd w:val="clear" w:color="auto" w:fill="F1ECD1"/>
        <w:spacing w:before="0" w:beforeAutospacing="0" w:after="150" w:afterAutospacing="0"/>
        <w:rPr>
          <w:rFonts w:ascii="Raleway" w:hAnsi="Raleway"/>
          <w:color w:val="222222"/>
          <w:sz w:val="21"/>
          <w:szCs w:val="21"/>
          <w:lang w:val="es-BO"/>
        </w:rPr>
      </w:pPr>
      <w:r>
        <w:rPr>
          <w:rFonts w:ascii="Raleway" w:hAnsi="Raleway"/>
          <w:color w:val="222222"/>
          <w:sz w:val="21"/>
          <w:szCs w:val="21"/>
          <w:lang w:val="es-BO"/>
        </w:rPr>
        <w:t xml:space="preserve">A simple vista pareciera que todo está bien y que se está avanzando con las AIOC, es lo que se hace creer. </w:t>
      </w:r>
      <w:r w:rsidR="005C06B6">
        <w:rPr>
          <w:rFonts w:ascii="Raleway" w:hAnsi="Raleway"/>
          <w:color w:val="222222"/>
          <w:sz w:val="21"/>
          <w:szCs w:val="21"/>
          <w:lang w:val="es-BO"/>
        </w:rPr>
        <w:t>Sin embargo, el verdadero reto es el ejercicio administrativo de recursos económicos del Estado, puesto que ahí yace una serie de contradicciones en las que colisionan tanto las normas y procedimientos propios y el ejercicio del sistema administrativo Estatal.</w:t>
      </w:r>
    </w:p>
    <w:p w:rsidR="00536AC5" w:rsidRDefault="00536AC5" w:rsidP="00BD43C4">
      <w:pPr>
        <w:pStyle w:val="NormalWeb"/>
        <w:shd w:val="clear" w:color="auto" w:fill="F1ECD1"/>
        <w:spacing w:before="0" w:beforeAutospacing="0" w:after="150" w:afterAutospacing="0"/>
        <w:rPr>
          <w:rStyle w:val="nfasis"/>
          <w:rFonts w:ascii="Raleway" w:hAnsi="Raleway"/>
          <w:b/>
          <w:bCs/>
          <w:color w:val="222222"/>
          <w:sz w:val="21"/>
          <w:szCs w:val="21"/>
          <w:shd w:val="clear" w:color="auto" w:fill="F1ECD1"/>
          <w:lang w:val="es-BO"/>
        </w:rPr>
      </w:pPr>
      <w:r w:rsidRPr="00536AC5">
        <w:rPr>
          <w:rStyle w:val="nfasis"/>
          <w:rFonts w:ascii="Raleway" w:hAnsi="Raleway"/>
          <w:b/>
          <w:bCs/>
          <w:color w:val="222222"/>
          <w:sz w:val="21"/>
          <w:szCs w:val="21"/>
          <w:shd w:val="clear" w:color="auto" w:fill="F1ECD1"/>
          <w:lang w:val="es-BO"/>
        </w:rPr>
        <w:t>¿Qué aspectos se d</w:t>
      </w:r>
      <w:r w:rsidR="00772256">
        <w:rPr>
          <w:rStyle w:val="nfasis"/>
          <w:rFonts w:ascii="Raleway" w:hAnsi="Raleway"/>
          <w:b/>
          <w:bCs/>
          <w:color w:val="222222"/>
          <w:sz w:val="21"/>
          <w:szCs w:val="21"/>
          <w:shd w:val="clear" w:color="auto" w:fill="F1ECD1"/>
          <w:lang w:val="es-BO"/>
        </w:rPr>
        <w:t>estacan y cuáles están ausentes y q</w:t>
      </w:r>
      <w:r w:rsidRPr="00536AC5">
        <w:rPr>
          <w:rStyle w:val="nfasis"/>
          <w:rFonts w:ascii="Raleway" w:hAnsi="Raleway"/>
          <w:b/>
          <w:bCs/>
          <w:color w:val="222222"/>
          <w:sz w:val="21"/>
          <w:szCs w:val="21"/>
          <w:shd w:val="clear" w:color="auto" w:fill="F1ECD1"/>
          <w:lang w:val="es-BO"/>
        </w:rPr>
        <w:t>ué otras fotos sobre autonomías se pueden proponer?</w:t>
      </w:r>
    </w:p>
    <w:p w:rsidR="00772256" w:rsidRDefault="00772256" w:rsidP="00772256">
      <w:pPr>
        <w:pStyle w:val="NormalWeb"/>
        <w:shd w:val="clear" w:color="auto" w:fill="F1ECD1"/>
        <w:spacing w:before="0" w:beforeAutospacing="0" w:after="150" w:afterAutospacing="0"/>
        <w:jc w:val="both"/>
        <w:rPr>
          <w:rStyle w:val="nfasis"/>
          <w:rFonts w:ascii="Raleway" w:hAnsi="Raleway"/>
          <w:bCs/>
          <w:i w:val="0"/>
          <w:color w:val="222222"/>
          <w:sz w:val="21"/>
          <w:szCs w:val="21"/>
          <w:shd w:val="clear" w:color="auto" w:fill="F1ECD1"/>
          <w:lang w:val="es-BO"/>
        </w:rPr>
      </w:pPr>
      <w:r w:rsidRPr="00772256">
        <w:rPr>
          <w:rStyle w:val="nfasis"/>
          <w:rFonts w:ascii="Raleway" w:hAnsi="Raleway"/>
          <w:bCs/>
          <w:i w:val="0"/>
          <w:color w:val="222222"/>
          <w:sz w:val="21"/>
          <w:szCs w:val="21"/>
          <w:shd w:val="clear" w:color="auto" w:fill="F1ECD1"/>
          <w:lang w:val="es-BO"/>
        </w:rPr>
        <w:t xml:space="preserve">Mayormente destacan las particularidades </w:t>
      </w:r>
      <w:r>
        <w:rPr>
          <w:rStyle w:val="nfasis"/>
          <w:rFonts w:ascii="Raleway" w:hAnsi="Raleway"/>
          <w:bCs/>
          <w:i w:val="0"/>
          <w:color w:val="222222"/>
          <w:sz w:val="21"/>
          <w:szCs w:val="21"/>
          <w:shd w:val="clear" w:color="auto" w:fill="F1ECD1"/>
          <w:lang w:val="es-BO"/>
        </w:rPr>
        <w:t>culturales de cada nación y pueblo, sin embargo, la interculturalidad se invisibilidad como si fueran procesos autonómicos ajenos y diferentes.</w:t>
      </w:r>
    </w:p>
    <w:p w:rsidR="00772256" w:rsidRPr="00772256" w:rsidRDefault="00772256" w:rsidP="00772256">
      <w:pPr>
        <w:pStyle w:val="NormalWeb"/>
        <w:shd w:val="clear" w:color="auto" w:fill="F1ECD1"/>
        <w:spacing w:before="0" w:beforeAutospacing="0" w:after="150" w:afterAutospacing="0"/>
        <w:jc w:val="both"/>
        <w:rPr>
          <w:rStyle w:val="nfasis"/>
          <w:rFonts w:ascii="Raleway" w:hAnsi="Raleway"/>
          <w:bCs/>
          <w:i w:val="0"/>
          <w:color w:val="222222"/>
          <w:sz w:val="21"/>
          <w:szCs w:val="21"/>
          <w:shd w:val="clear" w:color="auto" w:fill="F1ECD1"/>
          <w:lang w:val="es-BO"/>
        </w:rPr>
      </w:pPr>
      <w:r>
        <w:rPr>
          <w:rStyle w:val="nfasis"/>
          <w:rFonts w:ascii="Raleway" w:hAnsi="Raleway"/>
          <w:bCs/>
          <w:i w:val="0"/>
          <w:color w:val="222222"/>
          <w:sz w:val="21"/>
          <w:szCs w:val="21"/>
          <w:shd w:val="clear" w:color="auto" w:fill="F1ECD1"/>
          <w:lang w:val="es-BO"/>
        </w:rPr>
        <w:t>Sería interesante identificar que pese a las diferentes características culturales existe un común denominador</w:t>
      </w:r>
      <w:r w:rsidR="005C06B6">
        <w:rPr>
          <w:rStyle w:val="nfasis"/>
          <w:rFonts w:ascii="Raleway" w:hAnsi="Raleway"/>
          <w:bCs/>
          <w:i w:val="0"/>
          <w:color w:val="222222"/>
          <w:sz w:val="21"/>
          <w:szCs w:val="21"/>
          <w:shd w:val="clear" w:color="auto" w:fill="F1ECD1"/>
          <w:lang w:val="es-BO"/>
        </w:rPr>
        <w:t xml:space="preserve"> entre las Naciones y pueblos,</w:t>
      </w:r>
      <w:r>
        <w:rPr>
          <w:rStyle w:val="nfasis"/>
          <w:rFonts w:ascii="Raleway" w:hAnsi="Raleway"/>
          <w:bCs/>
          <w:i w:val="0"/>
          <w:color w:val="222222"/>
          <w:sz w:val="21"/>
          <w:szCs w:val="21"/>
          <w:shd w:val="clear" w:color="auto" w:fill="F1ECD1"/>
          <w:lang w:val="es-BO"/>
        </w:rPr>
        <w:t xml:space="preserve"> que es su conexión</w:t>
      </w:r>
      <w:r w:rsidR="005C06B6">
        <w:rPr>
          <w:rStyle w:val="nfasis"/>
          <w:rFonts w:ascii="Raleway" w:hAnsi="Raleway"/>
          <w:bCs/>
          <w:i w:val="0"/>
          <w:color w:val="222222"/>
          <w:sz w:val="21"/>
          <w:szCs w:val="21"/>
          <w:shd w:val="clear" w:color="auto" w:fill="F1ECD1"/>
          <w:lang w:val="es-BO"/>
        </w:rPr>
        <w:t xml:space="preserve">, </w:t>
      </w:r>
      <w:bookmarkStart w:id="0" w:name="_GoBack"/>
      <w:bookmarkEnd w:id="0"/>
      <w:r w:rsidR="005C06B6">
        <w:rPr>
          <w:rStyle w:val="nfasis"/>
          <w:rFonts w:ascii="Raleway" w:hAnsi="Raleway"/>
          <w:bCs/>
          <w:i w:val="0"/>
          <w:color w:val="222222"/>
          <w:sz w:val="21"/>
          <w:szCs w:val="21"/>
          <w:shd w:val="clear" w:color="auto" w:fill="F1ECD1"/>
          <w:lang w:val="es-BO"/>
        </w:rPr>
        <w:t>coexistencia</w:t>
      </w:r>
      <w:r>
        <w:rPr>
          <w:rStyle w:val="nfasis"/>
          <w:rFonts w:ascii="Raleway" w:hAnsi="Raleway"/>
          <w:bCs/>
          <w:i w:val="0"/>
          <w:color w:val="222222"/>
          <w:sz w:val="21"/>
          <w:szCs w:val="21"/>
          <w:shd w:val="clear" w:color="auto" w:fill="F1ECD1"/>
          <w:lang w:val="es-BO"/>
        </w:rPr>
        <w:t xml:space="preserve"> y respeto a la Pacha Mama y a su territorio. </w:t>
      </w:r>
    </w:p>
    <w:p w:rsidR="00772256" w:rsidRDefault="00772256" w:rsidP="00BD43C4">
      <w:pPr>
        <w:pStyle w:val="NormalWeb"/>
        <w:shd w:val="clear" w:color="auto" w:fill="F1ECD1"/>
        <w:spacing w:before="0" w:beforeAutospacing="0" w:after="150" w:afterAutospacing="0"/>
        <w:rPr>
          <w:rStyle w:val="nfasis"/>
          <w:rFonts w:ascii="Raleway" w:hAnsi="Raleway"/>
          <w:b/>
          <w:bCs/>
          <w:color w:val="222222"/>
          <w:sz w:val="21"/>
          <w:szCs w:val="21"/>
          <w:shd w:val="clear" w:color="auto" w:fill="F1ECD1"/>
          <w:lang w:val="es-BO"/>
        </w:rPr>
      </w:pPr>
    </w:p>
    <w:p w:rsidR="00772256" w:rsidRPr="00772256" w:rsidRDefault="00772256" w:rsidP="00BD43C4">
      <w:pPr>
        <w:pStyle w:val="NormalWeb"/>
        <w:shd w:val="clear" w:color="auto" w:fill="F1ECD1"/>
        <w:spacing w:before="0" w:beforeAutospacing="0" w:after="150" w:afterAutospacing="0"/>
        <w:rPr>
          <w:rFonts w:ascii="Raleway" w:hAnsi="Raleway"/>
          <w:b/>
          <w:bCs/>
          <w:i/>
          <w:iCs/>
          <w:color w:val="222222"/>
          <w:sz w:val="21"/>
          <w:szCs w:val="21"/>
          <w:shd w:val="clear" w:color="auto" w:fill="F1ECD1"/>
          <w:lang w:val="es-BO"/>
        </w:rPr>
      </w:pPr>
    </w:p>
    <w:p w:rsidR="00BD43C4" w:rsidRPr="00BD43C4" w:rsidRDefault="00BD43C4" w:rsidP="00BD43C4">
      <w:pPr>
        <w:jc w:val="center"/>
        <w:rPr>
          <w:lang w:val="es-BO"/>
        </w:rPr>
      </w:pPr>
      <w:r w:rsidRPr="00BD43C4">
        <w:rPr>
          <w:noProof/>
        </w:rPr>
        <w:lastRenderedPageBreak/>
        <w:drawing>
          <wp:inline distT="0" distB="0" distL="0" distR="0">
            <wp:extent cx="3867785" cy="3735891"/>
            <wp:effectExtent l="0" t="0" r="0" b="0"/>
            <wp:docPr id="1" name="Imagen 1" descr="D:\ESCRITORIO 2018\CARPETAS\MINISTERIO DE AUTONOMIAS\NPIOC\AIOC 2014\fotos Raqaypampa educacion julio\Copia de DSC065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ESCRITORIO 2018\CARPETAS\MINISTERIO DE AUTONOMIAS\NPIOC\AIOC 2014\fotos Raqaypampa educacion julio\Copia de DSC0655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635" t="6800"/>
                    <a:stretch/>
                  </pic:blipFill>
                  <pic:spPr bwMode="auto">
                    <a:xfrm>
                      <a:off x="0" y="0"/>
                      <a:ext cx="3871014" cy="3739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BD43C4" w:rsidRPr="00BD43C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aleway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51C0"/>
    <w:rsid w:val="004D51C0"/>
    <w:rsid w:val="00536AC5"/>
    <w:rsid w:val="005C06B6"/>
    <w:rsid w:val="00743FD6"/>
    <w:rsid w:val="00772256"/>
    <w:rsid w:val="007C65AC"/>
    <w:rsid w:val="009E7C44"/>
    <w:rsid w:val="00BD4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A3EFD3"/>
  <w15:chartTrackingRefBased/>
  <w15:docId w15:val="{89909D4E-6EBD-4297-9447-3B07BD8F5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D43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BD43C4"/>
    <w:rPr>
      <w:b/>
      <w:bCs/>
    </w:rPr>
  </w:style>
  <w:style w:type="character" w:styleId="nfasis">
    <w:name w:val="Emphasis"/>
    <w:basedOn w:val="Fuentedeprrafopredeter"/>
    <w:uiPriority w:val="20"/>
    <w:qFormat/>
    <w:rsid w:val="00536AC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376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253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4</cp:revision>
  <dcterms:created xsi:type="dcterms:W3CDTF">2018-06-19T04:35:00Z</dcterms:created>
  <dcterms:modified xsi:type="dcterms:W3CDTF">2018-06-25T00:38:00Z</dcterms:modified>
</cp:coreProperties>
</file>