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36" w:rsidRPr="0086277E" w:rsidRDefault="00A75836" w:rsidP="0086277E">
      <w:pPr>
        <w:pStyle w:val="Default"/>
        <w:spacing w:line="360" w:lineRule="auto"/>
        <w:jc w:val="both"/>
        <w:rPr>
          <w:rFonts w:ascii="Times New Roman" w:hAnsi="Times New Roman" w:cs="Times New Roman"/>
        </w:rPr>
      </w:pPr>
    </w:p>
    <w:p w:rsidR="00A75836" w:rsidRPr="00330CE2" w:rsidRDefault="00A75836" w:rsidP="00330CE2">
      <w:pPr>
        <w:pStyle w:val="Default"/>
        <w:numPr>
          <w:ilvl w:val="0"/>
          <w:numId w:val="1"/>
        </w:numPr>
        <w:spacing w:line="360" w:lineRule="auto"/>
        <w:jc w:val="both"/>
        <w:rPr>
          <w:rFonts w:ascii="Times New Roman" w:hAnsi="Times New Roman" w:cs="Times New Roman"/>
        </w:rPr>
      </w:pPr>
      <w:r w:rsidRPr="00330CE2">
        <w:rPr>
          <w:rFonts w:ascii="Times New Roman" w:hAnsi="Times New Roman" w:cs="Times New Roman"/>
        </w:rPr>
        <w:t xml:space="preserve">Un dato nuevo sobre el caso revisado (noticia, artículo, video, gráfica). </w:t>
      </w:r>
    </w:p>
    <w:p w:rsidR="00511CD1" w:rsidRPr="0086277E" w:rsidRDefault="00511CD1" w:rsidP="00511CD1">
      <w:pPr>
        <w:pStyle w:val="Default"/>
        <w:spacing w:line="360" w:lineRule="auto"/>
        <w:jc w:val="both"/>
        <w:rPr>
          <w:rFonts w:ascii="Times New Roman" w:hAnsi="Times New Roman" w:cs="Times New Roman"/>
        </w:rPr>
      </w:pPr>
      <w:r>
        <w:rPr>
          <w:rFonts w:ascii="Times New Roman" w:hAnsi="Times New Roman" w:cs="Times New Roman"/>
          <w:color w:val="auto"/>
        </w:rPr>
        <w:t xml:space="preserve">Autor: </w:t>
      </w:r>
      <w:r w:rsidRPr="0086277E">
        <w:rPr>
          <w:rFonts w:ascii="Times New Roman" w:hAnsi="Times New Roman" w:cs="Times New Roman"/>
          <w:color w:val="auto"/>
        </w:rPr>
        <w:t>Navarrete Linares, Federico</w:t>
      </w:r>
    </w:p>
    <w:p w:rsidR="0086277E" w:rsidRDefault="00511CD1" w:rsidP="00330CE2">
      <w:pPr>
        <w:pStyle w:val="Default"/>
        <w:spacing w:line="360" w:lineRule="auto"/>
        <w:jc w:val="both"/>
        <w:rPr>
          <w:rFonts w:ascii="Times New Roman" w:hAnsi="Times New Roman" w:cs="Times New Roman"/>
          <w:color w:val="auto"/>
        </w:rPr>
      </w:pPr>
      <w:r>
        <w:rPr>
          <w:rFonts w:ascii="Times New Roman" w:hAnsi="Times New Roman" w:cs="Times New Roman"/>
        </w:rPr>
        <w:t xml:space="preserve">Documento: </w:t>
      </w:r>
      <w:r w:rsidR="0086277E" w:rsidRPr="00330CE2">
        <w:rPr>
          <w:rFonts w:ascii="Times New Roman" w:hAnsi="Times New Roman" w:cs="Times New Roman"/>
          <w:color w:val="auto"/>
        </w:rPr>
        <w:t>Pueblos Indígenas del México Contemporáneo</w:t>
      </w:r>
    </w:p>
    <w:p w:rsidR="00865097" w:rsidRPr="00330CE2" w:rsidRDefault="00865097" w:rsidP="00330CE2">
      <w:pPr>
        <w:pStyle w:val="Default"/>
        <w:spacing w:line="360" w:lineRule="auto"/>
        <w:jc w:val="both"/>
        <w:rPr>
          <w:rFonts w:ascii="Times New Roman" w:hAnsi="Times New Roman" w:cs="Times New Roman"/>
          <w:color w:val="auto"/>
        </w:rPr>
      </w:pPr>
      <w:r w:rsidRPr="00330CE2">
        <w:rPr>
          <w:rFonts w:ascii="Times New Roman" w:hAnsi="Times New Roman" w:cs="Times New Roman"/>
        </w:rPr>
        <w:t>Para que se cumpla la demanda indígena de “Nunca más un México sin nosotros”, todos los mexicanos debemos estar dis</w:t>
      </w:r>
      <w:r w:rsidRPr="00330CE2">
        <w:rPr>
          <w:rFonts w:ascii="Times New Roman" w:hAnsi="Times New Roman" w:cs="Times New Roman"/>
        </w:rPr>
        <w:softHyphen/>
        <w:t>puestos a cambiar. Desgraciadamente, el debate sob</w:t>
      </w:r>
      <w:r w:rsidR="00511CD1">
        <w:rPr>
          <w:rFonts w:ascii="Times New Roman" w:hAnsi="Times New Roman" w:cs="Times New Roman"/>
        </w:rPr>
        <w:t>re el problema indígena en México</w:t>
      </w:r>
      <w:r w:rsidRPr="00330CE2">
        <w:rPr>
          <w:rFonts w:ascii="Times New Roman" w:hAnsi="Times New Roman" w:cs="Times New Roman"/>
        </w:rPr>
        <w:t xml:space="preserve"> se ha centrado sólo en esos pueblos</w:t>
      </w:r>
      <w:r w:rsidR="00511CD1">
        <w:rPr>
          <w:rFonts w:ascii="Times New Roman" w:hAnsi="Times New Roman" w:cs="Times New Roman"/>
        </w:rPr>
        <w:t xml:space="preserve"> indigenas</w:t>
      </w:r>
      <w:r w:rsidRPr="00330CE2">
        <w:rPr>
          <w:rFonts w:ascii="Times New Roman" w:hAnsi="Times New Roman" w:cs="Times New Roman"/>
        </w:rPr>
        <w:t>,</w:t>
      </w:r>
      <w:r w:rsidR="00511CD1">
        <w:rPr>
          <w:rFonts w:ascii="Times New Roman" w:hAnsi="Times New Roman" w:cs="Times New Roman"/>
        </w:rPr>
        <w:t xml:space="preserve"> que piden y exigen ser reconocidos por un Estado quien determina quien es indígena, quien no, que territorio le pertenece y cual no.</w:t>
      </w:r>
    </w:p>
    <w:p w:rsidR="0086277E" w:rsidRPr="0086277E" w:rsidRDefault="00511CD1" w:rsidP="00330CE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Es lamentable que el Estado no reconozca la autonomía indígena mexicana con tas las facultades que implica en el ámbito económico, político y socio – cultural para que todos sean beneficiados como mexicanos.</w:t>
      </w:r>
    </w:p>
    <w:p w:rsidR="0086277E" w:rsidRPr="0086277E" w:rsidRDefault="0086277E" w:rsidP="00330CE2">
      <w:pPr>
        <w:autoSpaceDE w:val="0"/>
        <w:autoSpaceDN w:val="0"/>
        <w:adjustRightInd w:val="0"/>
        <w:spacing w:before="280" w:after="0" w:line="360" w:lineRule="auto"/>
        <w:jc w:val="both"/>
        <w:rPr>
          <w:rFonts w:ascii="Times New Roman" w:hAnsi="Times New Roman" w:cs="Times New Roman"/>
          <w:sz w:val="24"/>
          <w:szCs w:val="24"/>
        </w:rPr>
      </w:pPr>
      <w:r w:rsidRPr="0086277E">
        <w:rPr>
          <w:rFonts w:ascii="Times New Roman" w:hAnsi="Times New Roman" w:cs="Times New Roman"/>
          <w:sz w:val="24"/>
          <w:szCs w:val="24"/>
        </w:rPr>
        <w:t>L</w:t>
      </w:r>
      <w:r w:rsidRPr="0086277E">
        <w:rPr>
          <w:rFonts w:ascii="Times New Roman" w:hAnsi="Times New Roman" w:cs="Times New Roman"/>
          <w:b/>
          <w:bCs/>
          <w:sz w:val="24"/>
          <w:szCs w:val="24"/>
        </w:rPr>
        <w:t>a autono</w:t>
      </w:r>
      <w:r w:rsidRPr="0086277E">
        <w:rPr>
          <w:rFonts w:ascii="Times New Roman" w:hAnsi="Times New Roman" w:cs="Times New Roman"/>
          <w:sz w:val="24"/>
          <w:szCs w:val="24"/>
        </w:rPr>
        <w:t>mí</w:t>
      </w:r>
      <w:r w:rsidRPr="0086277E">
        <w:rPr>
          <w:rFonts w:ascii="Times New Roman" w:hAnsi="Times New Roman" w:cs="Times New Roman"/>
          <w:b/>
          <w:bCs/>
          <w:sz w:val="24"/>
          <w:szCs w:val="24"/>
        </w:rPr>
        <w:t>a ind</w:t>
      </w:r>
      <w:r w:rsidRPr="0086277E">
        <w:rPr>
          <w:rFonts w:ascii="Times New Roman" w:hAnsi="Times New Roman" w:cs="Times New Roman"/>
          <w:sz w:val="24"/>
          <w:szCs w:val="24"/>
        </w:rPr>
        <w:t>í</w:t>
      </w:r>
      <w:r w:rsidRPr="0086277E">
        <w:rPr>
          <w:rFonts w:ascii="Times New Roman" w:hAnsi="Times New Roman" w:cs="Times New Roman"/>
          <w:b/>
          <w:bCs/>
          <w:sz w:val="24"/>
          <w:szCs w:val="24"/>
        </w:rPr>
        <w:t>gena</w:t>
      </w:r>
    </w:p>
    <w:p w:rsidR="0086277E" w:rsidRPr="0086277E" w:rsidRDefault="0086277E" w:rsidP="00330CE2">
      <w:pPr>
        <w:autoSpaceDE w:val="0"/>
        <w:autoSpaceDN w:val="0"/>
        <w:adjustRightInd w:val="0"/>
        <w:spacing w:after="0" w:line="360" w:lineRule="auto"/>
        <w:jc w:val="both"/>
        <w:rPr>
          <w:rFonts w:ascii="Times New Roman" w:hAnsi="Times New Roman" w:cs="Times New Roman"/>
          <w:sz w:val="24"/>
          <w:szCs w:val="24"/>
        </w:rPr>
      </w:pPr>
      <w:r w:rsidRPr="0086277E">
        <w:rPr>
          <w:rFonts w:ascii="Times New Roman" w:hAnsi="Times New Roman" w:cs="Times New Roman"/>
          <w:sz w:val="24"/>
          <w:szCs w:val="24"/>
        </w:rPr>
        <w:t>¿Qué es la autonomía? En términos gene</w:t>
      </w:r>
      <w:r w:rsidRPr="0086277E">
        <w:rPr>
          <w:rFonts w:ascii="Times New Roman" w:hAnsi="Times New Roman" w:cs="Times New Roman"/>
          <w:sz w:val="24"/>
          <w:szCs w:val="24"/>
        </w:rPr>
        <w:softHyphen/>
        <w:t>rales, es la capacidad que tiene una per</w:t>
      </w:r>
      <w:r w:rsidRPr="0086277E">
        <w:rPr>
          <w:rFonts w:ascii="Times New Roman" w:hAnsi="Times New Roman" w:cs="Times New Roman"/>
          <w:sz w:val="24"/>
          <w:szCs w:val="24"/>
        </w:rPr>
        <w:softHyphen/>
        <w:t>sona o comunidad para decidir su desti</w:t>
      </w:r>
      <w:r w:rsidRPr="0086277E">
        <w:rPr>
          <w:rFonts w:ascii="Times New Roman" w:hAnsi="Times New Roman" w:cs="Times New Roman"/>
          <w:sz w:val="24"/>
          <w:szCs w:val="24"/>
        </w:rPr>
        <w:softHyphen/>
        <w:t>no con relativa independencia de fuerzas y poderes externos. En términos políticos, se refiere a la capacidad que se reconoce a ciertos grupos sociales que forman par</w:t>
      </w:r>
      <w:r w:rsidRPr="0086277E">
        <w:rPr>
          <w:rFonts w:ascii="Times New Roman" w:hAnsi="Times New Roman" w:cs="Times New Roman"/>
          <w:sz w:val="24"/>
          <w:szCs w:val="24"/>
        </w:rPr>
        <w:softHyphen/>
        <w:t>te de una nación, y que pueden ser una comunidad, una región o un pueblo, pa</w:t>
      </w:r>
      <w:r w:rsidRPr="0086277E">
        <w:rPr>
          <w:rFonts w:ascii="Times New Roman" w:hAnsi="Times New Roman" w:cs="Times New Roman"/>
          <w:sz w:val="24"/>
          <w:szCs w:val="24"/>
        </w:rPr>
        <w:softHyphen/>
        <w:t>ra ejercer una forma limitada de sobera</w:t>
      </w:r>
      <w:r w:rsidRPr="0086277E">
        <w:rPr>
          <w:rFonts w:ascii="Times New Roman" w:hAnsi="Times New Roman" w:cs="Times New Roman"/>
          <w:sz w:val="24"/>
          <w:szCs w:val="24"/>
        </w:rPr>
        <w:softHyphen/>
        <w:t>nía dentro de esa misma nación, sin lle</w:t>
      </w:r>
      <w:r w:rsidRPr="0086277E">
        <w:rPr>
          <w:rFonts w:ascii="Times New Roman" w:hAnsi="Times New Roman" w:cs="Times New Roman"/>
          <w:sz w:val="24"/>
          <w:szCs w:val="24"/>
        </w:rPr>
        <w:softHyphen/>
        <w:t>gar a ser independientes.</w:t>
      </w:r>
    </w:p>
    <w:p w:rsidR="0086277E" w:rsidRPr="0086277E" w:rsidRDefault="0086277E" w:rsidP="00330CE2">
      <w:pPr>
        <w:autoSpaceDE w:val="0"/>
        <w:autoSpaceDN w:val="0"/>
        <w:adjustRightInd w:val="0"/>
        <w:spacing w:after="0" w:line="360" w:lineRule="auto"/>
        <w:ind w:firstLine="280"/>
        <w:jc w:val="both"/>
        <w:rPr>
          <w:rFonts w:ascii="Times New Roman" w:hAnsi="Times New Roman" w:cs="Times New Roman"/>
          <w:sz w:val="24"/>
          <w:szCs w:val="24"/>
        </w:rPr>
      </w:pPr>
      <w:r w:rsidRPr="0086277E">
        <w:rPr>
          <w:rFonts w:ascii="Times New Roman" w:hAnsi="Times New Roman" w:cs="Times New Roman"/>
          <w:sz w:val="24"/>
          <w:szCs w:val="24"/>
        </w:rPr>
        <w:t>En la práctica la autonomía quiere decir que un grupo, los catalanes de Es</w:t>
      </w:r>
      <w:r w:rsidRPr="0086277E">
        <w:rPr>
          <w:rFonts w:ascii="Times New Roman" w:hAnsi="Times New Roman" w:cs="Times New Roman"/>
          <w:sz w:val="24"/>
          <w:szCs w:val="24"/>
        </w:rPr>
        <w:softHyphen/>
        <w:t>paña, los miskitos de Nicaragua, los cu</w:t>
      </w:r>
      <w:r w:rsidRPr="0086277E">
        <w:rPr>
          <w:rFonts w:ascii="Times New Roman" w:hAnsi="Times New Roman" w:cs="Times New Roman"/>
          <w:sz w:val="24"/>
          <w:szCs w:val="24"/>
        </w:rPr>
        <w:softHyphen/>
        <w:t>nas de Panamá, los innuit de Canadá, etcétera, puede decidir sus asuntos polí</w:t>
      </w:r>
      <w:r w:rsidRPr="0086277E">
        <w:rPr>
          <w:rFonts w:ascii="Times New Roman" w:hAnsi="Times New Roman" w:cs="Times New Roman"/>
          <w:sz w:val="24"/>
          <w:szCs w:val="24"/>
        </w:rPr>
        <w:softHyphen/>
        <w:t>ticos internos, manejar su educación en su propia lengua y controlar hasta cierto punto los recursos naturales que se en</w:t>
      </w:r>
      <w:r w:rsidRPr="0086277E">
        <w:rPr>
          <w:rFonts w:ascii="Times New Roman" w:hAnsi="Times New Roman" w:cs="Times New Roman"/>
          <w:sz w:val="24"/>
          <w:szCs w:val="24"/>
        </w:rPr>
        <w:softHyphen/>
        <w:t>cuentran a su territorio. Sin embargo, estos grupos autónomos no son inde</w:t>
      </w:r>
      <w:r w:rsidRPr="0086277E">
        <w:rPr>
          <w:rFonts w:ascii="Times New Roman" w:hAnsi="Times New Roman" w:cs="Times New Roman"/>
          <w:sz w:val="24"/>
          <w:szCs w:val="24"/>
        </w:rPr>
        <w:softHyphen/>
        <w:t>pendientes del país en que se encuen</w:t>
      </w:r>
      <w:r w:rsidRPr="0086277E">
        <w:rPr>
          <w:rFonts w:ascii="Times New Roman" w:hAnsi="Times New Roman" w:cs="Times New Roman"/>
          <w:sz w:val="24"/>
          <w:szCs w:val="24"/>
        </w:rPr>
        <w:softHyphen/>
        <w:t>tran, pues no tienen ni fuerzas armadas propias, ni fronteras, ni soberanía plena sobre su territorio y sus leyes se subordi</w:t>
      </w:r>
      <w:r w:rsidRPr="0086277E">
        <w:rPr>
          <w:rFonts w:ascii="Times New Roman" w:hAnsi="Times New Roman" w:cs="Times New Roman"/>
          <w:sz w:val="24"/>
          <w:szCs w:val="24"/>
        </w:rPr>
        <w:softHyphen/>
        <w:t>nan a las leyes nacionales.</w:t>
      </w:r>
    </w:p>
    <w:p w:rsidR="0086277E" w:rsidRPr="00330CE2" w:rsidRDefault="0086277E" w:rsidP="00330CE2">
      <w:pPr>
        <w:autoSpaceDE w:val="0"/>
        <w:autoSpaceDN w:val="0"/>
        <w:adjustRightInd w:val="0"/>
        <w:spacing w:after="0" w:line="360" w:lineRule="auto"/>
        <w:jc w:val="both"/>
        <w:rPr>
          <w:rFonts w:ascii="Times New Roman" w:hAnsi="Times New Roman" w:cs="Times New Roman"/>
          <w:color w:val="000000"/>
          <w:sz w:val="24"/>
          <w:szCs w:val="24"/>
        </w:rPr>
      </w:pPr>
      <w:r w:rsidRPr="0086277E">
        <w:rPr>
          <w:rFonts w:ascii="Times New Roman" w:hAnsi="Times New Roman" w:cs="Times New Roman"/>
          <w:sz w:val="24"/>
          <w:szCs w:val="24"/>
        </w:rPr>
        <w:t xml:space="preserve">A lo largo del siglo </w:t>
      </w:r>
      <w:r w:rsidRPr="00330CE2">
        <w:rPr>
          <w:rFonts w:ascii="Times New Roman" w:hAnsi="Times New Roman" w:cs="Times New Roman"/>
          <w:sz w:val="24"/>
          <w:szCs w:val="24"/>
        </w:rPr>
        <w:t xml:space="preserve">XX </w:t>
      </w:r>
      <w:r w:rsidRPr="0086277E">
        <w:rPr>
          <w:rFonts w:ascii="Times New Roman" w:hAnsi="Times New Roman" w:cs="Times New Roman"/>
          <w:sz w:val="24"/>
          <w:szCs w:val="24"/>
        </w:rPr>
        <w:t>diversos países del mundo, España e Italia en Europa, la India en Asia, y Panamá, Nicaragua, Ca</w:t>
      </w:r>
      <w:r w:rsidRPr="0086277E">
        <w:rPr>
          <w:rFonts w:ascii="Times New Roman" w:hAnsi="Times New Roman" w:cs="Times New Roman"/>
          <w:sz w:val="24"/>
          <w:szCs w:val="24"/>
        </w:rPr>
        <w:softHyphen/>
        <w:t>nadá y Colombia en América, han otor</w:t>
      </w:r>
      <w:r w:rsidRPr="0086277E">
        <w:rPr>
          <w:rFonts w:ascii="Times New Roman" w:hAnsi="Times New Roman" w:cs="Times New Roman"/>
          <w:sz w:val="24"/>
          <w:szCs w:val="24"/>
        </w:rPr>
        <w:softHyphen/>
        <w:t>gado diferentes grados de autonomía a pueblos que son diferentes, cultural y lingüísticamente, de la mayoría de su población. La autonomía ha permiti</w:t>
      </w:r>
      <w:r w:rsidRPr="0086277E">
        <w:rPr>
          <w:rFonts w:ascii="Times New Roman" w:hAnsi="Times New Roman" w:cs="Times New Roman"/>
          <w:sz w:val="24"/>
          <w:szCs w:val="24"/>
        </w:rPr>
        <w:softHyphen/>
        <w:t xml:space="preserve">do que estos pueblos tengan una mayor </w:t>
      </w:r>
      <w:r w:rsidRPr="0086277E">
        <w:rPr>
          <w:rFonts w:ascii="Times New Roman" w:hAnsi="Times New Roman" w:cs="Times New Roman"/>
          <w:sz w:val="24"/>
          <w:szCs w:val="24"/>
        </w:rPr>
        <w:lastRenderedPageBreak/>
        <w:t xml:space="preserve">capacidad de decisión sobre su propio </w:t>
      </w:r>
      <w:r w:rsidRPr="00330CE2">
        <w:rPr>
          <w:rFonts w:ascii="Times New Roman" w:hAnsi="Times New Roman" w:cs="Times New Roman"/>
          <w:color w:val="000000"/>
          <w:sz w:val="24"/>
          <w:szCs w:val="24"/>
        </w:rPr>
        <w:t>destino y puedan defender su lengua y su cultura sin tener que separarse de la nación a la que pertenecen.</w:t>
      </w:r>
    </w:p>
    <w:p w:rsidR="0086277E" w:rsidRPr="00330CE2" w:rsidRDefault="0086277E" w:rsidP="00330CE2">
      <w:pPr>
        <w:autoSpaceDE w:val="0"/>
        <w:autoSpaceDN w:val="0"/>
        <w:adjustRightInd w:val="0"/>
        <w:spacing w:after="0" w:line="360" w:lineRule="auto"/>
        <w:jc w:val="both"/>
        <w:rPr>
          <w:rFonts w:ascii="Times New Roman" w:hAnsi="Times New Roman" w:cs="Times New Roman"/>
          <w:color w:val="000000"/>
          <w:sz w:val="24"/>
          <w:szCs w:val="24"/>
        </w:rPr>
      </w:pPr>
      <w:r w:rsidRPr="00330CE2">
        <w:rPr>
          <w:rFonts w:ascii="Times New Roman" w:hAnsi="Times New Roman" w:cs="Times New Roman"/>
          <w:color w:val="000000"/>
          <w:sz w:val="24"/>
          <w:szCs w:val="24"/>
        </w:rPr>
        <w:t>Desde 1995, cuando se inició la segunda ronda de negociaciones de paz con el ezl</w:t>
      </w:r>
      <w:r w:rsidRPr="00330CE2">
        <w:rPr>
          <w:rFonts w:ascii="Times New Roman" w:hAnsi="Times New Roman" w:cs="Times New Roman"/>
          <w:color w:val="FFFFFF"/>
          <w:sz w:val="24"/>
          <w:szCs w:val="24"/>
        </w:rPr>
        <w:t>n</w:t>
      </w:r>
      <w:r w:rsidRPr="00330CE2">
        <w:rPr>
          <w:rFonts w:ascii="Times New Roman" w:hAnsi="Times New Roman" w:cs="Times New Roman"/>
          <w:color w:val="000000"/>
          <w:sz w:val="24"/>
          <w:szCs w:val="24"/>
        </w:rPr>
        <w:t>, la autonomía se convirtió en la demanda central de los zapatistas y de otros movimientos indígenas mexicanos. En octubre de ese año el gobierno y los zapatistas firmaron los Acuerdos de San Andrés sobre el tema y la Comisión de Concordia y Pacificación, integrada por miembros del Congreso, redactó una propuesta de reforma constitucional para establecer la autonomía indígena; fue aceptada por el ezl</w:t>
      </w:r>
      <w:r w:rsidRPr="00330CE2">
        <w:rPr>
          <w:rFonts w:ascii="Times New Roman" w:hAnsi="Times New Roman" w:cs="Times New Roman"/>
          <w:color w:val="FFFFFF"/>
          <w:sz w:val="24"/>
          <w:szCs w:val="24"/>
        </w:rPr>
        <w:t>n</w:t>
      </w:r>
      <w:r w:rsidRPr="00330CE2">
        <w:rPr>
          <w:rFonts w:ascii="Times New Roman" w:hAnsi="Times New Roman" w:cs="Times New Roman"/>
          <w:color w:val="000000"/>
          <w:sz w:val="24"/>
          <w:szCs w:val="24"/>
        </w:rPr>
        <w:t>, pero fue rechazada posteriormente por el gobierno y nunca llegó a hacerse ley.</w:t>
      </w:r>
    </w:p>
    <w:p w:rsidR="00330CE2" w:rsidRPr="00330CE2" w:rsidRDefault="0086277E" w:rsidP="00330CE2">
      <w:pPr>
        <w:pStyle w:val="Default"/>
        <w:spacing w:line="360" w:lineRule="auto"/>
        <w:jc w:val="both"/>
        <w:rPr>
          <w:rFonts w:ascii="Times New Roman" w:hAnsi="Times New Roman" w:cs="Times New Roman"/>
        </w:rPr>
      </w:pPr>
      <w:r w:rsidRPr="00330CE2">
        <w:rPr>
          <w:rFonts w:ascii="Times New Roman" w:hAnsi="Times New Roman" w:cs="Times New Roman"/>
        </w:rPr>
        <w:t>Muchos hombres y mujeres indígenas, y muchos otros mexicanos que se han sumado a esta demanda, piensan que con la autonomía las comunidades y los pueblos indígenas podrán tener mayores derechos, más capacidad de</w:t>
      </w:r>
      <w:r w:rsidR="00330CE2" w:rsidRPr="00330CE2">
        <w:rPr>
          <w:rFonts w:ascii="Times New Roman" w:hAnsi="Times New Roman" w:cs="Times New Roman"/>
        </w:rPr>
        <w:t xml:space="preserve"> </w:t>
      </w:r>
      <w:r w:rsidR="00330CE2">
        <w:rPr>
          <w:rFonts w:ascii="Times New Roman" w:hAnsi="Times New Roman" w:cs="Times New Roman"/>
        </w:rPr>
        <w:t xml:space="preserve"> </w:t>
      </w:r>
      <w:r w:rsidR="00330CE2" w:rsidRPr="00330CE2">
        <w:rPr>
          <w:rFonts w:ascii="Times New Roman" w:hAnsi="Times New Roman" w:cs="Times New Roman"/>
        </w:rPr>
        <w:t>autogobierno y podrán defender mejor sus culturas y su identidad. Sin embar</w:t>
      </w:r>
      <w:r w:rsidR="00330CE2" w:rsidRPr="00330CE2">
        <w:rPr>
          <w:rFonts w:ascii="Times New Roman" w:hAnsi="Times New Roman" w:cs="Times New Roman"/>
        </w:rPr>
        <w:softHyphen/>
        <w:t>go, desde que fue planteada, la deman</w:t>
      </w:r>
      <w:r w:rsidR="00330CE2" w:rsidRPr="00330CE2">
        <w:rPr>
          <w:rFonts w:ascii="Times New Roman" w:hAnsi="Times New Roman" w:cs="Times New Roman"/>
        </w:rPr>
        <w:softHyphen/>
        <w:t>da despertó un gran debate nacional so</w:t>
      </w:r>
      <w:r w:rsidR="00330CE2" w:rsidRPr="00330CE2">
        <w:rPr>
          <w:rFonts w:ascii="Times New Roman" w:hAnsi="Times New Roman" w:cs="Times New Roman"/>
        </w:rPr>
        <w:softHyphen/>
        <w:t>bre las diferentes formas que podría tomar la autonomía indígena y sobre los problemas y posibles peligros que impli</w:t>
      </w:r>
      <w:r w:rsidR="00330CE2" w:rsidRPr="00330CE2">
        <w:rPr>
          <w:rFonts w:ascii="Times New Roman" w:hAnsi="Times New Roman" w:cs="Times New Roman"/>
        </w:rPr>
        <w:softHyphen/>
        <w:t>caba. En este debate participaron los propios movimientos indígenas, así co</w:t>
      </w:r>
      <w:r w:rsidR="00330CE2" w:rsidRPr="00330CE2">
        <w:rPr>
          <w:rFonts w:ascii="Times New Roman" w:hAnsi="Times New Roman" w:cs="Times New Roman"/>
        </w:rPr>
        <w:softHyphen/>
        <w:t>mo antropólogos, periodistas, intelec</w:t>
      </w:r>
      <w:r w:rsidR="00330CE2" w:rsidRPr="00330CE2">
        <w:rPr>
          <w:rFonts w:ascii="Times New Roman" w:hAnsi="Times New Roman" w:cs="Times New Roman"/>
        </w:rPr>
        <w:softHyphen/>
        <w:t>tuales y políticos de todo el país.</w:t>
      </w:r>
    </w:p>
    <w:p w:rsidR="00330CE2" w:rsidRPr="00330CE2" w:rsidRDefault="00330CE2" w:rsidP="00330CE2">
      <w:pPr>
        <w:autoSpaceDE w:val="0"/>
        <w:autoSpaceDN w:val="0"/>
        <w:adjustRightInd w:val="0"/>
        <w:spacing w:after="0" w:line="360" w:lineRule="auto"/>
        <w:ind w:firstLine="280"/>
        <w:jc w:val="both"/>
        <w:rPr>
          <w:rFonts w:ascii="Times New Roman" w:hAnsi="Times New Roman" w:cs="Times New Roman"/>
          <w:sz w:val="24"/>
          <w:szCs w:val="24"/>
        </w:rPr>
      </w:pPr>
      <w:r w:rsidRPr="00330CE2">
        <w:rPr>
          <w:rFonts w:ascii="Times New Roman" w:hAnsi="Times New Roman" w:cs="Times New Roman"/>
          <w:sz w:val="24"/>
          <w:szCs w:val="24"/>
        </w:rPr>
        <w:t>Entre los puntos que se discutieron estuvo el problema de distinguir qué grupos y qué regiones serían definidos como indígenas para, por lo tanto, obte</w:t>
      </w:r>
      <w:r w:rsidRPr="00330CE2">
        <w:rPr>
          <w:rFonts w:ascii="Times New Roman" w:hAnsi="Times New Roman" w:cs="Times New Roman"/>
          <w:sz w:val="24"/>
          <w:szCs w:val="24"/>
        </w:rPr>
        <w:softHyphen/>
        <w:t>ner su autonomía. Esto no es asunto sen</w:t>
      </w:r>
      <w:r w:rsidRPr="00330CE2">
        <w:rPr>
          <w:rFonts w:ascii="Times New Roman" w:hAnsi="Times New Roman" w:cs="Times New Roman"/>
          <w:sz w:val="24"/>
          <w:szCs w:val="24"/>
        </w:rPr>
        <w:softHyphen/>
        <w:t>cillo. Como hemos visto, es muy difícil definir claramente quién es indígena o quién no. También existe el problema de decidir qué pasaría con los munici</w:t>
      </w:r>
      <w:r w:rsidRPr="00330CE2">
        <w:rPr>
          <w:rFonts w:ascii="Times New Roman" w:hAnsi="Times New Roman" w:cs="Times New Roman"/>
          <w:sz w:val="24"/>
          <w:szCs w:val="24"/>
        </w:rPr>
        <w:softHyphen/>
        <w:t>pios o regiones con una población in</w:t>
      </w:r>
      <w:r w:rsidRPr="00330CE2">
        <w:rPr>
          <w:rFonts w:ascii="Times New Roman" w:hAnsi="Times New Roman" w:cs="Times New Roman"/>
          <w:sz w:val="24"/>
          <w:szCs w:val="24"/>
        </w:rPr>
        <w:softHyphen/>
        <w:t>dígena minoritaria, o con la población no indígena que vive en los municipios mayoritariamente indígenas.</w:t>
      </w:r>
    </w:p>
    <w:p w:rsidR="00330CE2" w:rsidRPr="00330CE2" w:rsidRDefault="00330CE2" w:rsidP="00865097">
      <w:pPr>
        <w:pStyle w:val="Default"/>
        <w:spacing w:line="360" w:lineRule="auto"/>
        <w:jc w:val="both"/>
        <w:rPr>
          <w:rFonts w:ascii="Times New Roman" w:hAnsi="Times New Roman" w:cs="Times New Roman"/>
        </w:rPr>
      </w:pPr>
      <w:r w:rsidRPr="00330CE2">
        <w:rPr>
          <w:rFonts w:ascii="Times New Roman" w:hAnsi="Times New Roman" w:cs="Times New Roman"/>
        </w:rPr>
        <w:t>Igualmente, se discutió cuáles debe</w:t>
      </w:r>
      <w:r w:rsidRPr="00330CE2">
        <w:rPr>
          <w:rFonts w:ascii="Times New Roman" w:hAnsi="Times New Roman" w:cs="Times New Roman"/>
        </w:rPr>
        <w:softHyphen/>
        <w:t>rían ser las entidades políticas que ejer</w:t>
      </w:r>
      <w:r w:rsidRPr="00330CE2">
        <w:rPr>
          <w:rFonts w:ascii="Times New Roman" w:hAnsi="Times New Roman" w:cs="Times New Roman"/>
        </w:rPr>
        <w:softHyphen/>
        <w:t xml:space="preserve">cerían la autonomía. Si se elegía a las comunidades, se corría el riesgo de una atomización de las autonomías que les restaría eficacia, pues habría centenares de regiones autónomas relativamente pequeñas, pero se reconocería el hecho de que éstas han sido históricamente el </w:t>
      </w:r>
      <w:r w:rsidR="00865097">
        <w:rPr>
          <w:rFonts w:ascii="Times New Roman" w:hAnsi="Times New Roman" w:cs="Times New Roman"/>
        </w:rPr>
        <w:t xml:space="preserve"> </w:t>
      </w:r>
      <w:r w:rsidRPr="00330CE2">
        <w:rPr>
          <w:rFonts w:ascii="Times New Roman" w:hAnsi="Times New Roman" w:cs="Times New Roman"/>
        </w:rPr>
        <w:t>centro de la vida política y de la identi</w:t>
      </w:r>
      <w:r w:rsidRPr="00330CE2">
        <w:rPr>
          <w:rFonts w:ascii="Times New Roman" w:hAnsi="Times New Roman" w:cs="Times New Roman"/>
        </w:rPr>
        <w:softHyphen/>
        <w:t>dad de los indígenas. En cambio si se elegían regiones más amplias, se tendría que reconocer que en ellas convivían diferentes grupos y pueblos, indígenas y no. Por ello nació la propuesta de que se crearan regiones indígenas pluriétni</w:t>
      </w:r>
      <w:r w:rsidRPr="00330CE2">
        <w:rPr>
          <w:rFonts w:ascii="Times New Roman" w:hAnsi="Times New Roman" w:cs="Times New Roman"/>
        </w:rPr>
        <w:softHyphen/>
        <w:t xml:space="preserve">cas donde participarían comunidades hablantes de distintas lenguas. Por otro lado, </w:t>
      </w:r>
      <w:r w:rsidRPr="00330CE2">
        <w:rPr>
          <w:rFonts w:ascii="Times New Roman" w:hAnsi="Times New Roman" w:cs="Times New Roman"/>
        </w:rPr>
        <w:lastRenderedPageBreak/>
        <w:t>elegir a los grupos etnolingüísti</w:t>
      </w:r>
      <w:r w:rsidRPr="00330CE2">
        <w:rPr>
          <w:rFonts w:ascii="Times New Roman" w:hAnsi="Times New Roman" w:cs="Times New Roman"/>
        </w:rPr>
        <w:softHyphen/>
        <w:t>cos, a todos los hablantes de una len</w:t>
      </w:r>
      <w:r w:rsidRPr="00330CE2">
        <w:rPr>
          <w:rFonts w:ascii="Times New Roman" w:hAnsi="Times New Roman" w:cs="Times New Roman"/>
        </w:rPr>
        <w:softHyphen/>
        <w:t>gua, significaría crear regiones muy am</w:t>
      </w:r>
      <w:r w:rsidRPr="00330CE2">
        <w:rPr>
          <w:rFonts w:ascii="Times New Roman" w:hAnsi="Times New Roman" w:cs="Times New Roman"/>
        </w:rPr>
        <w:softHyphen/>
        <w:t>plias, que en ocasiones abarcarían varios municipios e incluso estados y nunca habían funcionado como entida</w:t>
      </w:r>
      <w:r w:rsidRPr="00330CE2">
        <w:rPr>
          <w:rFonts w:ascii="Times New Roman" w:hAnsi="Times New Roman" w:cs="Times New Roman"/>
        </w:rPr>
        <w:softHyphen/>
        <w:t>des políticas, pues los hablantes de ná</w:t>
      </w:r>
      <w:r w:rsidRPr="00330CE2">
        <w:rPr>
          <w:rFonts w:ascii="Times New Roman" w:hAnsi="Times New Roman" w:cs="Times New Roman"/>
        </w:rPr>
        <w:softHyphen/>
        <w:t>huatl, de maya yucateco o de tarahuma</w:t>
      </w:r>
      <w:r w:rsidRPr="00330CE2">
        <w:rPr>
          <w:rFonts w:ascii="Times New Roman" w:hAnsi="Times New Roman" w:cs="Times New Roman"/>
        </w:rPr>
        <w:softHyphen/>
        <w:t>ra, por dar sólo tres ejemplos, nunca han formado una comunidad.</w:t>
      </w:r>
    </w:p>
    <w:p w:rsidR="00330CE2" w:rsidRPr="00330CE2" w:rsidRDefault="00330CE2" w:rsidP="00865097">
      <w:pPr>
        <w:pStyle w:val="Default"/>
        <w:spacing w:line="360" w:lineRule="auto"/>
        <w:jc w:val="both"/>
        <w:rPr>
          <w:rFonts w:ascii="Times New Roman" w:hAnsi="Times New Roman" w:cs="Times New Roman"/>
        </w:rPr>
      </w:pPr>
      <w:r w:rsidRPr="00330CE2">
        <w:rPr>
          <w:rFonts w:ascii="Times New Roman" w:hAnsi="Times New Roman" w:cs="Times New Roman"/>
        </w:rPr>
        <w:t>También se discutieron los alcan</w:t>
      </w:r>
      <w:r w:rsidRPr="00330CE2">
        <w:rPr>
          <w:rFonts w:ascii="Times New Roman" w:hAnsi="Times New Roman" w:cs="Times New Roman"/>
        </w:rPr>
        <w:softHyphen/>
        <w:t>ces de la autonomía. Un tema particu</w:t>
      </w:r>
      <w:r w:rsidRPr="00330CE2">
        <w:rPr>
          <w:rFonts w:ascii="Times New Roman" w:hAnsi="Times New Roman" w:cs="Times New Roman"/>
        </w:rPr>
        <w:softHyphen/>
        <w:t>larmente álgido fue si las comunidades indígenas tendrían control solamen</w:t>
      </w:r>
      <w:r w:rsidRPr="00330CE2">
        <w:rPr>
          <w:rFonts w:ascii="Times New Roman" w:hAnsi="Times New Roman" w:cs="Times New Roman"/>
        </w:rPr>
        <w:softHyphen/>
        <w:t>te sobre sus tierras, de acuerdo con la definición tradicional de la propie</w:t>
      </w:r>
      <w:r w:rsidRPr="00330CE2">
        <w:rPr>
          <w:rFonts w:ascii="Times New Roman" w:hAnsi="Times New Roman" w:cs="Times New Roman"/>
        </w:rPr>
        <w:softHyphen/>
        <w:t>dad agraria, o también sobre sus terri</w:t>
      </w:r>
      <w:r w:rsidRPr="00330CE2">
        <w:rPr>
          <w:rFonts w:ascii="Times New Roman" w:hAnsi="Times New Roman" w:cs="Times New Roman"/>
        </w:rPr>
        <w:softHyphen/>
        <w:t>torios, que abarcan sus montes y tie</w:t>
      </w:r>
      <w:r w:rsidRPr="00330CE2">
        <w:rPr>
          <w:rFonts w:ascii="Times New Roman" w:hAnsi="Times New Roman" w:cs="Times New Roman"/>
        </w:rPr>
        <w:softHyphen/>
        <w:t>rras baldías y podrían llegar a incluir los recursos del subsuelo. Otro tema de discusión fue el alcance y los lími</w:t>
      </w:r>
      <w:r w:rsidRPr="00330CE2">
        <w:rPr>
          <w:rFonts w:ascii="Times New Roman" w:hAnsi="Times New Roman" w:cs="Times New Roman"/>
        </w:rPr>
        <w:softHyphen/>
        <w:t>tes del poder de las autoridades autó</w:t>
      </w:r>
      <w:r w:rsidRPr="00330CE2">
        <w:rPr>
          <w:rFonts w:ascii="Times New Roman" w:hAnsi="Times New Roman" w:cs="Times New Roman"/>
        </w:rPr>
        <w:softHyphen/>
        <w:t>nomas: si sus decisiones se aplicarían a todas las personas, incluso a los no in</w:t>
      </w:r>
      <w:r w:rsidRPr="00330CE2">
        <w:rPr>
          <w:rFonts w:ascii="Times New Roman" w:hAnsi="Times New Roman" w:cs="Times New Roman"/>
        </w:rPr>
        <w:softHyphen/>
        <w:t>dígenas, que estuvieran en su territorio; si se extenderían al derecho civil, para resolver disputas comerciales o de pro</w:t>
      </w:r>
      <w:r w:rsidRPr="00330CE2">
        <w:rPr>
          <w:rFonts w:ascii="Times New Roman" w:hAnsi="Times New Roman" w:cs="Times New Roman"/>
        </w:rPr>
        <w:softHyphen/>
        <w:t>piedad, o incluso al derecho penal, pa</w:t>
      </w:r>
      <w:r w:rsidRPr="00330CE2">
        <w:rPr>
          <w:rFonts w:ascii="Times New Roman" w:hAnsi="Times New Roman" w:cs="Times New Roman"/>
        </w:rPr>
        <w:softHyphen/>
        <w:t>ra resolver crímenes. Más generalmen</w:t>
      </w:r>
      <w:r w:rsidRPr="00330CE2">
        <w:rPr>
          <w:rFonts w:ascii="Times New Roman" w:hAnsi="Times New Roman" w:cs="Times New Roman"/>
        </w:rPr>
        <w:softHyphen/>
        <w:t>te, se discutió si las formas de gobierno y de elección de las comunidades indí</w:t>
      </w:r>
      <w:r w:rsidRPr="00330CE2">
        <w:rPr>
          <w:rFonts w:ascii="Times New Roman" w:hAnsi="Times New Roman" w:cs="Times New Roman"/>
        </w:rPr>
        <w:softHyphen/>
        <w:t>genas eran compatibles con las leyes y las prácticas democráticas, todavía en consolidación, del resto de la sociedad mexicana.</w:t>
      </w:r>
    </w:p>
    <w:p w:rsidR="00330CE2" w:rsidRPr="00330CE2" w:rsidRDefault="00330CE2" w:rsidP="00330CE2">
      <w:pPr>
        <w:autoSpaceDE w:val="0"/>
        <w:autoSpaceDN w:val="0"/>
        <w:adjustRightInd w:val="0"/>
        <w:spacing w:after="0" w:line="360" w:lineRule="auto"/>
        <w:ind w:firstLine="280"/>
        <w:jc w:val="both"/>
        <w:rPr>
          <w:rFonts w:ascii="Times New Roman" w:hAnsi="Times New Roman" w:cs="Times New Roman"/>
          <w:sz w:val="24"/>
          <w:szCs w:val="24"/>
        </w:rPr>
      </w:pPr>
      <w:r w:rsidRPr="00330CE2">
        <w:rPr>
          <w:rFonts w:ascii="Times New Roman" w:hAnsi="Times New Roman" w:cs="Times New Roman"/>
          <w:sz w:val="24"/>
          <w:szCs w:val="24"/>
        </w:rPr>
        <w:t>Igualmente, se debatió la relación entre las costumbres y los sistemas ju</w:t>
      </w:r>
      <w:r w:rsidRPr="00330CE2">
        <w:rPr>
          <w:rFonts w:ascii="Times New Roman" w:hAnsi="Times New Roman" w:cs="Times New Roman"/>
          <w:sz w:val="24"/>
          <w:szCs w:val="24"/>
        </w:rPr>
        <w:softHyphen/>
        <w:t>rídicos indígenas y las leyes y los dere</w:t>
      </w:r>
      <w:r w:rsidRPr="00330CE2">
        <w:rPr>
          <w:rFonts w:ascii="Times New Roman" w:hAnsi="Times New Roman" w:cs="Times New Roman"/>
          <w:sz w:val="24"/>
          <w:szCs w:val="24"/>
        </w:rPr>
        <w:softHyphen/>
        <w:t>chos nacionales. Se señaló que la tra</w:t>
      </w:r>
      <w:r w:rsidRPr="00330CE2">
        <w:rPr>
          <w:rFonts w:ascii="Times New Roman" w:hAnsi="Times New Roman" w:cs="Times New Roman"/>
          <w:sz w:val="24"/>
          <w:szCs w:val="24"/>
        </w:rPr>
        <w:softHyphen/>
        <w:t>dicional subordinación de las mujeres en los sistemas de cargos y los sistemas legales comunitarios podría ir en con</w:t>
      </w:r>
      <w:r w:rsidRPr="00330CE2">
        <w:rPr>
          <w:rFonts w:ascii="Times New Roman" w:hAnsi="Times New Roman" w:cs="Times New Roman"/>
          <w:sz w:val="24"/>
          <w:szCs w:val="24"/>
        </w:rPr>
        <w:softHyphen/>
        <w:t>tra de la igualdad jurídica reconocida en la Constitución. Se señaló que cier</w:t>
      </w:r>
      <w:r w:rsidRPr="00330CE2">
        <w:rPr>
          <w:rFonts w:ascii="Times New Roman" w:hAnsi="Times New Roman" w:cs="Times New Roman"/>
          <w:sz w:val="24"/>
          <w:szCs w:val="24"/>
        </w:rPr>
        <w:softHyphen/>
        <w:t>tas prácticas jurídicas indígenas, como los castigos corporales, eran contrarias a los derechos humanos. En vista de es</w:t>
      </w:r>
      <w:r w:rsidRPr="00330CE2">
        <w:rPr>
          <w:rFonts w:ascii="Times New Roman" w:hAnsi="Times New Roman" w:cs="Times New Roman"/>
          <w:sz w:val="24"/>
          <w:szCs w:val="24"/>
        </w:rPr>
        <w:softHyphen/>
        <w:t>tas discordancias, se discutieron diversas maneras de armonizar ambos ámbitos jurídicos y garantizar los derechos indi</w:t>
      </w:r>
      <w:r w:rsidRPr="00330CE2">
        <w:rPr>
          <w:rFonts w:ascii="Times New Roman" w:hAnsi="Times New Roman" w:cs="Times New Roman"/>
          <w:sz w:val="24"/>
          <w:szCs w:val="24"/>
        </w:rPr>
        <w:softHyphen/>
        <w:t>viduales y colectivos de mujeres y hom</w:t>
      </w:r>
      <w:r w:rsidRPr="00330CE2">
        <w:rPr>
          <w:rFonts w:ascii="Times New Roman" w:hAnsi="Times New Roman" w:cs="Times New Roman"/>
          <w:sz w:val="24"/>
          <w:szCs w:val="24"/>
        </w:rPr>
        <w:softHyphen/>
        <w:t>bres indígenas.</w:t>
      </w:r>
    </w:p>
    <w:p w:rsidR="00330CE2" w:rsidRPr="00330CE2" w:rsidRDefault="00330CE2" w:rsidP="00330CE2">
      <w:pPr>
        <w:autoSpaceDE w:val="0"/>
        <w:autoSpaceDN w:val="0"/>
        <w:adjustRightInd w:val="0"/>
        <w:spacing w:after="0" w:line="360" w:lineRule="auto"/>
        <w:ind w:firstLine="280"/>
        <w:jc w:val="both"/>
        <w:rPr>
          <w:rFonts w:ascii="Times New Roman" w:hAnsi="Times New Roman" w:cs="Times New Roman"/>
          <w:sz w:val="24"/>
          <w:szCs w:val="24"/>
        </w:rPr>
      </w:pPr>
      <w:r w:rsidRPr="00330CE2">
        <w:rPr>
          <w:rFonts w:ascii="Times New Roman" w:hAnsi="Times New Roman" w:cs="Times New Roman"/>
          <w:sz w:val="24"/>
          <w:szCs w:val="24"/>
        </w:rPr>
        <w:t>Más allá de estas discusiones sobre las formas y alcances de la autonomía, un sector de la clase política y de la opi</w:t>
      </w:r>
      <w:r w:rsidRPr="00330CE2">
        <w:rPr>
          <w:rFonts w:ascii="Times New Roman" w:hAnsi="Times New Roman" w:cs="Times New Roman"/>
          <w:sz w:val="24"/>
          <w:szCs w:val="24"/>
        </w:rPr>
        <w:softHyphen/>
        <w:t>nión pública se opuso totalmente a la demanda autonómica. Estas personas argumentaban que el establecimiento de la autonomía indígena sería perjudicial para el país porque rompería el principio de igualdad jurídica de todos los mexicanos y terminaría con la uni</w:t>
      </w:r>
      <w:r w:rsidRPr="00330CE2">
        <w:rPr>
          <w:rFonts w:ascii="Times New Roman" w:hAnsi="Times New Roman" w:cs="Times New Roman"/>
          <w:sz w:val="24"/>
          <w:szCs w:val="24"/>
        </w:rPr>
        <w:softHyphen/>
        <w:t>versalidad de la ley; se trataría de un re</w:t>
      </w:r>
      <w:r w:rsidRPr="00330CE2">
        <w:rPr>
          <w:rFonts w:ascii="Times New Roman" w:hAnsi="Times New Roman" w:cs="Times New Roman"/>
          <w:sz w:val="24"/>
          <w:szCs w:val="24"/>
        </w:rPr>
        <w:softHyphen/>
        <w:t>troceso al régimen de castas que existía en el periodo colonial. Otro argumento en contra era que las autonomías fragmentarían a la nación y serían peligrosas para su soberanía y unidad. También se argumento que, lejos de ayudar a me</w:t>
      </w:r>
      <w:r w:rsidRPr="00330CE2">
        <w:rPr>
          <w:rFonts w:ascii="Times New Roman" w:hAnsi="Times New Roman" w:cs="Times New Roman"/>
          <w:sz w:val="24"/>
          <w:szCs w:val="24"/>
        </w:rPr>
        <w:softHyphen/>
        <w:t xml:space="preserve">jorar la situación de los indígenas, las </w:t>
      </w:r>
      <w:r w:rsidRPr="00330CE2">
        <w:rPr>
          <w:rFonts w:ascii="Times New Roman" w:hAnsi="Times New Roman" w:cs="Times New Roman"/>
          <w:sz w:val="24"/>
          <w:szCs w:val="24"/>
        </w:rPr>
        <w:lastRenderedPageBreak/>
        <w:t>autonomías servirían para marginarlos y aislarlos del resto de la sociedad, crean</w:t>
      </w:r>
      <w:r w:rsidRPr="00330CE2">
        <w:rPr>
          <w:rFonts w:ascii="Times New Roman" w:hAnsi="Times New Roman" w:cs="Times New Roman"/>
          <w:sz w:val="24"/>
          <w:szCs w:val="24"/>
        </w:rPr>
        <w:softHyphen/>
        <w:t>do “reservaciones indígenas”, como las existentes en Estados Unidos, donde los pueblos nativos viven en el aisla</w:t>
      </w:r>
      <w:r w:rsidRPr="00330CE2">
        <w:rPr>
          <w:rFonts w:ascii="Times New Roman" w:hAnsi="Times New Roman" w:cs="Times New Roman"/>
          <w:sz w:val="24"/>
          <w:szCs w:val="24"/>
        </w:rPr>
        <w:softHyphen/>
        <w:t>miento y la pobreza.</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Los defensores de la autonomía refu</w:t>
      </w:r>
      <w:r w:rsidRPr="00330CE2">
        <w:rPr>
          <w:rFonts w:ascii="Times New Roman" w:hAnsi="Times New Roman" w:cs="Times New Roman"/>
          <w:sz w:val="24"/>
          <w:szCs w:val="24"/>
        </w:rPr>
        <w:softHyphen/>
        <w:t xml:space="preserve">taron cada uno de estos argumentos, arguyendo que los indígenas continuarían sometidos a las mismas leyes que el resto </w:t>
      </w:r>
      <w:r w:rsidRPr="00330CE2">
        <w:rPr>
          <w:rFonts w:ascii="Times New Roman" w:hAnsi="Times New Roman" w:cs="Times New Roman"/>
          <w:sz w:val="24"/>
          <w:szCs w:val="24"/>
        </w:rPr>
        <w:t>de los mexicanos, pero que el régimen autonómico permitiría reconocer sus particularidades culturales en relación con ellas. Igualmente, arguyeron que las autonomías, lejos de fragmentar y debilitar a la nación, la harían más fuerte, pues permitirían que los indígenas participaran plenamente en su vida política, económica y social. Por esta misma razón, las autonomías no segregarían a los indígenas, sino que les darían mayores herramientas para participar en la sociedad nacional y mundial.</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Finalmente, tras cinco años de discusiones y movilizaciones indígenas, en el año 2001 el Congreso aprobó la reforma al Artículo 2º de la Constitución, que reconoce la autonomía indígena en los siguientes términos:</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w:t>
      </w:r>
      <w:r w:rsidR="00865097">
        <w:rPr>
          <w:rFonts w:ascii="Times New Roman" w:hAnsi="Times New Roman" w:cs="Times New Roman"/>
          <w:sz w:val="24"/>
          <w:szCs w:val="24"/>
        </w:rPr>
        <w:t xml:space="preserve"> </w:t>
      </w:r>
      <w:r w:rsidRPr="00330CE2">
        <w:rPr>
          <w:rFonts w:ascii="Times New Roman" w:hAnsi="Times New Roman" w:cs="Times New Roman"/>
          <w:sz w:val="24"/>
          <w:szCs w:val="24"/>
        </w:rPr>
        <w:t>artículo, criterios etnolingüísticos y de asentamiento físico.</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A. Esta Constitución reconoce y garantiza el derecho de los pueblos y las comunidades indígenas a la libre determinación y, en consecuencia, a la autonomía para:</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I. Decidir sus formas internas de convivencia y organización social, económica, política y cultural.</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 xml:space="preserve">III. Elegir de acuerdo con sus normas, procedimientos y prácticas tradicionales, a las autoridades o representantes para el ejercicio de sus formas propias de gobierno interno, </w:t>
      </w:r>
      <w:r w:rsidRPr="00330CE2">
        <w:rPr>
          <w:rFonts w:ascii="Times New Roman" w:hAnsi="Times New Roman" w:cs="Times New Roman"/>
          <w:sz w:val="24"/>
          <w:szCs w:val="24"/>
        </w:rPr>
        <w:lastRenderedPageBreak/>
        <w:t>garantizando la participación de las mujeres en condiciones de equidad frente a los varones, en un marco que respete el pacto federal y la soberanía de los estados.</w:t>
      </w:r>
    </w:p>
    <w:p w:rsidR="00330CE2" w:rsidRPr="00330CE2" w:rsidRDefault="00330CE2" w:rsidP="00330CE2">
      <w:pPr>
        <w:autoSpaceDE w:val="0"/>
        <w:autoSpaceDN w:val="0"/>
        <w:adjustRightInd w:val="0"/>
        <w:spacing w:after="0" w:line="360" w:lineRule="auto"/>
        <w:jc w:val="both"/>
        <w:rPr>
          <w:rFonts w:ascii="Times New Roman" w:hAnsi="Times New Roman" w:cs="Times New Roman"/>
          <w:color w:val="000000"/>
          <w:sz w:val="24"/>
          <w:szCs w:val="24"/>
        </w:rPr>
      </w:pP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sectPr w:rsidR="00330CE2" w:rsidRPr="00330CE2" w:rsidSect="00330CE2">
          <w:pgSz w:w="12240" w:h="15840" w:code="1"/>
          <w:pgMar w:top="1417" w:right="1701" w:bottom="1417" w:left="1701" w:header="720" w:footer="720" w:gutter="0"/>
          <w:cols w:space="720"/>
          <w:noEndnote/>
          <w:docGrid w:linePitch="299"/>
        </w:sectPr>
      </w:pPr>
    </w:p>
    <w:p w:rsidR="00330CE2" w:rsidRPr="00330CE2" w:rsidRDefault="00330CE2" w:rsidP="00330CE2">
      <w:pPr>
        <w:autoSpaceDE w:val="0"/>
        <w:autoSpaceDN w:val="0"/>
        <w:adjustRightInd w:val="0"/>
        <w:spacing w:after="0" w:line="360" w:lineRule="auto"/>
        <w:ind w:left="680" w:hanging="380"/>
        <w:jc w:val="both"/>
        <w:rPr>
          <w:rFonts w:ascii="Times New Roman" w:hAnsi="Times New Roman" w:cs="Times New Roman"/>
          <w:sz w:val="24"/>
          <w:szCs w:val="24"/>
        </w:rPr>
      </w:pPr>
      <w:r w:rsidRPr="00330CE2">
        <w:rPr>
          <w:rFonts w:ascii="Times New Roman" w:hAnsi="Times New Roman" w:cs="Times New Roman"/>
          <w:sz w:val="24"/>
          <w:szCs w:val="24"/>
        </w:rPr>
        <w:lastRenderedPageBreak/>
        <w:t>IV. Preservar y enriquecer sus len</w:t>
      </w:r>
      <w:r w:rsidRPr="00330CE2">
        <w:rPr>
          <w:rFonts w:ascii="Times New Roman" w:hAnsi="Times New Roman" w:cs="Times New Roman"/>
          <w:sz w:val="24"/>
          <w:szCs w:val="24"/>
        </w:rPr>
        <w:softHyphen/>
        <w:t>guas, conocimientos y todos los elementos que constituyan su cul</w:t>
      </w:r>
      <w:r w:rsidRPr="00330CE2">
        <w:rPr>
          <w:rFonts w:ascii="Times New Roman" w:hAnsi="Times New Roman" w:cs="Times New Roman"/>
          <w:sz w:val="24"/>
          <w:szCs w:val="24"/>
        </w:rPr>
        <w:softHyphen/>
        <w:t xml:space="preserve">tura e identidad. </w:t>
      </w:r>
    </w:p>
    <w:p w:rsidR="00330CE2" w:rsidRPr="00330CE2" w:rsidRDefault="00330CE2" w:rsidP="00330CE2">
      <w:pPr>
        <w:autoSpaceDE w:val="0"/>
        <w:autoSpaceDN w:val="0"/>
        <w:adjustRightInd w:val="0"/>
        <w:spacing w:after="0" w:line="360" w:lineRule="auto"/>
        <w:ind w:left="680" w:hanging="380"/>
        <w:jc w:val="both"/>
        <w:rPr>
          <w:rFonts w:ascii="Times New Roman" w:hAnsi="Times New Roman" w:cs="Times New Roman"/>
          <w:sz w:val="24"/>
          <w:szCs w:val="24"/>
        </w:rPr>
      </w:pPr>
      <w:r w:rsidRPr="00330CE2">
        <w:rPr>
          <w:rFonts w:ascii="Times New Roman" w:hAnsi="Times New Roman" w:cs="Times New Roman"/>
          <w:sz w:val="24"/>
          <w:szCs w:val="24"/>
        </w:rPr>
        <w:t>V. Conservar y mejorar el hábitat y preservar la integridad de sus tie</w:t>
      </w:r>
      <w:r w:rsidRPr="00330CE2">
        <w:rPr>
          <w:rFonts w:ascii="Times New Roman" w:hAnsi="Times New Roman" w:cs="Times New Roman"/>
          <w:sz w:val="24"/>
          <w:szCs w:val="24"/>
        </w:rPr>
        <w:softHyphen/>
        <w:t xml:space="preserve">rras en los términos establecidos en esta Constitución. </w:t>
      </w:r>
    </w:p>
    <w:p w:rsidR="00330CE2" w:rsidRPr="00330CE2" w:rsidRDefault="00330CE2" w:rsidP="00330CE2">
      <w:pPr>
        <w:autoSpaceDE w:val="0"/>
        <w:autoSpaceDN w:val="0"/>
        <w:adjustRightInd w:val="0"/>
        <w:spacing w:after="0" w:line="360" w:lineRule="auto"/>
        <w:ind w:left="680" w:hanging="380"/>
        <w:jc w:val="both"/>
        <w:rPr>
          <w:rFonts w:ascii="Times New Roman" w:hAnsi="Times New Roman" w:cs="Times New Roman"/>
          <w:sz w:val="24"/>
          <w:szCs w:val="24"/>
        </w:rPr>
      </w:pPr>
      <w:r w:rsidRPr="00330CE2">
        <w:rPr>
          <w:rFonts w:ascii="Times New Roman" w:hAnsi="Times New Roman" w:cs="Times New Roman"/>
          <w:sz w:val="24"/>
          <w:szCs w:val="24"/>
        </w:rPr>
        <w:t>VI. Acceder, con respeto a las formas y modalidades de propiedad y te</w:t>
      </w:r>
      <w:r w:rsidRPr="00330CE2">
        <w:rPr>
          <w:rFonts w:ascii="Times New Roman" w:hAnsi="Times New Roman" w:cs="Times New Roman"/>
          <w:sz w:val="24"/>
          <w:szCs w:val="24"/>
        </w:rPr>
        <w:softHyphen/>
        <w:t>nencia de la tierra establecidas en esta Constitución y a las leyes de la materia, así como a los derechos adquiridos por terceros o por inte</w:t>
      </w:r>
      <w:r w:rsidRPr="00330CE2">
        <w:rPr>
          <w:rFonts w:ascii="Times New Roman" w:hAnsi="Times New Roman" w:cs="Times New Roman"/>
          <w:sz w:val="24"/>
          <w:szCs w:val="24"/>
        </w:rPr>
        <w:softHyphen/>
        <w:t>grantes de la comunidad, al uso y disfrute preferente de los recursos naturales de los lugares que ha</w:t>
      </w:r>
      <w:r w:rsidRPr="00330CE2">
        <w:rPr>
          <w:rFonts w:ascii="Times New Roman" w:hAnsi="Times New Roman" w:cs="Times New Roman"/>
          <w:sz w:val="24"/>
          <w:szCs w:val="24"/>
        </w:rPr>
        <w:softHyphen/>
        <w:t xml:space="preserve">bitan y ocupan las comunidades, salvo aquellos que corresponden a las áreas estratégicas, en términos de esta Constitución. Para estos efectos las comunidades podrán asociarse en términos de ley. </w:t>
      </w:r>
    </w:p>
    <w:p w:rsidR="00330CE2" w:rsidRPr="00330CE2" w:rsidRDefault="00330CE2" w:rsidP="00330CE2">
      <w:pPr>
        <w:autoSpaceDE w:val="0"/>
        <w:autoSpaceDN w:val="0"/>
        <w:adjustRightInd w:val="0"/>
        <w:spacing w:after="0" w:line="360" w:lineRule="auto"/>
        <w:ind w:left="680" w:hanging="380"/>
        <w:jc w:val="both"/>
        <w:rPr>
          <w:rFonts w:ascii="Times New Roman" w:hAnsi="Times New Roman" w:cs="Times New Roman"/>
          <w:sz w:val="24"/>
          <w:szCs w:val="24"/>
        </w:rPr>
      </w:pPr>
      <w:r w:rsidRPr="00330CE2">
        <w:rPr>
          <w:rFonts w:ascii="Times New Roman" w:hAnsi="Times New Roman" w:cs="Times New Roman"/>
          <w:sz w:val="24"/>
          <w:szCs w:val="24"/>
        </w:rPr>
        <w:t>VII. Elegir, en los municipios con po</w:t>
      </w:r>
      <w:r w:rsidRPr="00330CE2">
        <w:rPr>
          <w:rFonts w:ascii="Times New Roman" w:hAnsi="Times New Roman" w:cs="Times New Roman"/>
          <w:sz w:val="24"/>
          <w:szCs w:val="24"/>
        </w:rPr>
        <w:softHyphen/>
        <w:t>blación indígena, representantes ante los ayuntamientos. Las cons</w:t>
      </w:r>
      <w:r w:rsidRPr="00330CE2">
        <w:rPr>
          <w:rFonts w:ascii="Times New Roman" w:hAnsi="Times New Roman" w:cs="Times New Roman"/>
          <w:sz w:val="24"/>
          <w:szCs w:val="24"/>
        </w:rPr>
        <w:softHyphen/>
        <w:t>tituciones y leyes de las entidades federativas reconocerán y regula</w:t>
      </w:r>
      <w:r w:rsidRPr="00330CE2">
        <w:rPr>
          <w:rFonts w:ascii="Times New Roman" w:hAnsi="Times New Roman" w:cs="Times New Roman"/>
          <w:sz w:val="24"/>
          <w:szCs w:val="24"/>
        </w:rPr>
        <w:softHyphen/>
        <w:t>rán estos derechos en los munici</w:t>
      </w:r>
      <w:r w:rsidRPr="00330CE2">
        <w:rPr>
          <w:rFonts w:ascii="Times New Roman" w:hAnsi="Times New Roman" w:cs="Times New Roman"/>
          <w:sz w:val="24"/>
          <w:szCs w:val="24"/>
        </w:rPr>
        <w:softHyphen/>
        <w:t xml:space="preserve">pios, con el propósito de fortalecer la participación y representación política de conformidad con sus tradiciones y normas internas. </w:t>
      </w:r>
    </w:p>
    <w:p w:rsidR="00330CE2" w:rsidRPr="00330CE2" w:rsidRDefault="00330CE2" w:rsidP="00330CE2">
      <w:pPr>
        <w:autoSpaceDE w:val="0"/>
        <w:autoSpaceDN w:val="0"/>
        <w:adjustRightInd w:val="0"/>
        <w:spacing w:after="0" w:line="360" w:lineRule="auto"/>
        <w:ind w:left="680"/>
        <w:jc w:val="both"/>
        <w:rPr>
          <w:rFonts w:ascii="Times New Roman" w:hAnsi="Times New Roman" w:cs="Times New Roman"/>
          <w:sz w:val="24"/>
          <w:szCs w:val="24"/>
        </w:rPr>
      </w:pPr>
      <w:r w:rsidRPr="00330CE2">
        <w:rPr>
          <w:rFonts w:ascii="Times New Roman" w:hAnsi="Times New Roman" w:cs="Times New Roman"/>
          <w:sz w:val="24"/>
          <w:szCs w:val="24"/>
        </w:rPr>
        <w:t>VIII. Acceder plenamente a la jurisdic</w:t>
      </w:r>
      <w:r w:rsidRPr="00330CE2">
        <w:rPr>
          <w:rFonts w:ascii="Times New Roman" w:hAnsi="Times New Roman" w:cs="Times New Roman"/>
          <w:sz w:val="24"/>
          <w:szCs w:val="24"/>
        </w:rPr>
        <w:softHyphen/>
        <w:t>ción del Estado. Para garantizar ese derecho, en todos los juicios y procedimientos en que sean par</w:t>
      </w:r>
      <w:r w:rsidRPr="00330CE2">
        <w:rPr>
          <w:rFonts w:ascii="Times New Roman" w:hAnsi="Times New Roman" w:cs="Times New Roman"/>
          <w:sz w:val="24"/>
          <w:szCs w:val="24"/>
        </w:rPr>
        <w:softHyphen/>
        <w:t>te, individual o colectivamente, se deberán tomar en cuenta sus cos</w:t>
      </w:r>
      <w:r w:rsidRPr="00330CE2">
        <w:rPr>
          <w:rFonts w:ascii="Times New Roman" w:hAnsi="Times New Roman" w:cs="Times New Roman"/>
          <w:sz w:val="24"/>
          <w:szCs w:val="24"/>
        </w:rPr>
        <w:softHyphen/>
        <w:t>tumbres y especificidades cultu</w:t>
      </w:r>
      <w:r w:rsidRPr="00330CE2">
        <w:rPr>
          <w:rFonts w:ascii="Times New Roman" w:hAnsi="Times New Roman" w:cs="Times New Roman"/>
          <w:sz w:val="24"/>
          <w:szCs w:val="24"/>
        </w:rPr>
        <w:softHyphen/>
        <w:t>rales respetando los preceptos de esta Constitución. Los indígenas tienen en todo tiempo el dere</w:t>
      </w:r>
      <w:r w:rsidRPr="00330CE2">
        <w:rPr>
          <w:rFonts w:ascii="Times New Roman" w:hAnsi="Times New Roman" w:cs="Times New Roman"/>
          <w:sz w:val="24"/>
          <w:szCs w:val="24"/>
        </w:rPr>
        <w:softHyphen/>
        <w:t>cho a ser asistidos por intérpretes y defensores que tengan conoci</w:t>
      </w:r>
      <w:r w:rsidRPr="00330CE2">
        <w:rPr>
          <w:rFonts w:ascii="Times New Roman" w:hAnsi="Times New Roman" w:cs="Times New Roman"/>
          <w:sz w:val="24"/>
          <w:szCs w:val="24"/>
        </w:rPr>
        <w:softHyphen/>
        <w:t>miento de su lengua y cultura.</w:t>
      </w:r>
    </w:p>
    <w:p w:rsidR="00330CE2" w:rsidRPr="00330CE2" w:rsidRDefault="00330CE2" w:rsidP="00330CE2">
      <w:pPr>
        <w:autoSpaceDE w:val="0"/>
        <w:autoSpaceDN w:val="0"/>
        <w:adjustRightInd w:val="0"/>
        <w:spacing w:after="0" w:line="360" w:lineRule="auto"/>
        <w:ind w:left="680"/>
        <w:jc w:val="both"/>
        <w:rPr>
          <w:rFonts w:ascii="Times New Roman" w:hAnsi="Times New Roman" w:cs="Times New Roman"/>
          <w:sz w:val="24"/>
          <w:szCs w:val="24"/>
        </w:rPr>
      </w:pPr>
      <w:r w:rsidRPr="00330CE2">
        <w:rPr>
          <w:rFonts w:ascii="Times New Roman" w:hAnsi="Times New Roman" w:cs="Times New Roman"/>
          <w:sz w:val="24"/>
          <w:szCs w:val="24"/>
        </w:rPr>
        <w:t>Las constituciones y leyes de las entidades federativas establecerán las características de libre deter</w:t>
      </w:r>
      <w:r w:rsidRPr="00330CE2">
        <w:rPr>
          <w:rFonts w:ascii="Times New Roman" w:hAnsi="Times New Roman" w:cs="Times New Roman"/>
          <w:sz w:val="24"/>
          <w:szCs w:val="24"/>
        </w:rPr>
        <w:softHyphen/>
        <w:t xml:space="preserve">minación y autonomía que mejor expresen </w:t>
      </w:r>
      <w:r w:rsidRPr="00330CE2">
        <w:rPr>
          <w:rFonts w:ascii="Times New Roman" w:hAnsi="Times New Roman" w:cs="Times New Roman"/>
          <w:sz w:val="24"/>
          <w:szCs w:val="24"/>
        </w:rPr>
        <w:lastRenderedPageBreak/>
        <w:t>las situaciones y aspira</w:t>
      </w:r>
      <w:r w:rsidRPr="00330CE2">
        <w:rPr>
          <w:rFonts w:ascii="Times New Roman" w:hAnsi="Times New Roman" w:cs="Times New Roman"/>
          <w:sz w:val="24"/>
          <w:szCs w:val="24"/>
        </w:rPr>
        <w:softHyphen/>
        <w:t>ciones de los pueblos indígenas en cada entidad, así como las nor</w:t>
      </w:r>
      <w:r w:rsidRPr="00330CE2">
        <w:rPr>
          <w:rFonts w:ascii="Times New Roman" w:hAnsi="Times New Roman" w:cs="Times New Roman"/>
          <w:sz w:val="24"/>
          <w:szCs w:val="24"/>
        </w:rPr>
        <w:softHyphen/>
        <w:t>mas para el reconocimiento de las comunidades indígenas como en</w:t>
      </w:r>
      <w:r w:rsidRPr="00330CE2">
        <w:rPr>
          <w:rFonts w:ascii="Times New Roman" w:hAnsi="Times New Roman" w:cs="Times New Roman"/>
          <w:sz w:val="24"/>
          <w:szCs w:val="24"/>
        </w:rPr>
        <w:softHyphen/>
        <w:t>tidades de interés público.</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Según sus críticos, esta ley restringe los alcances de la autonomía indígena: la limita a las comunidades dentro de municipios individuales, no reconoce el control de las comunidades sobre su territorio y limita la jurisdicción de sus autoridades y sus sistemas de justicia. Por esta razón, muchas organizaciones indígenas, empezando con el propio</w:t>
      </w:r>
      <w:r w:rsidR="00865097">
        <w:rPr>
          <w:rFonts w:ascii="Times New Roman" w:hAnsi="Times New Roman" w:cs="Times New Roman"/>
          <w:sz w:val="24"/>
          <w:szCs w:val="24"/>
        </w:rPr>
        <w:t xml:space="preserve"> </w:t>
      </w:r>
      <w:r w:rsidRPr="00330CE2">
        <w:rPr>
          <w:rFonts w:ascii="Times New Roman" w:hAnsi="Times New Roman" w:cs="Times New Roman"/>
          <w:sz w:val="24"/>
          <w:szCs w:val="24"/>
        </w:rPr>
        <w:t>EZLN, quedaron insatisfechas con la re</w:t>
      </w:r>
      <w:r w:rsidRPr="00330CE2">
        <w:rPr>
          <w:rFonts w:ascii="Times New Roman" w:hAnsi="Times New Roman" w:cs="Times New Roman"/>
          <w:sz w:val="24"/>
          <w:szCs w:val="24"/>
        </w:rPr>
        <w:softHyphen/>
        <w:t>forma y continúan demandando la ela</w:t>
      </w:r>
      <w:r w:rsidRPr="00330CE2">
        <w:rPr>
          <w:rFonts w:ascii="Times New Roman" w:hAnsi="Times New Roman" w:cs="Times New Roman"/>
          <w:sz w:val="24"/>
          <w:szCs w:val="24"/>
        </w:rPr>
        <w:softHyphen/>
        <w:t>boración de una ley más cercana a los Acuerdos de San Andrés y a la propues</w:t>
      </w:r>
      <w:r w:rsidRPr="00330CE2">
        <w:rPr>
          <w:rFonts w:ascii="Times New Roman" w:hAnsi="Times New Roman" w:cs="Times New Roman"/>
          <w:sz w:val="24"/>
          <w:szCs w:val="24"/>
        </w:rPr>
        <w:softHyphen/>
        <w:t>ta de la cocopa.</w:t>
      </w:r>
    </w:p>
    <w:p w:rsidR="00330CE2" w:rsidRPr="00330CE2" w:rsidRDefault="00330CE2" w:rsidP="00330CE2">
      <w:pPr>
        <w:autoSpaceDE w:val="0"/>
        <w:autoSpaceDN w:val="0"/>
        <w:adjustRightInd w:val="0"/>
        <w:spacing w:after="0" w:line="360" w:lineRule="auto"/>
        <w:ind w:firstLine="280"/>
        <w:jc w:val="both"/>
        <w:rPr>
          <w:rFonts w:ascii="Times New Roman" w:hAnsi="Times New Roman" w:cs="Times New Roman"/>
          <w:sz w:val="24"/>
          <w:szCs w:val="24"/>
        </w:rPr>
      </w:pPr>
      <w:r w:rsidRPr="00330CE2">
        <w:rPr>
          <w:rFonts w:ascii="Times New Roman" w:hAnsi="Times New Roman" w:cs="Times New Roman"/>
          <w:sz w:val="24"/>
          <w:szCs w:val="24"/>
        </w:rPr>
        <w:t>Los siguientes estados han legislado hasta el momento sobre la autonomía de los pueblos indígenas que viven en su territorio: Oaxaca (1998), Quintana Roo (1998), Chiapas (1999), Campeche (2000), Estado de México (2001), San Luis Potosí (2003) y Nayarit (2004). En el año 2006 la autonomía indígena si</w:t>
      </w:r>
      <w:r w:rsidRPr="00330CE2">
        <w:rPr>
          <w:rFonts w:ascii="Times New Roman" w:hAnsi="Times New Roman" w:cs="Times New Roman"/>
          <w:sz w:val="24"/>
          <w:szCs w:val="24"/>
        </w:rPr>
        <w:softHyphen/>
        <w:t>gue siendo un debate abierto y una de</w:t>
      </w:r>
      <w:r w:rsidRPr="00330CE2">
        <w:rPr>
          <w:rFonts w:ascii="Times New Roman" w:hAnsi="Times New Roman" w:cs="Times New Roman"/>
          <w:sz w:val="24"/>
          <w:szCs w:val="24"/>
        </w:rPr>
        <w:softHyphen/>
        <w:t>manda central para muchos movimien</w:t>
      </w:r>
      <w:r w:rsidRPr="00330CE2">
        <w:rPr>
          <w:rFonts w:ascii="Times New Roman" w:hAnsi="Times New Roman" w:cs="Times New Roman"/>
          <w:sz w:val="24"/>
          <w:szCs w:val="24"/>
        </w:rPr>
        <w:softHyphen/>
        <w:t>tos indígenas de nuestro país.</w:t>
      </w:r>
    </w:p>
    <w:p w:rsidR="00330CE2" w:rsidRPr="00330CE2" w:rsidRDefault="00330CE2" w:rsidP="00330CE2">
      <w:pPr>
        <w:autoSpaceDE w:val="0"/>
        <w:autoSpaceDN w:val="0"/>
        <w:adjustRightInd w:val="0"/>
        <w:spacing w:before="280" w:after="0" w:line="360" w:lineRule="auto"/>
        <w:jc w:val="both"/>
        <w:rPr>
          <w:rFonts w:ascii="Times New Roman" w:hAnsi="Times New Roman" w:cs="Times New Roman"/>
          <w:sz w:val="24"/>
          <w:szCs w:val="24"/>
        </w:rPr>
      </w:pPr>
      <w:r w:rsidRPr="00330CE2">
        <w:rPr>
          <w:rFonts w:ascii="Times New Roman" w:hAnsi="Times New Roman" w:cs="Times New Roman"/>
          <w:b/>
          <w:bCs/>
          <w:sz w:val="24"/>
          <w:szCs w:val="24"/>
        </w:rPr>
        <w:t>¿</w:t>
      </w:r>
      <w:r w:rsidRPr="00330CE2">
        <w:rPr>
          <w:rFonts w:ascii="Times New Roman" w:hAnsi="Times New Roman" w:cs="Times New Roman"/>
          <w:sz w:val="24"/>
          <w:szCs w:val="24"/>
        </w:rPr>
        <w:t>P</w:t>
      </w:r>
      <w:r w:rsidRPr="00330CE2">
        <w:rPr>
          <w:rFonts w:ascii="Times New Roman" w:hAnsi="Times New Roman" w:cs="Times New Roman"/>
          <w:b/>
          <w:bCs/>
          <w:sz w:val="24"/>
          <w:szCs w:val="24"/>
        </w:rPr>
        <w:t>ro</w:t>
      </w:r>
      <w:r w:rsidRPr="00330CE2">
        <w:rPr>
          <w:rFonts w:ascii="Times New Roman" w:hAnsi="Times New Roman" w:cs="Times New Roman"/>
          <w:sz w:val="24"/>
          <w:szCs w:val="24"/>
        </w:rPr>
        <w:t>b</w:t>
      </w:r>
      <w:r w:rsidRPr="00330CE2">
        <w:rPr>
          <w:rFonts w:ascii="Times New Roman" w:hAnsi="Times New Roman" w:cs="Times New Roman"/>
          <w:b/>
          <w:bCs/>
          <w:sz w:val="24"/>
          <w:szCs w:val="24"/>
        </w:rPr>
        <w:t>le</w:t>
      </w:r>
      <w:r w:rsidRPr="00330CE2">
        <w:rPr>
          <w:rFonts w:ascii="Times New Roman" w:hAnsi="Times New Roman" w:cs="Times New Roman"/>
          <w:sz w:val="24"/>
          <w:szCs w:val="24"/>
        </w:rPr>
        <w:t>m</w:t>
      </w:r>
      <w:r w:rsidRPr="00330CE2">
        <w:rPr>
          <w:rFonts w:ascii="Times New Roman" w:hAnsi="Times New Roman" w:cs="Times New Roman"/>
          <w:b/>
          <w:bCs/>
          <w:sz w:val="24"/>
          <w:szCs w:val="24"/>
        </w:rPr>
        <w:t>a ind</w:t>
      </w:r>
      <w:r w:rsidRPr="00330CE2">
        <w:rPr>
          <w:rFonts w:ascii="Times New Roman" w:hAnsi="Times New Roman" w:cs="Times New Roman"/>
          <w:sz w:val="24"/>
          <w:szCs w:val="24"/>
        </w:rPr>
        <w:t>í</w:t>
      </w:r>
      <w:r w:rsidRPr="00330CE2">
        <w:rPr>
          <w:rFonts w:ascii="Times New Roman" w:hAnsi="Times New Roman" w:cs="Times New Roman"/>
          <w:b/>
          <w:bCs/>
          <w:sz w:val="24"/>
          <w:szCs w:val="24"/>
        </w:rPr>
        <w:t>gena o pro</w:t>
      </w:r>
      <w:r w:rsidRPr="00330CE2">
        <w:rPr>
          <w:rFonts w:ascii="Times New Roman" w:hAnsi="Times New Roman" w:cs="Times New Roman"/>
          <w:sz w:val="24"/>
          <w:szCs w:val="24"/>
        </w:rPr>
        <w:t>b</w:t>
      </w:r>
      <w:r w:rsidRPr="00330CE2">
        <w:rPr>
          <w:rFonts w:ascii="Times New Roman" w:hAnsi="Times New Roman" w:cs="Times New Roman"/>
          <w:b/>
          <w:bCs/>
          <w:sz w:val="24"/>
          <w:szCs w:val="24"/>
        </w:rPr>
        <w:t>le</w:t>
      </w:r>
      <w:r w:rsidRPr="00330CE2">
        <w:rPr>
          <w:rFonts w:ascii="Times New Roman" w:hAnsi="Times New Roman" w:cs="Times New Roman"/>
          <w:sz w:val="24"/>
          <w:szCs w:val="24"/>
        </w:rPr>
        <w:t>m</w:t>
      </w:r>
      <w:r w:rsidRPr="00330CE2">
        <w:rPr>
          <w:rFonts w:ascii="Times New Roman" w:hAnsi="Times New Roman" w:cs="Times New Roman"/>
          <w:b/>
          <w:bCs/>
          <w:sz w:val="24"/>
          <w:szCs w:val="24"/>
        </w:rPr>
        <w:t>a nacional?</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Más allá de la autonomía, para estable</w:t>
      </w:r>
      <w:r w:rsidRPr="00330CE2">
        <w:rPr>
          <w:rFonts w:ascii="Times New Roman" w:hAnsi="Times New Roman" w:cs="Times New Roman"/>
          <w:sz w:val="24"/>
          <w:szCs w:val="24"/>
        </w:rPr>
        <w:softHyphen/>
        <w:t>cer una nueva relación de los indígenas mexicanos con el resto de la sociedad se requerirá de profundas transformacio</w:t>
      </w:r>
      <w:r w:rsidRPr="00330CE2">
        <w:rPr>
          <w:rFonts w:ascii="Times New Roman" w:hAnsi="Times New Roman" w:cs="Times New Roman"/>
          <w:sz w:val="24"/>
          <w:szCs w:val="24"/>
        </w:rPr>
        <w:softHyphen/>
        <w:t>nes en la vida política, económica, so</w:t>
      </w:r>
      <w:r w:rsidRPr="00330CE2">
        <w:rPr>
          <w:rFonts w:ascii="Times New Roman" w:hAnsi="Times New Roman" w:cs="Times New Roman"/>
          <w:sz w:val="24"/>
          <w:szCs w:val="24"/>
        </w:rPr>
        <w:softHyphen/>
        <w:t>cial y cultural de todo nuestro país. Para que se cumpla la demanda indígena de “Nunca más un México sin nosotros”, todos los mexicanos debemos estar dis</w:t>
      </w:r>
      <w:r w:rsidRPr="00330CE2">
        <w:rPr>
          <w:rFonts w:ascii="Times New Roman" w:hAnsi="Times New Roman" w:cs="Times New Roman"/>
          <w:sz w:val="24"/>
          <w:szCs w:val="24"/>
        </w:rPr>
        <w:softHyphen/>
        <w:t>puestos a cambiar. Desgraciadamente, el debate sobre el problema indígena en nuestro país se ha centrado sólo en esos pueblos, y en sus justas demandas, pero no ha abordado la parte que correspon</w:t>
      </w:r>
      <w:r w:rsidRPr="00330CE2">
        <w:rPr>
          <w:rFonts w:ascii="Times New Roman" w:hAnsi="Times New Roman" w:cs="Times New Roman"/>
          <w:sz w:val="24"/>
          <w:szCs w:val="24"/>
        </w:rPr>
        <w:softHyphen/>
        <w:t>de a los demás grupos sociales mexica</w:t>
      </w:r>
      <w:r w:rsidRPr="00330CE2">
        <w:rPr>
          <w:rFonts w:ascii="Times New Roman" w:hAnsi="Times New Roman" w:cs="Times New Roman"/>
          <w:sz w:val="24"/>
          <w:szCs w:val="24"/>
        </w:rPr>
        <w:softHyphen/>
        <w:t xml:space="preserve">nos. Hemos olvidado que los indígenas, </w:t>
      </w:r>
      <w:r w:rsidRPr="00330CE2">
        <w:rPr>
          <w:rFonts w:ascii="Times New Roman" w:hAnsi="Times New Roman" w:cs="Times New Roman"/>
          <w:sz w:val="24"/>
          <w:szCs w:val="24"/>
        </w:rPr>
        <w:lastRenderedPageBreak/>
        <w:t>pese a tener identidades propias y cul</w:t>
      </w:r>
      <w:r w:rsidRPr="00330CE2">
        <w:rPr>
          <w:rFonts w:ascii="Times New Roman" w:hAnsi="Times New Roman" w:cs="Times New Roman"/>
          <w:sz w:val="24"/>
          <w:szCs w:val="24"/>
        </w:rPr>
        <w:softHyphen/>
        <w:t>turas particulares, no son tan diferentes a los demás mexicanos. También hay que recordar que los grupos no indíge</w:t>
      </w:r>
      <w:r w:rsidRPr="00330CE2">
        <w:rPr>
          <w:rFonts w:ascii="Times New Roman" w:hAnsi="Times New Roman" w:cs="Times New Roman"/>
          <w:sz w:val="24"/>
          <w:szCs w:val="24"/>
        </w:rPr>
        <w:softHyphen/>
        <w:t>nas son tan diversos y tan plurales como los indígenas, pues entre los grupos que hablan español existen muchos que tie</w:t>
      </w:r>
      <w:r w:rsidRPr="00330CE2">
        <w:rPr>
          <w:rFonts w:ascii="Times New Roman" w:hAnsi="Times New Roman" w:cs="Times New Roman"/>
          <w:sz w:val="24"/>
          <w:szCs w:val="24"/>
        </w:rPr>
        <w:softHyphen/>
        <w:t>nen culturas diferentes y propias, en sus distintas regiones, en el campo y en la ciudad.</w:t>
      </w:r>
    </w:p>
    <w:p w:rsidR="00330CE2" w:rsidRPr="00330CE2" w:rsidRDefault="00330CE2" w:rsidP="00865097">
      <w:pPr>
        <w:pStyle w:val="Default"/>
        <w:spacing w:line="360" w:lineRule="auto"/>
        <w:jc w:val="both"/>
        <w:rPr>
          <w:rFonts w:ascii="Times New Roman" w:hAnsi="Times New Roman" w:cs="Times New Roman"/>
        </w:rPr>
      </w:pPr>
      <w:r w:rsidRPr="00330CE2">
        <w:rPr>
          <w:rFonts w:ascii="Times New Roman" w:hAnsi="Times New Roman" w:cs="Times New Roman"/>
        </w:rPr>
        <w:t>Muchos de los problemas más graves que padecen los indígenas, como la po</w:t>
      </w:r>
      <w:r w:rsidRPr="00330CE2">
        <w:rPr>
          <w:rFonts w:ascii="Times New Roman" w:hAnsi="Times New Roman" w:cs="Times New Roman"/>
        </w:rPr>
        <w:softHyphen/>
        <w:t>breza y la marginación, la baja calidad de los servicios educativos y de salud, la falta de democracia en su vida polí</w:t>
      </w:r>
      <w:r w:rsidRPr="00330CE2">
        <w:rPr>
          <w:rFonts w:ascii="Times New Roman" w:hAnsi="Times New Roman" w:cs="Times New Roman"/>
        </w:rPr>
        <w:softHyphen/>
        <w:t>tica y de respeto a sus derechos huma</w:t>
      </w:r>
      <w:r w:rsidRPr="00330CE2">
        <w:rPr>
          <w:rFonts w:ascii="Times New Roman" w:hAnsi="Times New Roman" w:cs="Times New Roman"/>
        </w:rPr>
        <w:softHyphen/>
        <w:t>nos, la poca participación en las deci</w:t>
      </w:r>
      <w:r w:rsidRPr="00330CE2">
        <w:rPr>
          <w:rFonts w:ascii="Times New Roman" w:hAnsi="Times New Roman" w:cs="Times New Roman"/>
        </w:rPr>
        <w:softHyphen/>
        <w:t>siones gubernamentales que los afectan, son problemas compartidos por amplios sectores de la sociedad mexicana. Por esta razón muchos grupos no indígenas</w:t>
      </w:r>
      <w:r w:rsidR="00865097">
        <w:rPr>
          <w:rFonts w:ascii="Times New Roman" w:hAnsi="Times New Roman" w:cs="Times New Roman"/>
        </w:rPr>
        <w:t xml:space="preserve"> </w:t>
      </w:r>
      <w:r w:rsidRPr="00330CE2">
        <w:rPr>
          <w:rFonts w:ascii="Times New Roman" w:hAnsi="Times New Roman" w:cs="Times New Roman"/>
        </w:rPr>
        <w:softHyphen/>
        <w:t>podrían compartir las demandas de los movimientos indígenas: una mayor au</w:t>
      </w:r>
      <w:r w:rsidRPr="00330CE2">
        <w:rPr>
          <w:rFonts w:ascii="Times New Roman" w:hAnsi="Times New Roman" w:cs="Times New Roman"/>
        </w:rPr>
        <w:softHyphen/>
        <w:t>tonomía local y comunitaria, respeto a sus derechos humanos y a defender sus formas de pensar y su cultura.</w:t>
      </w:r>
    </w:p>
    <w:p w:rsidR="00330CE2" w:rsidRPr="00330CE2" w:rsidRDefault="00330CE2" w:rsidP="00330CE2">
      <w:pPr>
        <w:autoSpaceDE w:val="0"/>
        <w:autoSpaceDN w:val="0"/>
        <w:adjustRightInd w:val="0"/>
        <w:spacing w:after="0" w:line="360" w:lineRule="auto"/>
        <w:ind w:firstLine="280"/>
        <w:jc w:val="both"/>
        <w:rPr>
          <w:rFonts w:ascii="Times New Roman" w:hAnsi="Times New Roman" w:cs="Times New Roman"/>
          <w:sz w:val="24"/>
          <w:szCs w:val="24"/>
        </w:rPr>
      </w:pPr>
      <w:r w:rsidRPr="00330CE2">
        <w:rPr>
          <w:rFonts w:ascii="Times New Roman" w:hAnsi="Times New Roman" w:cs="Times New Roman"/>
          <w:sz w:val="24"/>
          <w:szCs w:val="24"/>
        </w:rPr>
        <w:t>En suma, para dar a los indígenas el lugar que demandan y merecen tener en nuestra nación, tendremos que dárse</w:t>
      </w:r>
      <w:r w:rsidRPr="00330CE2">
        <w:rPr>
          <w:rFonts w:ascii="Times New Roman" w:hAnsi="Times New Roman" w:cs="Times New Roman"/>
          <w:sz w:val="24"/>
          <w:szCs w:val="24"/>
        </w:rPr>
        <w:softHyphen/>
        <w:t>lo también a todos los grupos diferentes que habitan en él, reconociendo real</w:t>
      </w:r>
      <w:r w:rsidRPr="00330CE2">
        <w:rPr>
          <w:rFonts w:ascii="Times New Roman" w:hAnsi="Times New Roman" w:cs="Times New Roman"/>
          <w:sz w:val="24"/>
          <w:szCs w:val="24"/>
        </w:rPr>
        <w:softHyphen/>
        <w:t>mente el carácter radicalmente plural de nuestro país y redefiniendo nuestras re</w:t>
      </w:r>
      <w:r w:rsidRPr="00330CE2">
        <w:rPr>
          <w:rFonts w:ascii="Times New Roman" w:hAnsi="Times New Roman" w:cs="Times New Roman"/>
          <w:sz w:val="24"/>
          <w:szCs w:val="24"/>
        </w:rPr>
        <w:softHyphen/>
        <w:t>laciones políticas, económicas y socia</w:t>
      </w:r>
      <w:r w:rsidRPr="00330CE2">
        <w:rPr>
          <w:rFonts w:ascii="Times New Roman" w:hAnsi="Times New Roman" w:cs="Times New Roman"/>
          <w:sz w:val="24"/>
          <w:szCs w:val="24"/>
        </w:rPr>
        <w:softHyphen/>
        <w:t>les en función de ese carácter.</w:t>
      </w:r>
    </w:p>
    <w:p w:rsidR="00330CE2" w:rsidRPr="00330CE2" w:rsidRDefault="00330CE2" w:rsidP="00330CE2">
      <w:pPr>
        <w:autoSpaceDE w:val="0"/>
        <w:autoSpaceDN w:val="0"/>
        <w:adjustRightInd w:val="0"/>
        <w:spacing w:before="280" w:after="0" w:line="360" w:lineRule="auto"/>
        <w:jc w:val="both"/>
        <w:rPr>
          <w:rFonts w:ascii="Times New Roman" w:hAnsi="Times New Roman" w:cs="Times New Roman"/>
          <w:sz w:val="24"/>
          <w:szCs w:val="24"/>
        </w:rPr>
      </w:pPr>
      <w:r w:rsidRPr="00330CE2">
        <w:rPr>
          <w:rFonts w:ascii="Times New Roman" w:hAnsi="Times New Roman" w:cs="Times New Roman"/>
          <w:b/>
          <w:bCs/>
          <w:sz w:val="24"/>
          <w:szCs w:val="24"/>
        </w:rPr>
        <w:t>Hacia un México verdadera</w:t>
      </w:r>
      <w:r w:rsidRPr="00330CE2">
        <w:rPr>
          <w:rFonts w:ascii="Times New Roman" w:hAnsi="Times New Roman" w:cs="Times New Roman"/>
          <w:sz w:val="24"/>
          <w:szCs w:val="24"/>
        </w:rPr>
        <w:t>m</w:t>
      </w:r>
      <w:r w:rsidRPr="00330CE2">
        <w:rPr>
          <w:rFonts w:ascii="Times New Roman" w:hAnsi="Times New Roman" w:cs="Times New Roman"/>
          <w:b/>
          <w:bCs/>
          <w:sz w:val="24"/>
          <w:szCs w:val="24"/>
        </w:rPr>
        <w:t>ente plural</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En un México pluricultural todos los mexicanos deberemos modificar nues</w:t>
      </w:r>
      <w:r w:rsidRPr="00330CE2">
        <w:rPr>
          <w:rFonts w:ascii="Times New Roman" w:hAnsi="Times New Roman" w:cs="Times New Roman"/>
          <w:sz w:val="24"/>
          <w:szCs w:val="24"/>
        </w:rPr>
        <w:softHyphen/>
        <w:t>tras actitudes hacia los que son diferen</w:t>
      </w:r>
      <w:r w:rsidRPr="00330CE2">
        <w:rPr>
          <w:rFonts w:ascii="Times New Roman" w:hAnsi="Times New Roman" w:cs="Times New Roman"/>
          <w:sz w:val="24"/>
          <w:szCs w:val="24"/>
        </w:rPr>
        <w:softHyphen/>
        <w:t>tes de nosotros para aprender a convivir y aprender de nuestras diferencias.</w:t>
      </w:r>
    </w:p>
    <w:p w:rsidR="00330CE2" w:rsidRPr="00330CE2" w:rsidRDefault="00330CE2" w:rsidP="00330CE2">
      <w:pPr>
        <w:autoSpaceDE w:val="0"/>
        <w:autoSpaceDN w:val="0"/>
        <w:adjustRightInd w:val="0"/>
        <w:spacing w:after="0" w:line="360" w:lineRule="auto"/>
        <w:ind w:firstLine="280"/>
        <w:jc w:val="both"/>
        <w:rPr>
          <w:rFonts w:ascii="Times New Roman" w:hAnsi="Times New Roman" w:cs="Times New Roman"/>
          <w:sz w:val="24"/>
          <w:szCs w:val="24"/>
        </w:rPr>
      </w:pPr>
      <w:r w:rsidRPr="00330CE2">
        <w:rPr>
          <w:rFonts w:ascii="Times New Roman" w:hAnsi="Times New Roman" w:cs="Times New Roman"/>
          <w:sz w:val="24"/>
          <w:szCs w:val="24"/>
        </w:rPr>
        <w:t>Los mexicanos no indígenas deben comenzar por abandonar el racismo que ejercen contra los indígenas. Esto impli</w:t>
      </w:r>
      <w:r w:rsidRPr="00330CE2">
        <w:rPr>
          <w:rFonts w:ascii="Times New Roman" w:hAnsi="Times New Roman" w:cs="Times New Roman"/>
          <w:sz w:val="24"/>
          <w:szCs w:val="24"/>
        </w:rPr>
        <w:softHyphen/>
        <w:t>caría cuestionar los prejuicios que tie</w:t>
      </w:r>
      <w:r w:rsidRPr="00330CE2">
        <w:rPr>
          <w:rFonts w:ascii="Times New Roman" w:hAnsi="Times New Roman" w:cs="Times New Roman"/>
          <w:sz w:val="24"/>
          <w:szCs w:val="24"/>
        </w:rPr>
        <w:softHyphen/>
        <w:t xml:space="preserve">nen contra las culturas indígenas, a las que ven más primitivas y menos </w:t>
      </w:r>
      <w:r w:rsidRPr="00330CE2">
        <w:rPr>
          <w:rFonts w:ascii="Times New Roman" w:hAnsi="Times New Roman" w:cs="Times New Roman"/>
          <w:sz w:val="24"/>
          <w:szCs w:val="24"/>
        </w:rPr>
        <w:lastRenderedPageBreak/>
        <w:t>valiosas que la suya. Implicaría también recono</w:t>
      </w:r>
      <w:r w:rsidRPr="00330CE2">
        <w:rPr>
          <w:rFonts w:ascii="Times New Roman" w:hAnsi="Times New Roman" w:cs="Times New Roman"/>
          <w:sz w:val="24"/>
          <w:szCs w:val="24"/>
        </w:rPr>
        <w:softHyphen/>
        <w:t>cer el valor de las lenguas diferentes al español y darles espacio en la vida pú</w:t>
      </w:r>
      <w:r w:rsidRPr="00330CE2">
        <w:rPr>
          <w:rFonts w:ascii="Times New Roman" w:hAnsi="Times New Roman" w:cs="Times New Roman"/>
          <w:sz w:val="24"/>
          <w:szCs w:val="24"/>
        </w:rPr>
        <w:softHyphen/>
        <w:t>blica y política, en los medios de comu</w:t>
      </w:r>
      <w:r w:rsidRPr="00330CE2">
        <w:rPr>
          <w:rFonts w:ascii="Times New Roman" w:hAnsi="Times New Roman" w:cs="Times New Roman"/>
          <w:sz w:val="24"/>
          <w:szCs w:val="24"/>
        </w:rPr>
        <w:softHyphen/>
        <w:t>nicación y en la vida social. Implicaría cuestionar los valores estéticos imperan</w:t>
      </w:r>
      <w:r w:rsidRPr="00330CE2">
        <w:rPr>
          <w:rFonts w:ascii="Times New Roman" w:hAnsi="Times New Roman" w:cs="Times New Roman"/>
          <w:sz w:val="24"/>
          <w:szCs w:val="24"/>
        </w:rPr>
        <w:softHyphen/>
        <w:t>tes, que asocian la belleza y el éxito con la piel blanca y las facciones europeas. Estos cambios deben abarcar a toda la sociedad, desde los individuos hasta las instituciones de gobierno, desde los me</w:t>
      </w:r>
      <w:r w:rsidRPr="00330CE2">
        <w:rPr>
          <w:rFonts w:ascii="Times New Roman" w:hAnsi="Times New Roman" w:cs="Times New Roman"/>
          <w:sz w:val="24"/>
          <w:szCs w:val="24"/>
        </w:rPr>
        <w:softHyphen/>
        <w:t>dios de comunicación hasta las empre</w:t>
      </w:r>
      <w:r w:rsidRPr="00330CE2">
        <w:rPr>
          <w:rFonts w:ascii="Times New Roman" w:hAnsi="Times New Roman" w:cs="Times New Roman"/>
          <w:sz w:val="24"/>
          <w:szCs w:val="24"/>
        </w:rPr>
        <w:softHyphen/>
        <w:t>sas privadas.</w:t>
      </w:r>
    </w:p>
    <w:p w:rsid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Al mismo tiempo, los miembros de las comunidades indígenas deben cues</w:t>
      </w:r>
      <w:r w:rsidRPr="00330CE2">
        <w:rPr>
          <w:rFonts w:ascii="Times New Roman" w:hAnsi="Times New Roman" w:cs="Times New Roman"/>
          <w:sz w:val="24"/>
          <w:szCs w:val="24"/>
        </w:rPr>
        <w:softHyphen/>
        <w:t>tionar el racismo que practican en oca</w:t>
      </w:r>
      <w:r w:rsidRPr="00330CE2">
        <w:rPr>
          <w:rFonts w:ascii="Times New Roman" w:hAnsi="Times New Roman" w:cs="Times New Roman"/>
          <w:sz w:val="24"/>
          <w:szCs w:val="24"/>
        </w:rPr>
        <w:softHyphen/>
        <w:t>siones contra quienes no pertenecen a ellas. Esto implicaría procurar resolver los conflictos intercomunitarios que los enfrentan con sus vecinos, muchas veces hablantes de la misma lengua y practi</w:t>
      </w:r>
      <w:r w:rsidRPr="00330CE2">
        <w:rPr>
          <w:rFonts w:ascii="Times New Roman" w:hAnsi="Times New Roman" w:cs="Times New Roman"/>
          <w:sz w:val="24"/>
          <w:szCs w:val="24"/>
        </w:rPr>
        <w:softHyphen/>
        <w:t>cantes de la misma o parecida cultura. Igualmente implicaría redefinir sus re</w:t>
      </w:r>
      <w:r w:rsidRPr="00330CE2">
        <w:rPr>
          <w:rFonts w:ascii="Times New Roman" w:hAnsi="Times New Roman" w:cs="Times New Roman"/>
          <w:sz w:val="24"/>
          <w:szCs w:val="24"/>
        </w:rPr>
        <w:softHyphen/>
        <w:t>laciones con los no indígenas para que éstas se puedan dar auténticamente en pie de igualdad.</w:t>
      </w:r>
    </w:p>
    <w:p w:rsidR="00865097" w:rsidRPr="00330CE2" w:rsidRDefault="00865097" w:rsidP="00330CE2">
      <w:pPr>
        <w:autoSpaceDE w:val="0"/>
        <w:autoSpaceDN w:val="0"/>
        <w:adjustRightInd w:val="0"/>
        <w:spacing w:after="0" w:line="360" w:lineRule="auto"/>
        <w:jc w:val="both"/>
        <w:rPr>
          <w:rFonts w:ascii="Times New Roman" w:hAnsi="Times New Roman" w:cs="Times New Roman"/>
          <w:sz w:val="24"/>
          <w:szCs w:val="24"/>
        </w:rPr>
        <w:sectPr w:rsidR="00865097" w:rsidRPr="00330CE2" w:rsidSect="00865097">
          <w:pgSz w:w="11044" w:h="13595"/>
          <w:pgMar w:top="1417" w:right="1701" w:bottom="1417" w:left="1701" w:header="720" w:footer="720" w:gutter="0"/>
          <w:cols w:space="720"/>
          <w:noEndnote/>
          <w:docGrid w:linePitch="299"/>
        </w:sectPr>
      </w:pPr>
    </w:p>
    <w:p w:rsidR="00330CE2" w:rsidRPr="00330CE2" w:rsidRDefault="00330CE2" w:rsidP="00865097">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lastRenderedPageBreak/>
        <w:t>En suma, todos los mexicanos debe</w:t>
      </w:r>
      <w:r w:rsidRPr="00330CE2">
        <w:rPr>
          <w:rFonts w:ascii="Times New Roman" w:hAnsi="Times New Roman" w:cs="Times New Roman"/>
          <w:sz w:val="24"/>
          <w:szCs w:val="24"/>
        </w:rPr>
        <w:softHyphen/>
        <w:t>mos ser más tolerantes, estar más dis</w:t>
      </w:r>
      <w:r w:rsidRPr="00330CE2">
        <w:rPr>
          <w:rFonts w:ascii="Times New Roman" w:hAnsi="Times New Roman" w:cs="Times New Roman"/>
          <w:sz w:val="24"/>
          <w:szCs w:val="24"/>
        </w:rPr>
        <w:softHyphen/>
        <w:t>puestos a aceptar y respetar a quienes hablan, piensan y se visten diferente a nosotros. Pero la pluralidad necesita ir más allá de la tolerancia. No sólo es ne</w:t>
      </w:r>
      <w:r w:rsidRPr="00330CE2">
        <w:rPr>
          <w:rFonts w:ascii="Times New Roman" w:hAnsi="Times New Roman" w:cs="Times New Roman"/>
          <w:sz w:val="24"/>
          <w:szCs w:val="24"/>
        </w:rPr>
        <w:softHyphen/>
        <w:t>cesario aceptar la diferencia, sino estar dispuesto a entablar un diálogo constan</w:t>
      </w:r>
      <w:r w:rsidRPr="00330CE2">
        <w:rPr>
          <w:rFonts w:ascii="Times New Roman" w:hAnsi="Times New Roman" w:cs="Times New Roman"/>
          <w:sz w:val="24"/>
          <w:szCs w:val="24"/>
        </w:rPr>
        <w:softHyphen/>
        <w:t>te con los que son distintos. No se trata de que los mexicanos vivamos separados en nuestros diferentes ámbitos cultura</w:t>
      </w:r>
      <w:r w:rsidRPr="00330CE2">
        <w:rPr>
          <w:rFonts w:ascii="Times New Roman" w:hAnsi="Times New Roman" w:cs="Times New Roman"/>
          <w:sz w:val="24"/>
          <w:szCs w:val="24"/>
        </w:rPr>
        <w:softHyphen/>
        <w:t>les y sociales, sino de que aprendamos a comunicarnos más y mejor entre nosotros. Esto es imperativo, porque en el mundo actual ni los indígenas ni los otros mexicanos viven aislados de los demás. Todos oímos la radio y vemos televisión, todos emigramos a las ciudades y fuera del país, todos usamos los servicios públicos y todos participa</w:t>
      </w:r>
      <w:r w:rsidRPr="00330CE2">
        <w:rPr>
          <w:rFonts w:ascii="Times New Roman" w:hAnsi="Times New Roman" w:cs="Times New Roman"/>
          <w:sz w:val="24"/>
          <w:szCs w:val="24"/>
        </w:rPr>
        <w:softHyphen/>
        <w:t>mos en la vida política local, estatal y nacional. Esa convivencia requiere que nos conozcamos mejor, que reco</w:t>
      </w:r>
      <w:r w:rsidRPr="00330CE2">
        <w:rPr>
          <w:rFonts w:ascii="Times New Roman" w:hAnsi="Times New Roman" w:cs="Times New Roman"/>
          <w:sz w:val="24"/>
          <w:szCs w:val="24"/>
        </w:rPr>
        <w:softHyphen/>
        <w:t>nozcamos que todos los grupos sociales y culturales de nuestro país tienen algo que enseñar a los demás, y que también tienen algo que aprender de ellos.</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Esto implicaría dejar definitivamente atrás la manera en que los no indígenas se han relacionado con los indígenas en nuestro país desde hace casi 500 años: evangelizándolos, educándolos, moder</w:t>
      </w:r>
      <w:r w:rsidRPr="00330CE2">
        <w:rPr>
          <w:rFonts w:ascii="Times New Roman" w:hAnsi="Times New Roman" w:cs="Times New Roman"/>
          <w:sz w:val="24"/>
          <w:szCs w:val="24"/>
        </w:rPr>
        <w:softHyphen/>
        <w:t>nizándolos, integrándolos; enseñándoles lo que creían era lo correcto, convenci</w:t>
      </w:r>
      <w:r w:rsidRPr="00330CE2">
        <w:rPr>
          <w:rFonts w:ascii="Times New Roman" w:hAnsi="Times New Roman" w:cs="Times New Roman"/>
          <w:sz w:val="24"/>
          <w:szCs w:val="24"/>
        </w:rPr>
        <w:softHyphen/>
        <w:t>dos de que los otros eran incapaces de conocerlo por sí mismos. Es momen</w:t>
      </w:r>
      <w:r w:rsidRPr="00330CE2">
        <w:rPr>
          <w:rFonts w:ascii="Times New Roman" w:hAnsi="Times New Roman" w:cs="Times New Roman"/>
          <w:sz w:val="24"/>
          <w:szCs w:val="24"/>
        </w:rPr>
        <w:softHyphen/>
        <w:t>to de que todos los mexicanos comen</w:t>
      </w:r>
      <w:r w:rsidRPr="00330CE2">
        <w:rPr>
          <w:rFonts w:ascii="Times New Roman" w:hAnsi="Times New Roman" w:cs="Times New Roman"/>
          <w:sz w:val="24"/>
          <w:szCs w:val="24"/>
        </w:rPr>
        <w:softHyphen/>
        <w:t>cemos a escuchar y aprender de los in</w:t>
      </w:r>
      <w:r w:rsidRPr="00330CE2">
        <w:rPr>
          <w:rFonts w:ascii="Times New Roman" w:hAnsi="Times New Roman" w:cs="Times New Roman"/>
          <w:sz w:val="24"/>
          <w:szCs w:val="24"/>
        </w:rPr>
        <w:softHyphen/>
        <w:t>dígenas. De que sus voces se oigan en cada ámbito de nuestro país, desde la política y la economía hasta la cultura, para que juntos construyamos el México realmente plural y más justo que todos anhelamos.</w:t>
      </w:r>
    </w:p>
    <w:p w:rsidR="00330CE2" w:rsidRPr="00330CE2" w:rsidRDefault="00330CE2" w:rsidP="00330CE2">
      <w:pPr>
        <w:autoSpaceDE w:val="0"/>
        <w:autoSpaceDN w:val="0"/>
        <w:adjustRightInd w:val="0"/>
        <w:spacing w:after="0" w:line="360" w:lineRule="auto"/>
        <w:jc w:val="both"/>
        <w:rPr>
          <w:rFonts w:ascii="Times New Roman" w:hAnsi="Times New Roman" w:cs="Times New Roman"/>
          <w:sz w:val="24"/>
          <w:szCs w:val="24"/>
        </w:rPr>
      </w:pPr>
      <w:r w:rsidRPr="00330CE2">
        <w:rPr>
          <w:rFonts w:ascii="Times New Roman" w:hAnsi="Times New Roman" w:cs="Times New Roman"/>
          <w:sz w:val="24"/>
          <w:szCs w:val="24"/>
        </w:rPr>
        <w:t>Volviendo a la demanda de “Nun</w:t>
      </w:r>
      <w:r w:rsidRPr="00330CE2">
        <w:rPr>
          <w:rFonts w:ascii="Times New Roman" w:hAnsi="Times New Roman" w:cs="Times New Roman"/>
          <w:sz w:val="24"/>
          <w:szCs w:val="24"/>
        </w:rPr>
        <w:softHyphen/>
        <w:t>ca más un México sin nosotros”, podría</w:t>
      </w:r>
      <w:r w:rsidRPr="00330CE2">
        <w:rPr>
          <w:rFonts w:ascii="Times New Roman" w:hAnsi="Times New Roman" w:cs="Times New Roman"/>
          <w:sz w:val="24"/>
          <w:szCs w:val="24"/>
        </w:rPr>
        <w:softHyphen/>
        <w:t>mos concluir que no sólo los indígenas se beneficiarían de ser incluidos plena</w:t>
      </w:r>
      <w:r w:rsidRPr="00330CE2">
        <w:rPr>
          <w:rFonts w:ascii="Times New Roman" w:hAnsi="Times New Roman" w:cs="Times New Roman"/>
          <w:sz w:val="24"/>
          <w:szCs w:val="24"/>
        </w:rPr>
        <w:softHyphen/>
        <w:t>mente en la vida política, económica y social de México, sino que todo el país podría beneficiarse de la inmensa rique</w:t>
      </w:r>
      <w:r w:rsidRPr="00330CE2">
        <w:rPr>
          <w:rFonts w:ascii="Times New Roman" w:hAnsi="Times New Roman" w:cs="Times New Roman"/>
          <w:sz w:val="24"/>
          <w:szCs w:val="24"/>
        </w:rPr>
        <w:softHyphen/>
        <w:t>za humana, social y cultural de la que son portadores y herederos los pueblos indígenas.</w:t>
      </w:r>
    </w:p>
    <w:p w:rsidR="00A75836" w:rsidRPr="0086277E" w:rsidRDefault="0086277E" w:rsidP="00511CD1">
      <w:pPr>
        <w:pStyle w:val="Default"/>
        <w:spacing w:line="360" w:lineRule="auto"/>
        <w:jc w:val="both"/>
        <w:rPr>
          <w:rFonts w:ascii="Times New Roman" w:hAnsi="Times New Roman" w:cs="Times New Roman"/>
        </w:rPr>
      </w:pPr>
      <w:hyperlink r:id="rId6" w:history="1">
        <w:r w:rsidRPr="0086277E">
          <w:rPr>
            <w:rStyle w:val="Hipervnculo"/>
            <w:rFonts w:ascii="Times New Roman" w:hAnsi="Times New Roman" w:cs="Times New Roman"/>
          </w:rPr>
          <w:t>http://www.cdi.gob.mx</w:t>
        </w:r>
      </w:hyperlink>
    </w:p>
    <w:p w:rsidR="0086277E" w:rsidRDefault="0086277E"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511CD1" w:rsidRDefault="00511CD1" w:rsidP="0086277E">
      <w:pPr>
        <w:pStyle w:val="Default"/>
        <w:spacing w:line="360" w:lineRule="auto"/>
        <w:ind w:left="720"/>
        <w:jc w:val="both"/>
        <w:rPr>
          <w:rFonts w:ascii="Times New Roman" w:hAnsi="Times New Roman" w:cs="Times New Roman"/>
        </w:rPr>
      </w:pPr>
    </w:p>
    <w:p w:rsidR="00CC3A16" w:rsidRPr="0086277E" w:rsidRDefault="00CC3A16" w:rsidP="0086277E">
      <w:pPr>
        <w:spacing w:line="360" w:lineRule="auto"/>
        <w:jc w:val="both"/>
        <w:rPr>
          <w:rFonts w:ascii="Times New Roman" w:hAnsi="Times New Roman" w:cs="Times New Roman"/>
          <w:sz w:val="24"/>
          <w:szCs w:val="24"/>
        </w:rPr>
      </w:pPr>
      <w:bookmarkStart w:id="0" w:name="_GoBack"/>
      <w:bookmarkEnd w:id="0"/>
    </w:p>
    <w:sectPr w:rsidR="00CC3A16" w:rsidRPr="0086277E" w:rsidSect="00664187">
      <w:pgSz w:w="12240" w:h="16340"/>
      <w:pgMar w:top="1160" w:right="900" w:bottom="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aleway">
    <w:altName w:val="Raleway"/>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1601"/>
    <w:multiLevelType w:val="hybridMultilevel"/>
    <w:tmpl w:val="8108702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36"/>
    <w:rsid w:val="00330CE2"/>
    <w:rsid w:val="00511CD1"/>
    <w:rsid w:val="0086277E"/>
    <w:rsid w:val="00865097"/>
    <w:rsid w:val="00A75836"/>
    <w:rsid w:val="00CC3A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75836"/>
    <w:pPr>
      <w:autoSpaceDE w:val="0"/>
      <w:autoSpaceDN w:val="0"/>
      <w:adjustRightInd w:val="0"/>
      <w:spacing w:after="0" w:line="240" w:lineRule="auto"/>
    </w:pPr>
    <w:rPr>
      <w:rFonts w:ascii="Raleway" w:hAnsi="Raleway" w:cs="Raleway"/>
      <w:color w:val="000000"/>
      <w:sz w:val="24"/>
      <w:szCs w:val="24"/>
    </w:rPr>
  </w:style>
  <w:style w:type="paragraph" w:styleId="Prrafodelista">
    <w:name w:val="List Paragraph"/>
    <w:basedOn w:val="Normal"/>
    <w:uiPriority w:val="34"/>
    <w:qFormat/>
    <w:rsid w:val="00A75836"/>
    <w:pPr>
      <w:ind w:left="720"/>
      <w:contextualSpacing/>
    </w:pPr>
  </w:style>
  <w:style w:type="character" w:customStyle="1" w:styleId="A1">
    <w:name w:val="A1"/>
    <w:uiPriority w:val="99"/>
    <w:rsid w:val="0086277E"/>
    <w:rPr>
      <w:rFonts w:cs="Myriad Pro"/>
      <w:color w:val="000000"/>
      <w:sz w:val="14"/>
      <w:szCs w:val="14"/>
    </w:rPr>
  </w:style>
  <w:style w:type="character" w:styleId="Hipervnculo">
    <w:name w:val="Hyperlink"/>
    <w:basedOn w:val="Fuentedeprrafopredeter"/>
    <w:uiPriority w:val="99"/>
    <w:unhideWhenUsed/>
    <w:rsid w:val="0086277E"/>
    <w:rPr>
      <w:color w:val="0000FF" w:themeColor="hyperlink"/>
      <w:u w:val="single"/>
    </w:rPr>
  </w:style>
  <w:style w:type="paragraph" w:customStyle="1" w:styleId="Pa20">
    <w:name w:val="Pa20"/>
    <w:basedOn w:val="Default"/>
    <w:next w:val="Default"/>
    <w:uiPriority w:val="99"/>
    <w:rsid w:val="0086277E"/>
    <w:pPr>
      <w:spacing w:line="191" w:lineRule="atLeast"/>
    </w:pPr>
    <w:rPr>
      <w:rFonts w:ascii="Frutiger 45 Light" w:hAnsi="Frutiger 45 Light" w:cstheme="minorBidi"/>
      <w:color w:val="auto"/>
    </w:rPr>
  </w:style>
  <w:style w:type="paragraph" w:customStyle="1" w:styleId="Pa1">
    <w:name w:val="Pa1"/>
    <w:basedOn w:val="Default"/>
    <w:next w:val="Default"/>
    <w:uiPriority w:val="99"/>
    <w:rsid w:val="0086277E"/>
    <w:pPr>
      <w:spacing w:line="191" w:lineRule="atLeast"/>
    </w:pPr>
    <w:rPr>
      <w:rFonts w:ascii="Frutiger 45 Light" w:hAnsi="Frutiger 45 Light" w:cstheme="minorBidi"/>
      <w:color w:val="auto"/>
    </w:rPr>
  </w:style>
  <w:style w:type="paragraph" w:customStyle="1" w:styleId="Pa18">
    <w:name w:val="Pa18"/>
    <w:basedOn w:val="Default"/>
    <w:next w:val="Default"/>
    <w:uiPriority w:val="99"/>
    <w:rsid w:val="0086277E"/>
    <w:pPr>
      <w:spacing w:line="191" w:lineRule="atLeast"/>
    </w:pPr>
    <w:rPr>
      <w:rFonts w:ascii="Frutiger 45 Light" w:hAnsi="Frutiger 45 Light" w:cstheme="minorBidi"/>
      <w:color w:val="auto"/>
    </w:rPr>
  </w:style>
  <w:style w:type="character" w:customStyle="1" w:styleId="A2">
    <w:name w:val="A2"/>
    <w:uiPriority w:val="99"/>
    <w:rsid w:val="0086277E"/>
    <w:rPr>
      <w:rFonts w:ascii="Myriad Pro" w:hAnsi="Myriad Pro" w:cs="Myriad Pro"/>
      <w:color w:val="000000"/>
      <w:sz w:val="16"/>
      <w:szCs w:val="16"/>
    </w:rPr>
  </w:style>
  <w:style w:type="character" w:customStyle="1" w:styleId="A10">
    <w:name w:val="A10"/>
    <w:uiPriority w:val="99"/>
    <w:rsid w:val="0086277E"/>
    <w:rPr>
      <w:rFonts w:ascii="Frutiger 47LightCn" w:hAnsi="Frutiger 47LightCn" w:cs="Frutiger 47LightCn"/>
      <w:b/>
      <w:bCs/>
      <w:color w:val="000000"/>
      <w:sz w:val="22"/>
      <w:szCs w:val="22"/>
    </w:rPr>
  </w:style>
  <w:style w:type="character" w:customStyle="1" w:styleId="A12">
    <w:name w:val="A12"/>
    <w:uiPriority w:val="99"/>
    <w:rsid w:val="00330CE2"/>
    <w:rPr>
      <w:rFonts w:cs="Myriad Pro"/>
      <w:color w:val="000000"/>
      <w:sz w:val="11"/>
      <w:szCs w:val="11"/>
    </w:rPr>
  </w:style>
  <w:style w:type="paragraph" w:customStyle="1" w:styleId="Pa24">
    <w:name w:val="Pa24"/>
    <w:basedOn w:val="Default"/>
    <w:next w:val="Default"/>
    <w:uiPriority w:val="99"/>
    <w:rsid w:val="00330CE2"/>
    <w:pPr>
      <w:spacing w:line="161" w:lineRule="atLeast"/>
    </w:pPr>
    <w:rPr>
      <w:rFonts w:ascii="Myriad Pro" w:hAnsi="Myriad Pro" w:cstheme="minorBidi"/>
      <w:color w:val="auto"/>
    </w:rPr>
  </w:style>
  <w:style w:type="character" w:customStyle="1" w:styleId="A7">
    <w:name w:val="A7"/>
    <w:uiPriority w:val="99"/>
    <w:rsid w:val="00330CE2"/>
    <w:rPr>
      <w:rFonts w:cs="Myriad Pro"/>
      <w:color w:val="000000"/>
      <w:sz w:val="19"/>
      <w:szCs w:val="19"/>
    </w:rPr>
  </w:style>
  <w:style w:type="paragraph" w:customStyle="1" w:styleId="Pa49">
    <w:name w:val="Pa49"/>
    <w:basedOn w:val="Default"/>
    <w:next w:val="Default"/>
    <w:uiPriority w:val="99"/>
    <w:rsid w:val="00330CE2"/>
    <w:pPr>
      <w:spacing w:line="181" w:lineRule="atLeast"/>
    </w:pPr>
    <w:rPr>
      <w:rFonts w:ascii="Myriad Pro" w:hAnsi="Myriad Pro"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75836"/>
    <w:pPr>
      <w:autoSpaceDE w:val="0"/>
      <w:autoSpaceDN w:val="0"/>
      <w:adjustRightInd w:val="0"/>
      <w:spacing w:after="0" w:line="240" w:lineRule="auto"/>
    </w:pPr>
    <w:rPr>
      <w:rFonts w:ascii="Raleway" w:hAnsi="Raleway" w:cs="Raleway"/>
      <w:color w:val="000000"/>
      <w:sz w:val="24"/>
      <w:szCs w:val="24"/>
    </w:rPr>
  </w:style>
  <w:style w:type="paragraph" w:styleId="Prrafodelista">
    <w:name w:val="List Paragraph"/>
    <w:basedOn w:val="Normal"/>
    <w:uiPriority w:val="34"/>
    <w:qFormat/>
    <w:rsid w:val="00A75836"/>
    <w:pPr>
      <w:ind w:left="720"/>
      <w:contextualSpacing/>
    </w:pPr>
  </w:style>
  <w:style w:type="character" w:customStyle="1" w:styleId="A1">
    <w:name w:val="A1"/>
    <w:uiPriority w:val="99"/>
    <w:rsid w:val="0086277E"/>
    <w:rPr>
      <w:rFonts w:cs="Myriad Pro"/>
      <w:color w:val="000000"/>
      <w:sz w:val="14"/>
      <w:szCs w:val="14"/>
    </w:rPr>
  </w:style>
  <w:style w:type="character" w:styleId="Hipervnculo">
    <w:name w:val="Hyperlink"/>
    <w:basedOn w:val="Fuentedeprrafopredeter"/>
    <w:uiPriority w:val="99"/>
    <w:unhideWhenUsed/>
    <w:rsid w:val="0086277E"/>
    <w:rPr>
      <w:color w:val="0000FF" w:themeColor="hyperlink"/>
      <w:u w:val="single"/>
    </w:rPr>
  </w:style>
  <w:style w:type="paragraph" w:customStyle="1" w:styleId="Pa20">
    <w:name w:val="Pa20"/>
    <w:basedOn w:val="Default"/>
    <w:next w:val="Default"/>
    <w:uiPriority w:val="99"/>
    <w:rsid w:val="0086277E"/>
    <w:pPr>
      <w:spacing w:line="191" w:lineRule="atLeast"/>
    </w:pPr>
    <w:rPr>
      <w:rFonts w:ascii="Frutiger 45 Light" w:hAnsi="Frutiger 45 Light" w:cstheme="minorBidi"/>
      <w:color w:val="auto"/>
    </w:rPr>
  </w:style>
  <w:style w:type="paragraph" w:customStyle="1" w:styleId="Pa1">
    <w:name w:val="Pa1"/>
    <w:basedOn w:val="Default"/>
    <w:next w:val="Default"/>
    <w:uiPriority w:val="99"/>
    <w:rsid w:val="0086277E"/>
    <w:pPr>
      <w:spacing w:line="191" w:lineRule="atLeast"/>
    </w:pPr>
    <w:rPr>
      <w:rFonts w:ascii="Frutiger 45 Light" w:hAnsi="Frutiger 45 Light" w:cstheme="minorBidi"/>
      <w:color w:val="auto"/>
    </w:rPr>
  </w:style>
  <w:style w:type="paragraph" w:customStyle="1" w:styleId="Pa18">
    <w:name w:val="Pa18"/>
    <w:basedOn w:val="Default"/>
    <w:next w:val="Default"/>
    <w:uiPriority w:val="99"/>
    <w:rsid w:val="0086277E"/>
    <w:pPr>
      <w:spacing w:line="191" w:lineRule="atLeast"/>
    </w:pPr>
    <w:rPr>
      <w:rFonts w:ascii="Frutiger 45 Light" w:hAnsi="Frutiger 45 Light" w:cstheme="minorBidi"/>
      <w:color w:val="auto"/>
    </w:rPr>
  </w:style>
  <w:style w:type="character" w:customStyle="1" w:styleId="A2">
    <w:name w:val="A2"/>
    <w:uiPriority w:val="99"/>
    <w:rsid w:val="0086277E"/>
    <w:rPr>
      <w:rFonts w:ascii="Myriad Pro" w:hAnsi="Myriad Pro" w:cs="Myriad Pro"/>
      <w:color w:val="000000"/>
      <w:sz w:val="16"/>
      <w:szCs w:val="16"/>
    </w:rPr>
  </w:style>
  <w:style w:type="character" w:customStyle="1" w:styleId="A10">
    <w:name w:val="A10"/>
    <w:uiPriority w:val="99"/>
    <w:rsid w:val="0086277E"/>
    <w:rPr>
      <w:rFonts w:ascii="Frutiger 47LightCn" w:hAnsi="Frutiger 47LightCn" w:cs="Frutiger 47LightCn"/>
      <w:b/>
      <w:bCs/>
      <w:color w:val="000000"/>
      <w:sz w:val="22"/>
      <w:szCs w:val="22"/>
    </w:rPr>
  </w:style>
  <w:style w:type="character" w:customStyle="1" w:styleId="A12">
    <w:name w:val="A12"/>
    <w:uiPriority w:val="99"/>
    <w:rsid w:val="00330CE2"/>
    <w:rPr>
      <w:rFonts w:cs="Myriad Pro"/>
      <w:color w:val="000000"/>
      <w:sz w:val="11"/>
      <w:szCs w:val="11"/>
    </w:rPr>
  </w:style>
  <w:style w:type="paragraph" w:customStyle="1" w:styleId="Pa24">
    <w:name w:val="Pa24"/>
    <w:basedOn w:val="Default"/>
    <w:next w:val="Default"/>
    <w:uiPriority w:val="99"/>
    <w:rsid w:val="00330CE2"/>
    <w:pPr>
      <w:spacing w:line="161" w:lineRule="atLeast"/>
    </w:pPr>
    <w:rPr>
      <w:rFonts w:ascii="Myriad Pro" w:hAnsi="Myriad Pro" w:cstheme="minorBidi"/>
      <w:color w:val="auto"/>
    </w:rPr>
  </w:style>
  <w:style w:type="character" w:customStyle="1" w:styleId="A7">
    <w:name w:val="A7"/>
    <w:uiPriority w:val="99"/>
    <w:rsid w:val="00330CE2"/>
    <w:rPr>
      <w:rFonts w:cs="Myriad Pro"/>
      <w:color w:val="000000"/>
      <w:sz w:val="19"/>
      <w:szCs w:val="19"/>
    </w:rPr>
  </w:style>
  <w:style w:type="paragraph" w:customStyle="1" w:styleId="Pa49">
    <w:name w:val="Pa49"/>
    <w:basedOn w:val="Default"/>
    <w:next w:val="Default"/>
    <w:uiPriority w:val="99"/>
    <w:rsid w:val="00330CE2"/>
    <w:pPr>
      <w:spacing w:line="18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i.gob.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2794</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2018-06-23T00:56:00Z</dcterms:created>
  <dcterms:modified xsi:type="dcterms:W3CDTF">2018-06-23T01:57:00Z</dcterms:modified>
</cp:coreProperties>
</file>