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A736F" w14:textId="77777777" w:rsidR="00CD44C2" w:rsidRPr="005D6834" w:rsidRDefault="00CD44C2" w:rsidP="00B658DF">
      <w:pPr>
        <w:widowControl w:val="0"/>
        <w:autoSpaceDE w:val="0"/>
        <w:autoSpaceDN w:val="0"/>
        <w:adjustRightInd w:val="0"/>
        <w:spacing w:line="276" w:lineRule="auto"/>
        <w:jc w:val="center"/>
        <w:outlineLvl w:val="0"/>
        <w:rPr>
          <w:rFonts w:ascii="Times New Roman" w:hAnsi="Times New Roman" w:cs="Times New Roman"/>
          <w:b/>
          <w:color w:val="1A1A1A"/>
        </w:rPr>
      </w:pPr>
      <w:r w:rsidRPr="005D6834">
        <w:rPr>
          <w:rFonts w:ascii="Times New Roman" w:hAnsi="Times New Roman" w:cs="Times New Roman"/>
          <w:b/>
          <w:color w:val="1A1A1A"/>
        </w:rPr>
        <w:t>TAREA VIDEO  UNIDAD 2</w:t>
      </w:r>
    </w:p>
    <w:p w14:paraId="3FC81A08" w14:textId="77777777" w:rsidR="00CD44C2" w:rsidRPr="005D6834" w:rsidRDefault="00CD44C2" w:rsidP="00B658DF">
      <w:pPr>
        <w:widowControl w:val="0"/>
        <w:autoSpaceDE w:val="0"/>
        <w:autoSpaceDN w:val="0"/>
        <w:adjustRightInd w:val="0"/>
        <w:spacing w:line="276" w:lineRule="auto"/>
        <w:outlineLvl w:val="0"/>
        <w:rPr>
          <w:rFonts w:ascii="Times New Roman" w:hAnsi="Times New Roman" w:cs="Times New Roman"/>
          <w:color w:val="1A1A1A"/>
        </w:rPr>
      </w:pPr>
      <w:r w:rsidRPr="005D6834">
        <w:rPr>
          <w:rFonts w:ascii="Times New Roman" w:hAnsi="Times New Roman" w:cs="Times New Roman"/>
          <w:b/>
          <w:color w:val="1A1A1A"/>
        </w:rPr>
        <w:t>Po</w:t>
      </w:r>
      <w:r w:rsidRPr="005D6834">
        <w:rPr>
          <w:rFonts w:ascii="Times New Roman" w:hAnsi="Times New Roman" w:cs="Times New Roman"/>
          <w:color w:val="1A1A1A"/>
        </w:rPr>
        <w:t xml:space="preserve">r: Cristina </w:t>
      </w:r>
      <w:proofErr w:type="spellStart"/>
      <w:r w:rsidRPr="005D6834">
        <w:rPr>
          <w:rFonts w:ascii="Times New Roman" w:hAnsi="Times New Roman" w:cs="Times New Roman"/>
          <w:color w:val="1A1A1A"/>
        </w:rPr>
        <w:t>Cucurí</w:t>
      </w:r>
      <w:proofErr w:type="spellEnd"/>
      <w:r w:rsidRPr="005D6834">
        <w:rPr>
          <w:rFonts w:ascii="Times New Roman" w:hAnsi="Times New Roman" w:cs="Times New Roman"/>
          <w:color w:val="1A1A1A"/>
        </w:rPr>
        <w:t xml:space="preserve"> </w:t>
      </w:r>
    </w:p>
    <w:p w14:paraId="47F54C5D" w14:textId="77777777" w:rsidR="005D6834" w:rsidRDefault="005D6834" w:rsidP="005D6834">
      <w:pPr>
        <w:widowControl w:val="0"/>
        <w:autoSpaceDE w:val="0"/>
        <w:autoSpaceDN w:val="0"/>
        <w:adjustRightInd w:val="0"/>
        <w:spacing w:line="276" w:lineRule="auto"/>
        <w:rPr>
          <w:rFonts w:ascii="Times New Roman" w:hAnsi="Times New Roman" w:cs="Times New Roman"/>
          <w:b/>
          <w:color w:val="1A1A1A"/>
        </w:rPr>
      </w:pPr>
    </w:p>
    <w:p w14:paraId="358CDB72" w14:textId="14B8BF56" w:rsidR="0087322B" w:rsidRDefault="0087322B" w:rsidP="005D6834">
      <w:pPr>
        <w:widowControl w:val="0"/>
        <w:autoSpaceDE w:val="0"/>
        <w:autoSpaceDN w:val="0"/>
        <w:adjustRightInd w:val="0"/>
        <w:spacing w:line="276" w:lineRule="auto"/>
        <w:rPr>
          <w:rFonts w:ascii="Times New Roman" w:hAnsi="Times New Roman" w:cs="Times New Roman"/>
          <w:b/>
          <w:color w:val="1A1A1A"/>
        </w:rPr>
      </w:pPr>
      <w:r w:rsidRPr="005D6834">
        <w:rPr>
          <w:rFonts w:ascii="Times New Roman" w:hAnsi="Times New Roman" w:cs="Times New Roman"/>
          <w:b/>
          <w:color w:val="1A1A1A"/>
        </w:rPr>
        <w:t>Cuál</w:t>
      </w:r>
      <w:r w:rsidR="00F941F3">
        <w:rPr>
          <w:rFonts w:ascii="Times New Roman" w:hAnsi="Times New Roman" w:cs="Times New Roman"/>
          <w:b/>
          <w:color w:val="1A1A1A"/>
        </w:rPr>
        <w:t>es</w:t>
      </w:r>
      <w:r w:rsidRPr="005D6834">
        <w:rPr>
          <w:rFonts w:ascii="Times New Roman" w:hAnsi="Times New Roman" w:cs="Times New Roman"/>
          <w:b/>
          <w:color w:val="1A1A1A"/>
        </w:rPr>
        <w:t xml:space="preserve"> son las diferencias de autonomía indígena respecto de las otras modalidades?</w:t>
      </w:r>
    </w:p>
    <w:p w14:paraId="12D72711" w14:textId="77777777" w:rsidR="00F941F3" w:rsidRPr="00F941F3" w:rsidRDefault="00F941F3" w:rsidP="005D6834">
      <w:pPr>
        <w:widowControl w:val="0"/>
        <w:autoSpaceDE w:val="0"/>
        <w:autoSpaceDN w:val="0"/>
        <w:adjustRightInd w:val="0"/>
        <w:spacing w:line="276" w:lineRule="auto"/>
        <w:rPr>
          <w:rFonts w:ascii="Times New Roman" w:hAnsi="Times New Roman" w:cs="Times New Roman"/>
          <w:color w:val="1A1A1A"/>
        </w:rPr>
      </w:pPr>
      <w:r w:rsidRPr="00F941F3">
        <w:rPr>
          <w:rFonts w:ascii="Times New Roman" w:hAnsi="Times New Roman" w:cs="Times New Roman"/>
          <w:color w:val="1A1A1A"/>
        </w:rPr>
        <w:t xml:space="preserve">Existe  cuatro tipos de autonomías: </w:t>
      </w:r>
    </w:p>
    <w:p w14:paraId="14E51851" w14:textId="7B675E3C" w:rsidR="002D6CDC" w:rsidRPr="00F941F3" w:rsidRDefault="00F941F3" w:rsidP="005D6834">
      <w:pPr>
        <w:widowControl w:val="0"/>
        <w:autoSpaceDE w:val="0"/>
        <w:autoSpaceDN w:val="0"/>
        <w:adjustRightInd w:val="0"/>
        <w:spacing w:line="276" w:lineRule="auto"/>
        <w:rPr>
          <w:rFonts w:ascii="Times New Roman" w:hAnsi="Times New Roman" w:cs="Times New Roman"/>
          <w:color w:val="1A1A1A"/>
        </w:rPr>
      </w:pPr>
      <w:r w:rsidRPr="00F941F3">
        <w:rPr>
          <w:rFonts w:ascii="Times New Roman" w:hAnsi="Times New Roman" w:cs="Times New Roman"/>
          <w:color w:val="1A1A1A"/>
        </w:rPr>
        <w:t>Departamental</w:t>
      </w:r>
    </w:p>
    <w:p w14:paraId="71B65853" w14:textId="0DD3D429" w:rsidR="00F941F3" w:rsidRPr="00F941F3" w:rsidRDefault="00F941F3" w:rsidP="005D6834">
      <w:pPr>
        <w:widowControl w:val="0"/>
        <w:autoSpaceDE w:val="0"/>
        <w:autoSpaceDN w:val="0"/>
        <w:adjustRightInd w:val="0"/>
        <w:spacing w:line="276" w:lineRule="auto"/>
        <w:rPr>
          <w:rFonts w:ascii="Times New Roman" w:hAnsi="Times New Roman" w:cs="Times New Roman"/>
          <w:color w:val="1A1A1A"/>
        </w:rPr>
      </w:pPr>
      <w:r w:rsidRPr="00F941F3">
        <w:rPr>
          <w:rFonts w:ascii="Times New Roman" w:hAnsi="Times New Roman" w:cs="Times New Roman"/>
          <w:color w:val="1A1A1A"/>
        </w:rPr>
        <w:t>Municipal</w:t>
      </w:r>
    </w:p>
    <w:p w14:paraId="47972E30" w14:textId="2B11F512" w:rsidR="00F941F3" w:rsidRPr="00F941F3" w:rsidRDefault="00F941F3" w:rsidP="005D6834">
      <w:pPr>
        <w:widowControl w:val="0"/>
        <w:autoSpaceDE w:val="0"/>
        <w:autoSpaceDN w:val="0"/>
        <w:adjustRightInd w:val="0"/>
        <w:spacing w:line="276" w:lineRule="auto"/>
        <w:rPr>
          <w:rFonts w:ascii="Times New Roman" w:hAnsi="Times New Roman" w:cs="Times New Roman"/>
          <w:color w:val="1A1A1A"/>
        </w:rPr>
      </w:pPr>
      <w:r w:rsidRPr="00F941F3">
        <w:rPr>
          <w:rFonts w:ascii="Times New Roman" w:hAnsi="Times New Roman" w:cs="Times New Roman"/>
          <w:color w:val="1A1A1A"/>
        </w:rPr>
        <w:t>Regional</w:t>
      </w:r>
    </w:p>
    <w:p w14:paraId="6AF36D15" w14:textId="48A04AC6" w:rsidR="00F941F3" w:rsidRDefault="00F941F3" w:rsidP="00F941F3">
      <w:pPr>
        <w:widowControl w:val="0"/>
        <w:autoSpaceDE w:val="0"/>
        <w:autoSpaceDN w:val="0"/>
        <w:adjustRightInd w:val="0"/>
        <w:spacing w:line="276" w:lineRule="auto"/>
        <w:rPr>
          <w:rFonts w:ascii="Times New Roman" w:hAnsi="Times New Roman" w:cs="Times New Roman"/>
          <w:color w:val="1A1A1A"/>
        </w:rPr>
      </w:pPr>
      <w:r w:rsidRPr="00F941F3">
        <w:rPr>
          <w:rFonts w:ascii="Times New Roman" w:hAnsi="Times New Roman" w:cs="Times New Roman"/>
          <w:color w:val="1A1A1A"/>
        </w:rPr>
        <w:t>Indígenas originarias  campesinas</w:t>
      </w:r>
      <w:r>
        <w:rPr>
          <w:rFonts w:ascii="Times New Roman" w:hAnsi="Times New Roman" w:cs="Times New Roman"/>
          <w:color w:val="1A1A1A"/>
        </w:rPr>
        <w:t xml:space="preserve"> </w:t>
      </w:r>
    </w:p>
    <w:p w14:paraId="62402BC9" w14:textId="60507F29" w:rsidR="00F941F3" w:rsidRDefault="00F941F3" w:rsidP="00F941F3">
      <w:pPr>
        <w:widowControl w:val="0"/>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 xml:space="preserve">Las diferencias de autonomía indígenas </w:t>
      </w:r>
      <w:r w:rsidR="00A02142">
        <w:rPr>
          <w:rFonts w:ascii="Times New Roman" w:hAnsi="Times New Roman" w:cs="Times New Roman"/>
          <w:color w:val="1A1A1A"/>
        </w:rPr>
        <w:t xml:space="preserve">de </w:t>
      </w:r>
      <w:r>
        <w:rPr>
          <w:rFonts w:ascii="Times New Roman" w:hAnsi="Times New Roman" w:cs="Times New Roman"/>
          <w:color w:val="1A1A1A"/>
        </w:rPr>
        <w:t>otras autonomías :</w:t>
      </w:r>
    </w:p>
    <w:p w14:paraId="354AC26D" w14:textId="51BD754B" w:rsidR="00F941F3" w:rsidRDefault="00F941F3" w:rsidP="00F941F3">
      <w:pPr>
        <w:pStyle w:val="Prrafodelista"/>
        <w:widowControl w:val="0"/>
        <w:numPr>
          <w:ilvl w:val="0"/>
          <w:numId w:val="14"/>
        </w:numPr>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La movilización social, desde los excluidos por el Estado</w:t>
      </w:r>
      <w:r w:rsidR="00A02142">
        <w:rPr>
          <w:rFonts w:ascii="Times New Roman" w:hAnsi="Times New Roman" w:cs="Times New Roman"/>
          <w:color w:val="1A1A1A"/>
        </w:rPr>
        <w:t>-</w:t>
      </w:r>
      <w:r>
        <w:rPr>
          <w:rFonts w:ascii="Times New Roman" w:hAnsi="Times New Roman" w:cs="Times New Roman"/>
          <w:color w:val="1A1A1A"/>
        </w:rPr>
        <w:t>nación.</w:t>
      </w:r>
    </w:p>
    <w:p w14:paraId="0D3146CF" w14:textId="77777777" w:rsidR="00F941F3" w:rsidRDefault="00F941F3" w:rsidP="00F941F3">
      <w:pPr>
        <w:pStyle w:val="Prrafodelista"/>
        <w:widowControl w:val="0"/>
        <w:numPr>
          <w:ilvl w:val="0"/>
          <w:numId w:val="14"/>
        </w:numPr>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La Lucha y la resistencia  de disputa de poder  de las comunas , pueblos y nacionalidades.</w:t>
      </w:r>
    </w:p>
    <w:p w14:paraId="3AB464D1" w14:textId="77777777" w:rsidR="00F941F3" w:rsidRDefault="00F941F3" w:rsidP="00F941F3">
      <w:pPr>
        <w:pStyle w:val="Prrafodelista"/>
        <w:widowControl w:val="0"/>
        <w:numPr>
          <w:ilvl w:val="0"/>
          <w:numId w:val="14"/>
        </w:numPr>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 xml:space="preserve">La reconstrucción de territorios ancestrales </w:t>
      </w:r>
    </w:p>
    <w:p w14:paraId="12065124" w14:textId="43ACB4DD" w:rsidR="00F941F3" w:rsidRDefault="00F941F3" w:rsidP="00F941F3">
      <w:pPr>
        <w:pStyle w:val="Prrafodelista"/>
        <w:widowControl w:val="0"/>
        <w:numPr>
          <w:ilvl w:val="0"/>
          <w:numId w:val="14"/>
        </w:numPr>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 xml:space="preserve">Reconstrucción y restitución  de autoridades indígenas </w:t>
      </w:r>
      <w:r w:rsidR="00A02142">
        <w:rPr>
          <w:rFonts w:ascii="Times New Roman" w:hAnsi="Times New Roman" w:cs="Times New Roman"/>
          <w:color w:val="1A1A1A"/>
        </w:rPr>
        <w:t>, el derecho a libre autodeterminación, democracia comunitaria.</w:t>
      </w:r>
    </w:p>
    <w:p w14:paraId="5F805056" w14:textId="67274B86" w:rsidR="00F941F3" w:rsidRDefault="00A02142" w:rsidP="00F941F3">
      <w:pPr>
        <w:pStyle w:val="Prrafodelista"/>
        <w:widowControl w:val="0"/>
        <w:numPr>
          <w:ilvl w:val="0"/>
          <w:numId w:val="14"/>
        </w:numPr>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Construcción e implementación del estado plurinacional</w:t>
      </w:r>
    </w:p>
    <w:p w14:paraId="287F69D2" w14:textId="77777777" w:rsidR="005D6834" w:rsidRDefault="005D6834" w:rsidP="005D6834">
      <w:pPr>
        <w:widowControl w:val="0"/>
        <w:autoSpaceDE w:val="0"/>
        <w:autoSpaceDN w:val="0"/>
        <w:adjustRightInd w:val="0"/>
        <w:spacing w:line="276" w:lineRule="auto"/>
        <w:rPr>
          <w:rFonts w:ascii="Times New Roman" w:hAnsi="Times New Roman" w:cs="Times New Roman"/>
          <w:b/>
          <w:color w:val="1A1A1A"/>
        </w:rPr>
      </w:pPr>
    </w:p>
    <w:p w14:paraId="51F714F8" w14:textId="77777777" w:rsidR="0087322B" w:rsidRPr="005D6834" w:rsidRDefault="0087322B" w:rsidP="005D6834">
      <w:pPr>
        <w:widowControl w:val="0"/>
        <w:autoSpaceDE w:val="0"/>
        <w:autoSpaceDN w:val="0"/>
        <w:adjustRightInd w:val="0"/>
        <w:spacing w:line="276" w:lineRule="auto"/>
        <w:rPr>
          <w:rFonts w:ascii="Times New Roman" w:hAnsi="Times New Roman" w:cs="Times New Roman"/>
          <w:b/>
          <w:color w:val="1A1A1A"/>
        </w:rPr>
      </w:pPr>
      <w:r w:rsidRPr="005D6834">
        <w:rPr>
          <w:rFonts w:ascii="Times New Roman" w:hAnsi="Times New Roman" w:cs="Times New Roman"/>
          <w:b/>
          <w:color w:val="1A1A1A"/>
        </w:rPr>
        <w:t>¿Cómo evalúas el avance de las autonomías indígenas en el país?</w:t>
      </w:r>
    </w:p>
    <w:p w14:paraId="05AAD409" w14:textId="77777777" w:rsidR="00A02142" w:rsidRDefault="00A02142" w:rsidP="005D6834">
      <w:pPr>
        <w:widowControl w:val="0"/>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Las autonomías indígenas en Bolivia, es lento desde la vigencia de la  ultima Constitución.</w:t>
      </w:r>
    </w:p>
    <w:p w14:paraId="0DFAEAAA" w14:textId="0E7A39B5" w:rsidR="008F3E0B" w:rsidRDefault="008F3E0B" w:rsidP="005D6834">
      <w:pPr>
        <w:widowControl w:val="0"/>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 xml:space="preserve"> Desde </w:t>
      </w:r>
      <w:r w:rsidR="000F4317">
        <w:rPr>
          <w:rFonts w:ascii="Times New Roman" w:hAnsi="Times New Roman" w:cs="Times New Roman"/>
          <w:color w:val="1A1A1A"/>
        </w:rPr>
        <w:t xml:space="preserve">2009  </w:t>
      </w:r>
      <w:proofErr w:type="spellStart"/>
      <w:r w:rsidR="000F4317">
        <w:rPr>
          <w:rFonts w:ascii="Times New Roman" w:hAnsi="Times New Roman" w:cs="Times New Roman"/>
          <w:color w:val="1A1A1A"/>
        </w:rPr>
        <w:t>AIOc</w:t>
      </w:r>
      <w:proofErr w:type="spellEnd"/>
      <w:r w:rsidR="000F4317">
        <w:rPr>
          <w:rFonts w:ascii="Times New Roman" w:hAnsi="Times New Roman" w:cs="Times New Roman"/>
          <w:color w:val="1A1A1A"/>
        </w:rPr>
        <w:t xml:space="preserve"> por ví</w:t>
      </w:r>
      <w:r>
        <w:rPr>
          <w:rFonts w:ascii="Times New Roman" w:hAnsi="Times New Roman" w:cs="Times New Roman"/>
          <w:color w:val="1A1A1A"/>
        </w:rPr>
        <w:t xml:space="preserve">a de conversión  del Municipio solo han conformado  cumpliendo los procesos y requisitos  dos Municipios de </w:t>
      </w:r>
      <w:proofErr w:type="spellStart"/>
      <w:r>
        <w:rPr>
          <w:rFonts w:ascii="Times New Roman" w:hAnsi="Times New Roman" w:cs="Times New Roman"/>
          <w:color w:val="1A1A1A"/>
        </w:rPr>
        <w:t>Charagua</w:t>
      </w:r>
      <w:proofErr w:type="spellEnd"/>
      <w:r>
        <w:rPr>
          <w:rFonts w:ascii="Times New Roman" w:hAnsi="Times New Roman" w:cs="Times New Roman"/>
          <w:color w:val="1A1A1A"/>
        </w:rPr>
        <w:t xml:space="preserve"> y </w:t>
      </w:r>
      <w:proofErr w:type="spellStart"/>
      <w:r>
        <w:rPr>
          <w:rFonts w:ascii="Times New Roman" w:hAnsi="Times New Roman" w:cs="Times New Roman"/>
          <w:color w:val="1A1A1A"/>
        </w:rPr>
        <w:t>Chpaya</w:t>
      </w:r>
      <w:proofErr w:type="spellEnd"/>
      <w:r>
        <w:rPr>
          <w:rFonts w:ascii="Times New Roman" w:hAnsi="Times New Roman" w:cs="Times New Roman"/>
          <w:color w:val="1A1A1A"/>
        </w:rPr>
        <w:t>.  De 13 Municipios.</w:t>
      </w:r>
    </w:p>
    <w:p w14:paraId="6E611908" w14:textId="77777777" w:rsidR="008F3E0B" w:rsidRDefault="008F3E0B" w:rsidP="005D6834">
      <w:pPr>
        <w:widowControl w:val="0"/>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 xml:space="preserve">Por vías de TIOC  desde 2009, solamente uno el Municipio de </w:t>
      </w:r>
      <w:proofErr w:type="spellStart"/>
      <w:r>
        <w:rPr>
          <w:rFonts w:ascii="Times New Roman" w:hAnsi="Times New Roman" w:cs="Times New Roman"/>
          <w:color w:val="1A1A1A"/>
        </w:rPr>
        <w:t>Raypamba</w:t>
      </w:r>
      <w:proofErr w:type="spellEnd"/>
      <w:r>
        <w:rPr>
          <w:rFonts w:ascii="Times New Roman" w:hAnsi="Times New Roman" w:cs="Times New Roman"/>
          <w:color w:val="1A1A1A"/>
        </w:rPr>
        <w:t>, de siete procesos en camino.</w:t>
      </w:r>
    </w:p>
    <w:p w14:paraId="55893FA4" w14:textId="4FC0D892" w:rsidR="000F4317" w:rsidRDefault="000F4317" w:rsidP="005D6834">
      <w:pPr>
        <w:widowControl w:val="0"/>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Esta</w:t>
      </w:r>
      <w:r w:rsidR="008F3E0B">
        <w:rPr>
          <w:rFonts w:ascii="Times New Roman" w:hAnsi="Times New Roman" w:cs="Times New Roman"/>
          <w:color w:val="1A1A1A"/>
        </w:rPr>
        <w:t xml:space="preserve"> en gestiones  de AIOC</w:t>
      </w:r>
      <w:r>
        <w:rPr>
          <w:rFonts w:ascii="Times New Roman" w:hAnsi="Times New Roman" w:cs="Times New Roman"/>
          <w:color w:val="1A1A1A"/>
        </w:rPr>
        <w:t>, 14   pueblos indí</w:t>
      </w:r>
      <w:r w:rsidR="008F3E0B">
        <w:rPr>
          <w:rFonts w:ascii="Times New Roman" w:hAnsi="Times New Roman" w:cs="Times New Roman"/>
          <w:color w:val="1A1A1A"/>
        </w:rPr>
        <w:t xml:space="preserve">genas </w:t>
      </w:r>
      <w:r>
        <w:rPr>
          <w:rFonts w:ascii="Times New Roman" w:hAnsi="Times New Roman" w:cs="Times New Roman"/>
          <w:color w:val="1A1A1A"/>
        </w:rPr>
        <w:t xml:space="preserve">, </w:t>
      </w:r>
      <w:r w:rsidR="008F3E0B">
        <w:rPr>
          <w:rFonts w:ascii="Times New Roman" w:hAnsi="Times New Roman" w:cs="Times New Roman"/>
          <w:color w:val="1A1A1A"/>
        </w:rPr>
        <w:t xml:space="preserve">por </w:t>
      </w:r>
      <w:r>
        <w:rPr>
          <w:rFonts w:ascii="Times New Roman" w:hAnsi="Times New Roman" w:cs="Times New Roman"/>
          <w:color w:val="1A1A1A"/>
        </w:rPr>
        <w:t xml:space="preserve">vías municipal  y por TIOC. </w:t>
      </w:r>
    </w:p>
    <w:p w14:paraId="3441432B" w14:textId="77777777" w:rsidR="000F4317" w:rsidRDefault="000F4317" w:rsidP="005D6834">
      <w:pPr>
        <w:widowControl w:val="0"/>
        <w:autoSpaceDE w:val="0"/>
        <w:autoSpaceDN w:val="0"/>
        <w:adjustRightInd w:val="0"/>
        <w:spacing w:line="276" w:lineRule="auto"/>
        <w:rPr>
          <w:rFonts w:ascii="Times New Roman" w:hAnsi="Times New Roman" w:cs="Times New Roman"/>
          <w:color w:val="1A1A1A"/>
        </w:rPr>
      </w:pPr>
    </w:p>
    <w:p w14:paraId="174157BE" w14:textId="020490E3" w:rsidR="000F4317" w:rsidRDefault="000F4317" w:rsidP="005D6834">
      <w:pPr>
        <w:widowControl w:val="0"/>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 xml:space="preserve">Por vías de TIOC, los requisitos son mas técnicos y burocráticos. Es una lucha constante contra el estado colonial, paternalista y </w:t>
      </w:r>
      <w:proofErr w:type="spellStart"/>
      <w:r>
        <w:rPr>
          <w:rFonts w:ascii="Times New Roman" w:hAnsi="Times New Roman" w:cs="Times New Roman"/>
          <w:color w:val="1A1A1A"/>
        </w:rPr>
        <w:t>tutejale</w:t>
      </w:r>
      <w:proofErr w:type="spellEnd"/>
      <w:r>
        <w:rPr>
          <w:rFonts w:ascii="Times New Roman" w:hAnsi="Times New Roman" w:cs="Times New Roman"/>
          <w:color w:val="1A1A1A"/>
        </w:rPr>
        <w:t>. Por construir el estado plurinacional.</w:t>
      </w:r>
    </w:p>
    <w:p w14:paraId="7E4D895C" w14:textId="77777777" w:rsidR="000F4317" w:rsidRDefault="000F4317" w:rsidP="005D6834">
      <w:pPr>
        <w:widowControl w:val="0"/>
        <w:autoSpaceDE w:val="0"/>
        <w:autoSpaceDN w:val="0"/>
        <w:adjustRightInd w:val="0"/>
        <w:spacing w:line="276" w:lineRule="auto"/>
        <w:rPr>
          <w:rFonts w:ascii="Times New Roman" w:hAnsi="Times New Roman" w:cs="Times New Roman"/>
          <w:color w:val="1A1A1A"/>
        </w:rPr>
      </w:pPr>
    </w:p>
    <w:p w14:paraId="0EEC53C6" w14:textId="17480627" w:rsidR="0087322B" w:rsidRDefault="000F4317" w:rsidP="005D6834">
      <w:pPr>
        <w:widowControl w:val="0"/>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 xml:space="preserve"> A pesar  del proceso muy lento, de la desgaste de la movilización social. Se evidencia los resultados:</w:t>
      </w:r>
    </w:p>
    <w:p w14:paraId="663B9821" w14:textId="707D3EC2" w:rsidR="000F4317" w:rsidRPr="003A718E" w:rsidRDefault="003A718E" w:rsidP="003A718E">
      <w:pPr>
        <w:pStyle w:val="Prrafodelista"/>
        <w:widowControl w:val="0"/>
        <w:numPr>
          <w:ilvl w:val="0"/>
          <w:numId w:val="15"/>
        </w:numPr>
        <w:autoSpaceDE w:val="0"/>
        <w:autoSpaceDN w:val="0"/>
        <w:adjustRightInd w:val="0"/>
        <w:spacing w:line="276" w:lineRule="auto"/>
        <w:rPr>
          <w:rFonts w:ascii="Times New Roman" w:hAnsi="Times New Roman" w:cs="Times New Roman"/>
          <w:color w:val="1A1A1A"/>
        </w:rPr>
      </w:pPr>
      <w:r w:rsidRPr="003A718E">
        <w:rPr>
          <w:rFonts w:ascii="Times New Roman" w:hAnsi="Times New Roman" w:cs="Times New Roman"/>
          <w:color w:val="1A1A1A"/>
        </w:rPr>
        <w:t>Construcción</w:t>
      </w:r>
      <w:r w:rsidR="000F4317" w:rsidRPr="003A718E">
        <w:rPr>
          <w:rFonts w:ascii="Times New Roman" w:hAnsi="Times New Roman" w:cs="Times New Roman"/>
          <w:color w:val="1A1A1A"/>
        </w:rPr>
        <w:t xml:space="preserve">  de gobiernos </w:t>
      </w:r>
      <w:r w:rsidRPr="003A718E">
        <w:rPr>
          <w:rFonts w:ascii="Times New Roman" w:hAnsi="Times New Roman" w:cs="Times New Roman"/>
          <w:color w:val="1A1A1A"/>
        </w:rPr>
        <w:t>indígenas</w:t>
      </w:r>
    </w:p>
    <w:p w14:paraId="0E6F0910" w14:textId="75A105BC" w:rsidR="003A718E" w:rsidRPr="003A718E" w:rsidRDefault="000F4317" w:rsidP="003A718E">
      <w:pPr>
        <w:pStyle w:val="Prrafodelista"/>
        <w:widowControl w:val="0"/>
        <w:numPr>
          <w:ilvl w:val="0"/>
          <w:numId w:val="15"/>
        </w:numPr>
        <w:autoSpaceDE w:val="0"/>
        <w:autoSpaceDN w:val="0"/>
        <w:adjustRightInd w:val="0"/>
        <w:spacing w:line="276" w:lineRule="auto"/>
        <w:rPr>
          <w:rFonts w:ascii="Times New Roman" w:hAnsi="Times New Roman" w:cs="Times New Roman"/>
          <w:color w:val="1A1A1A"/>
        </w:rPr>
      </w:pPr>
      <w:r w:rsidRPr="003A718E">
        <w:rPr>
          <w:rFonts w:ascii="Times New Roman" w:hAnsi="Times New Roman" w:cs="Times New Roman"/>
          <w:color w:val="1A1A1A"/>
        </w:rPr>
        <w:t>Gestión Publica</w:t>
      </w:r>
    </w:p>
    <w:p w14:paraId="54BB54FF" w14:textId="2B7355DB" w:rsidR="003A718E" w:rsidRDefault="000F4317" w:rsidP="003A718E">
      <w:pPr>
        <w:pStyle w:val="Prrafodelista"/>
        <w:widowControl w:val="0"/>
        <w:numPr>
          <w:ilvl w:val="0"/>
          <w:numId w:val="15"/>
        </w:numPr>
        <w:autoSpaceDE w:val="0"/>
        <w:autoSpaceDN w:val="0"/>
        <w:adjustRightInd w:val="0"/>
        <w:spacing w:line="276" w:lineRule="auto"/>
        <w:rPr>
          <w:rFonts w:ascii="Times New Roman" w:hAnsi="Times New Roman" w:cs="Times New Roman"/>
          <w:color w:val="1A1A1A"/>
        </w:rPr>
      </w:pPr>
      <w:r w:rsidRPr="003A718E">
        <w:rPr>
          <w:rFonts w:ascii="Times New Roman" w:hAnsi="Times New Roman" w:cs="Times New Roman"/>
          <w:color w:val="1A1A1A"/>
        </w:rPr>
        <w:t>Estatu</w:t>
      </w:r>
      <w:r w:rsidR="003A718E">
        <w:rPr>
          <w:rFonts w:ascii="Times New Roman" w:hAnsi="Times New Roman" w:cs="Times New Roman"/>
          <w:color w:val="1A1A1A"/>
        </w:rPr>
        <w:t>t</w:t>
      </w:r>
      <w:r w:rsidRPr="003A718E">
        <w:rPr>
          <w:rFonts w:ascii="Times New Roman" w:hAnsi="Times New Roman" w:cs="Times New Roman"/>
          <w:color w:val="1A1A1A"/>
        </w:rPr>
        <w:t xml:space="preserve">os </w:t>
      </w:r>
      <w:r w:rsidR="003A718E" w:rsidRPr="003A718E">
        <w:rPr>
          <w:rFonts w:ascii="Times New Roman" w:hAnsi="Times New Roman" w:cs="Times New Roman"/>
          <w:color w:val="1A1A1A"/>
        </w:rPr>
        <w:t>Autonómicos</w:t>
      </w:r>
      <w:r w:rsidRPr="003A718E">
        <w:rPr>
          <w:rFonts w:ascii="Times New Roman" w:hAnsi="Times New Roman" w:cs="Times New Roman"/>
          <w:color w:val="1A1A1A"/>
        </w:rPr>
        <w:t xml:space="preserve"> construido participativamente</w:t>
      </w:r>
      <w:r w:rsidR="003A718E">
        <w:rPr>
          <w:rFonts w:ascii="Times New Roman" w:hAnsi="Times New Roman" w:cs="Times New Roman"/>
          <w:color w:val="1A1A1A"/>
        </w:rPr>
        <w:t xml:space="preserve"> de diferentes actores en el territorio, resaltar el involucramiento-  participación de mujeres y jóvenes. </w:t>
      </w:r>
    </w:p>
    <w:p w14:paraId="0B8CA508" w14:textId="02B171A7" w:rsidR="000F4317" w:rsidRPr="003A718E" w:rsidRDefault="000F4317" w:rsidP="003A718E">
      <w:pPr>
        <w:pStyle w:val="Prrafodelista"/>
        <w:widowControl w:val="0"/>
        <w:numPr>
          <w:ilvl w:val="0"/>
          <w:numId w:val="15"/>
        </w:numPr>
        <w:autoSpaceDE w:val="0"/>
        <w:autoSpaceDN w:val="0"/>
        <w:adjustRightInd w:val="0"/>
        <w:spacing w:line="276" w:lineRule="auto"/>
        <w:rPr>
          <w:rFonts w:ascii="Times New Roman" w:hAnsi="Times New Roman" w:cs="Times New Roman"/>
          <w:color w:val="1A1A1A"/>
        </w:rPr>
      </w:pPr>
      <w:r w:rsidRPr="003A718E">
        <w:rPr>
          <w:rFonts w:ascii="Times New Roman" w:hAnsi="Times New Roman" w:cs="Times New Roman"/>
          <w:color w:val="1A1A1A"/>
        </w:rPr>
        <w:t xml:space="preserve"> Espacios de </w:t>
      </w:r>
      <w:r w:rsidR="003A718E">
        <w:rPr>
          <w:rFonts w:ascii="Times New Roman" w:hAnsi="Times New Roman" w:cs="Times New Roman"/>
          <w:color w:val="1A1A1A"/>
        </w:rPr>
        <w:t>debate</w:t>
      </w:r>
      <w:r w:rsidRPr="003A718E">
        <w:rPr>
          <w:rFonts w:ascii="Times New Roman" w:hAnsi="Times New Roman" w:cs="Times New Roman"/>
          <w:color w:val="1A1A1A"/>
        </w:rPr>
        <w:t xml:space="preserve"> y </w:t>
      </w:r>
      <w:r w:rsidR="003A718E" w:rsidRPr="003A718E">
        <w:rPr>
          <w:rFonts w:ascii="Times New Roman" w:hAnsi="Times New Roman" w:cs="Times New Roman"/>
          <w:color w:val="1A1A1A"/>
        </w:rPr>
        <w:t>deliberaciones</w:t>
      </w:r>
      <w:r w:rsidRPr="003A718E">
        <w:rPr>
          <w:rFonts w:ascii="Times New Roman" w:hAnsi="Times New Roman" w:cs="Times New Roman"/>
          <w:color w:val="1A1A1A"/>
        </w:rPr>
        <w:t xml:space="preserve">. </w:t>
      </w:r>
    </w:p>
    <w:p w14:paraId="0ABC0ABB" w14:textId="09676CA1" w:rsidR="000F4317" w:rsidRPr="003A718E" w:rsidRDefault="000F4317" w:rsidP="003A718E">
      <w:pPr>
        <w:pStyle w:val="Prrafodelista"/>
        <w:widowControl w:val="0"/>
        <w:numPr>
          <w:ilvl w:val="0"/>
          <w:numId w:val="15"/>
        </w:numPr>
        <w:autoSpaceDE w:val="0"/>
        <w:autoSpaceDN w:val="0"/>
        <w:adjustRightInd w:val="0"/>
        <w:spacing w:line="276" w:lineRule="auto"/>
        <w:rPr>
          <w:rFonts w:ascii="Times New Roman" w:hAnsi="Times New Roman" w:cs="Times New Roman"/>
          <w:color w:val="1A1A1A"/>
        </w:rPr>
      </w:pPr>
      <w:r w:rsidRPr="003A718E">
        <w:rPr>
          <w:rFonts w:ascii="Times New Roman" w:hAnsi="Times New Roman" w:cs="Times New Roman"/>
          <w:color w:val="1A1A1A"/>
        </w:rPr>
        <w:t>Generación de nuevos lideragzos</w:t>
      </w:r>
    </w:p>
    <w:p w14:paraId="39F865D5" w14:textId="7FFAE847" w:rsidR="000F4317" w:rsidRPr="003A718E" w:rsidRDefault="000F4317" w:rsidP="003A718E">
      <w:pPr>
        <w:pStyle w:val="Prrafodelista"/>
        <w:widowControl w:val="0"/>
        <w:numPr>
          <w:ilvl w:val="0"/>
          <w:numId w:val="15"/>
        </w:numPr>
        <w:autoSpaceDE w:val="0"/>
        <w:autoSpaceDN w:val="0"/>
        <w:adjustRightInd w:val="0"/>
        <w:spacing w:line="276" w:lineRule="auto"/>
        <w:rPr>
          <w:rFonts w:ascii="Times New Roman" w:hAnsi="Times New Roman" w:cs="Times New Roman"/>
          <w:color w:val="1A1A1A"/>
        </w:rPr>
      </w:pPr>
      <w:r w:rsidRPr="003A718E">
        <w:rPr>
          <w:rFonts w:ascii="Times New Roman" w:hAnsi="Times New Roman" w:cs="Times New Roman"/>
          <w:color w:val="1A1A1A"/>
        </w:rPr>
        <w:t>El proceso de autonomía</w:t>
      </w:r>
      <w:r w:rsidR="003A718E">
        <w:rPr>
          <w:rFonts w:ascii="Times New Roman" w:hAnsi="Times New Roman" w:cs="Times New Roman"/>
          <w:color w:val="1A1A1A"/>
        </w:rPr>
        <w:t>:</w:t>
      </w:r>
      <w:r w:rsidRPr="003A718E">
        <w:rPr>
          <w:rFonts w:ascii="Times New Roman" w:hAnsi="Times New Roman" w:cs="Times New Roman"/>
          <w:color w:val="1A1A1A"/>
        </w:rPr>
        <w:t xml:space="preserve"> espacio de aprendizaje y de formación en tema de organizativos, políticos y </w:t>
      </w:r>
      <w:r w:rsidR="003A718E" w:rsidRPr="003A718E">
        <w:rPr>
          <w:rFonts w:ascii="Times New Roman" w:hAnsi="Times New Roman" w:cs="Times New Roman"/>
          <w:color w:val="1A1A1A"/>
        </w:rPr>
        <w:t>jurídicos</w:t>
      </w:r>
      <w:r w:rsidRPr="003A718E">
        <w:rPr>
          <w:rFonts w:ascii="Times New Roman" w:hAnsi="Times New Roman" w:cs="Times New Roman"/>
          <w:color w:val="1A1A1A"/>
        </w:rPr>
        <w:t>.</w:t>
      </w:r>
    </w:p>
    <w:p w14:paraId="16C3B5C9" w14:textId="27D81763" w:rsidR="000F4317" w:rsidRPr="003A718E" w:rsidRDefault="003A718E" w:rsidP="003A718E">
      <w:pPr>
        <w:pStyle w:val="Prrafodelista"/>
        <w:widowControl w:val="0"/>
        <w:numPr>
          <w:ilvl w:val="0"/>
          <w:numId w:val="15"/>
        </w:numPr>
        <w:autoSpaceDE w:val="0"/>
        <w:autoSpaceDN w:val="0"/>
        <w:adjustRightInd w:val="0"/>
        <w:spacing w:line="276" w:lineRule="auto"/>
        <w:rPr>
          <w:rFonts w:ascii="Times New Roman" w:hAnsi="Times New Roman" w:cs="Times New Roman"/>
          <w:color w:val="1A1A1A"/>
        </w:rPr>
      </w:pPr>
      <w:r w:rsidRPr="003A718E">
        <w:rPr>
          <w:rFonts w:ascii="Times New Roman" w:hAnsi="Times New Roman" w:cs="Times New Roman"/>
          <w:color w:val="1A1A1A"/>
        </w:rPr>
        <w:lastRenderedPageBreak/>
        <w:t>Ejercicio de la democracia comunitaria</w:t>
      </w:r>
    </w:p>
    <w:p w14:paraId="2D9AD487" w14:textId="610E6A36" w:rsidR="003A718E" w:rsidRPr="003A718E" w:rsidRDefault="003A718E" w:rsidP="003A718E">
      <w:pPr>
        <w:pStyle w:val="Prrafodelista"/>
        <w:widowControl w:val="0"/>
        <w:numPr>
          <w:ilvl w:val="0"/>
          <w:numId w:val="15"/>
        </w:numPr>
        <w:autoSpaceDE w:val="0"/>
        <w:autoSpaceDN w:val="0"/>
        <w:adjustRightInd w:val="0"/>
        <w:spacing w:line="276" w:lineRule="auto"/>
        <w:rPr>
          <w:rFonts w:ascii="Times New Roman" w:hAnsi="Times New Roman" w:cs="Times New Roman"/>
          <w:color w:val="1A1A1A"/>
        </w:rPr>
      </w:pPr>
      <w:r w:rsidRPr="003A718E">
        <w:rPr>
          <w:rFonts w:ascii="Times New Roman" w:hAnsi="Times New Roman" w:cs="Times New Roman"/>
          <w:color w:val="1A1A1A"/>
        </w:rPr>
        <w:t>Elección de sus autoridades  por usos y costumbres , sin partidos políticos.</w:t>
      </w:r>
    </w:p>
    <w:p w14:paraId="18111190" w14:textId="61DB7769" w:rsidR="003A718E" w:rsidRPr="003A718E" w:rsidRDefault="003A718E" w:rsidP="003A718E">
      <w:pPr>
        <w:pStyle w:val="Prrafodelista"/>
        <w:widowControl w:val="0"/>
        <w:numPr>
          <w:ilvl w:val="0"/>
          <w:numId w:val="15"/>
        </w:numPr>
        <w:autoSpaceDE w:val="0"/>
        <w:autoSpaceDN w:val="0"/>
        <w:adjustRightInd w:val="0"/>
        <w:spacing w:line="276" w:lineRule="auto"/>
        <w:rPr>
          <w:rFonts w:ascii="Times New Roman" w:hAnsi="Times New Roman" w:cs="Times New Roman"/>
          <w:color w:val="1A1A1A"/>
        </w:rPr>
      </w:pPr>
      <w:r w:rsidRPr="003A718E">
        <w:rPr>
          <w:rFonts w:ascii="Times New Roman" w:hAnsi="Times New Roman" w:cs="Times New Roman"/>
          <w:color w:val="1A1A1A"/>
        </w:rPr>
        <w:t>En el proceso van construyendo jurisprudencia y rutas para el proceso AOIC</w:t>
      </w:r>
    </w:p>
    <w:p w14:paraId="3B0B758E" w14:textId="77777777" w:rsidR="005D6834" w:rsidRDefault="0087322B" w:rsidP="005D6834">
      <w:pPr>
        <w:widowControl w:val="0"/>
        <w:autoSpaceDE w:val="0"/>
        <w:autoSpaceDN w:val="0"/>
        <w:adjustRightInd w:val="0"/>
        <w:spacing w:line="276" w:lineRule="auto"/>
        <w:rPr>
          <w:rFonts w:ascii="Times New Roman" w:hAnsi="Times New Roman" w:cs="Times New Roman"/>
          <w:b/>
          <w:color w:val="1A1A1A"/>
        </w:rPr>
      </w:pPr>
      <w:r w:rsidRPr="005D6834">
        <w:rPr>
          <w:rFonts w:ascii="Times New Roman" w:hAnsi="Times New Roman" w:cs="Times New Roman"/>
          <w:b/>
          <w:color w:val="1A1A1A"/>
        </w:rPr>
        <w:t> </w:t>
      </w:r>
    </w:p>
    <w:p w14:paraId="1B569911" w14:textId="41A9A160" w:rsidR="0087322B" w:rsidRPr="005D6834" w:rsidRDefault="0087322B" w:rsidP="005D6834">
      <w:pPr>
        <w:widowControl w:val="0"/>
        <w:autoSpaceDE w:val="0"/>
        <w:autoSpaceDN w:val="0"/>
        <w:adjustRightInd w:val="0"/>
        <w:spacing w:line="276" w:lineRule="auto"/>
        <w:rPr>
          <w:rFonts w:ascii="Times New Roman" w:hAnsi="Times New Roman" w:cs="Times New Roman"/>
          <w:b/>
          <w:color w:val="1A1A1A"/>
        </w:rPr>
      </w:pPr>
      <w:r w:rsidRPr="005D6834">
        <w:rPr>
          <w:rFonts w:ascii="MS Mincho" w:eastAsia="MS Mincho" w:hAnsi="MS Mincho" w:cs="MS Mincho"/>
          <w:b/>
          <w:color w:val="1A1A1A"/>
        </w:rPr>
        <w:t> </w:t>
      </w:r>
      <w:r w:rsidRPr="005D6834">
        <w:rPr>
          <w:rFonts w:ascii="Times New Roman" w:hAnsi="Times New Roman" w:cs="Times New Roman"/>
          <w:b/>
          <w:color w:val="1A1A1A"/>
        </w:rPr>
        <w:t>¿Qué factores condicionan el avance o limitación de las autonomías</w:t>
      </w:r>
    </w:p>
    <w:p w14:paraId="43095181" w14:textId="59AD7278" w:rsidR="0064240D" w:rsidRDefault="0064240D" w:rsidP="005D6834">
      <w:pPr>
        <w:widowControl w:val="0"/>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Los factores que debemos tomar en cuenta  en el proceso de autonomías son:</w:t>
      </w:r>
    </w:p>
    <w:p w14:paraId="2A939854" w14:textId="6D2EAD9E" w:rsidR="0064240D" w:rsidRDefault="0064240D" w:rsidP="005D6834">
      <w:pPr>
        <w:widowControl w:val="0"/>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La voluntad política de la autoridades estatales, en este proceso poca voluntad que dan demostrado.</w:t>
      </w:r>
    </w:p>
    <w:p w14:paraId="54481A88" w14:textId="49EEB6DE" w:rsidR="0064240D" w:rsidRDefault="0064240D" w:rsidP="005D6834">
      <w:pPr>
        <w:widowControl w:val="0"/>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Los procesos administrativos  toman mucho tiempo.</w:t>
      </w:r>
    </w:p>
    <w:p w14:paraId="65EA3B10" w14:textId="475A107B" w:rsidR="0064240D" w:rsidRDefault="0064240D" w:rsidP="005D6834">
      <w:pPr>
        <w:widowControl w:val="0"/>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 xml:space="preserve">La </w:t>
      </w:r>
      <w:r w:rsidR="00245A1B">
        <w:rPr>
          <w:rFonts w:ascii="Times New Roman" w:hAnsi="Times New Roman" w:cs="Times New Roman"/>
          <w:color w:val="1A1A1A"/>
        </w:rPr>
        <w:t>peregrinación</w:t>
      </w:r>
      <w:r>
        <w:rPr>
          <w:rFonts w:ascii="Times New Roman" w:hAnsi="Times New Roman" w:cs="Times New Roman"/>
          <w:color w:val="1A1A1A"/>
        </w:rPr>
        <w:t xml:space="preserve"> de los pueblos indígenas, por cumplir los requisitos y procedimientos que llegan a agotamiento de la organizaciones sociales de los pueblos </w:t>
      </w:r>
      <w:r w:rsidR="00245A1B">
        <w:rPr>
          <w:rFonts w:ascii="Times New Roman" w:hAnsi="Times New Roman" w:cs="Times New Roman"/>
          <w:color w:val="1A1A1A"/>
        </w:rPr>
        <w:t>indígenas</w:t>
      </w:r>
      <w:r>
        <w:rPr>
          <w:rFonts w:ascii="Times New Roman" w:hAnsi="Times New Roman" w:cs="Times New Roman"/>
          <w:color w:val="1A1A1A"/>
        </w:rPr>
        <w:t>.</w:t>
      </w:r>
    </w:p>
    <w:p w14:paraId="2836E8AE" w14:textId="71833F63" w:rsidR="0064240D" w:rsidRDefault="0064240D" w:rsidP="005D6834">
      <w:pPr>
        <w:widowControl w:val="0"/>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Excesiva burocracia en el proceso para AIOC.</w:t>
      </w:r>
    </w:p>
    <w:p w14:paraId="5D8925FD" w14:textId="0EF0D021" w:rsidR="0064240D" w:rsidRDefault="0064240D" w:rsidP="005D6834">
      <w:pPr>
        <w:widowControl w:val="0"/>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 xml:space="preserve">En la agenda de las organizaciones indígenas nacionales el proceso de autogobierno </w:t>
      </w:r>
      <w:r w:rsidR="00245A1B">
        <w:rPr>
          <w:rFonts w:ascii="Times New Roman" w:hAnsi="Times New Roman" w:cs="Times New Roman"/>
          <w:color w:val="1A1A1A"/>
        </w:rPr>
        <w:t>indígenas</w:t>
      </w:r>
      <w:r>
        <w:rPr>
          <w:rFonts w:ascii="Times New Roman" w:hAnsi="Times New Roman" w:cs="Times New Roman"/>
          <w:color w:val="1A1A1A"/>
        </w:rPr>
        <w:t xml:space="preserve"> no es tomada como prioridad nacional.</w:t>
      </w:r>
    </w:p>
    <w:p w14:paraId="73EDBF95" w14:textId="44A5DC86" w:rsidR="00245A1B" w:rsidRDefault="00245A1B" w:rsidP="005D6834">
      <w:pPr>
        <w:widowControl w:val="0"/>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Articulación y alianzas de los pueblos indígenas que transitan en el proceso de AIOC. Este espacio de intercambio de experiencia y acompañamiento es importante.</w:t>
      </w:r>
    </w:p>
    <w:p w14:paraId="19F0C35F" w14:textId="5464D0C4" w:rsidR="00245A1B" w:rsidRDefault="00245A1B" w:rsidP="005D6834">
      <w:pPr>
        <w:widowControl w:val="0"/>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 xml:space="preserve">Espacios de comunicación a travez de redes y plataformas  para el acompañamiento en autonomías </w:t>
      </w:r>
    </w:p>
    <w:p w14:paraId="65E8BB8A" w14:textId="77777777" w:rsidR="0064240D" w:rsidRDefault="0064240D" w:rsidP="005D6834">
      <w:pPr>
        <w:widowControl w:val="0"/>
        <w:autoSpaceDE w:val="0"/>
        <w:autoSpaceDN w:val="0"/>
        <w:adjustRightInd w:val="0"/>
        <w:spacing w:line="276" w:lineRule="auto"/>
        <w:rPr>
          <w:rFonts w:ascii="Times New Roman" w:hAnsi="Times New Roman" w:cs="Times New Roman"/>
          <w:color w:val="1A1A1A"/>
        </w:rPr>
      </w:pPr>
    </w:p>
    <w:p w14:paraId="643AD540" w14:textId="3027A1FD" w:rsidR="00245A1B" w:rsidRPr="005D6834" w:rsidRDefault="00245A1B" w:rsidP="00245A1B">
      <w:pPr>
        <w:widowControl w:val="0"/>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 xml:space="preserve">Cuando el Estado coloca  como uno de los requisitos para AIOC,  el </w:t>
      </w:r>
      <w:r w:rsidR="0087322B" w:rsidRPr="005D6834">
        <w:rPr>
          <w:rFonts w:ascii="Times New Roman" w:hAnsi="Times New Roman" w:cs="Times New Roman"/>
          <w:color w:val="1A1A1A"/>
        </w:rPr>
        <w:t xml:space="preserve">certificado ancestral </w:t>
      </w:r>
      <w:r>
        <w:rPr>
          <w:rFonts w:ascii="Times New Roman" w:hAnsi="Times New Roman" w:cs="Times New Roman"/>
          <w:color w:val="1A1A1A"/>
        </w:rPr>
        <w:t xml:space="preserve">, ratifica el refrán “ los pueblos indígenas sentimos extranjero en nuestro propio territorios” </w:t>
      </w:r>
    </w:p>
    <w:p w14:paraId="23A0C315" w14:textId="77777777" w:rsidR="005D6834" w:rsidRDefault="005D6834" w:rsidP="005D6834">
      <w:pPr>
        <w:widowControl w:val="0"/>
        <w:autoSpaceDE w:val="0"/>
        <w:autoSpaceDN w:val="0"/>
        <w:adjustRightInd w:val="0"/>
        <w:spacing w:line="276" w:lineRule="auto"/>
        <w:rPr>
          <w:rFonts w:ascii="Times New Roman" w:hAnsi="Times New Roman" w:cs="Times New Roman"/>
          <w:b/>
          <w:color w:val="1A1A1A"/>
        </w:rPr>
      </w:pPr>
    </w:p>
    <w:p w14:paraId="757D5C7B" w14:textId="77777777" w:rsidR="0087322B" w:rsidRPr="005D6834" w:rsidRDefault="0087322B" w:rsidP="005D6834">
      <w:pPr>
        <w:widowControl w:val="0"/>
        <w:autoSpaceDE w:val="0"/>
        <w:autoSpaceDN w:val="0"/>
        <w:adjustRightInd w:val="0"/>
        <w:spacing w:line="276" w:lineRule="auto"/>
        <w:rPr>
          <w:rFonts w:ascii="Times New Roman" w:hAnsi="Times New Roman" w:cs="Times New Roman"/>
          <w:b/>
          <w:color w:val="1A1A1A"/>
        </w:rPr>
      </w:pPr>
      <w:r w:rsidRPr="005D6834">
        <w:rPr>
          <w:rFonts w:ascii="Times New Roman" w:hAnsi="Times New Roman" w:cs="Times New Roman"/>
          <w:b/>
          <w:color w:val="1A1A1A"/>
        </w:rPr>
        <w:t>Desde las entrevistas, ¿qué propuestas identificas para agilizar el proceso autonómico?</w:t>
      </w:r>
    </w:p>
    <w:p w14:paraId="1440AB9A" w14:textId="00B14EA7" w:rsidR="00443B5D" w:rsidRDefault="00443B5D" w:rsidP="005D6834">
      <w:pPr>
        <w:widowControl w:val="0"/>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Las propuestas  identificadas son:</w:t>
      </w:r>
    </w:p>
    <w:p w14:paraId="1003E693" w14:textId="05B78160" w:rsidR="00443B5D" w:rsidRDefault="00443B5D" w:rsidP="005D6834">
      <w:pPr>
        <w:widowControl w:val="0"/>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Mujeres, hombres y jóvenes, motivados, con fuerza y firmeza de porque  quieren y se embarcan  en el proceso de autonomía para los pueblos indígenas.  “Sin autonomías no hay estado plurinacional”.</w:t>
      </w:r>
    </w:p>
    <w:p w14:paraId="7570DC11" w14:textId="4E01B201" w:rsidR="00443B5D" w:rsidRDefault="00443B5D" w:rsidP="005D6834">
      <w:pPr>
        <w:widowControl w:val="0"/>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 xml:space="preserve">Tener claro que el proceso de autonomía es un medio y un fin a la vez. Además de ejercer su autogobierno, ejercer el derecho a la libre determinación, autogestión , es construir la democracia comunal para mejorar y controlar el destino de la vida de los pueblos. </w:t>
      </w:r>
    </w:p>
    <w:p w14:paraId="087F856E" w14:textId="5EBD9134" w:rsidR="00443B5D" w:rsidRDefault="00443B5D" w:rsidP="005D6834">
      <w:pPr>
        <w:widowControl w:val="0"/>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 xml:space="preserve"> Tener muy claro que hoy por hoy es la lucha y la resistencia jurídica de los pueblos por autonomías indígenas.</w:t>
      </w:r>
    </w:p>
    <w:p w14:paraId="29F7E863" w14:textId="0FD834AE" w:rsidR="00B658DF" w:rsidRDefault="00B658DF" w:rsidP="005D6834">
      <w:pPr>
        <w:widowControl w:val="0"/>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Debe existir fondo para los procesos de autonomías indígenas.</w:t>
      </w:r>
    </w:p>
    <w:p w14:paraId="32F4765E" w14:textId="26426FA1" w:rsidR="00B658DF" w:rsidRDefault="00B658DF" w:rsidP="005D6834">
      <w:pPr>
        <w:widowControl w:val="0"/>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Fortalecer los espacios de intercambio de experiencias .</w:t>
      </w:r>
    </w:p>
    <w:p w14:paraId="77149C27" w14:textId="12B8B196" w:rsidR="00B658DF" w:rsidRDefault="00B658DF" w:rsidP="005D6834">
      <w:pPr>
        <w:widowControl w:val="0"/>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Acompañamiento de técnicos  o expertos  a las organizaciones indígenas.</w:t>
      </w:r>
    </w:p>
    <w:p w14:paraId="36952D76" w14:textId="6E090782" w:rsidR="00B658DF" w:rsidRDefault="00B658DF" w:rsidP="005D6834">
      <w:pPr>
        <w:widowControl w:val="0"/>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Articular acciones para accionar frente a demandas inconstitucionales sobre normas secundarias que limitan el proceso.</w:t>
      </w:r>
    </w:p>
    <w:p w14:paraId="4A49306C" w14:textId="6FBBE0DD" w:rsidR="00B658DF" w:rsidRDefault="00B658DF" w:rsidP="005D6834">
      <w:pPr>
        <w:widowControl w:val="0"/>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Redes de comunicaciones para fortalecer los procesos.</w:t>
      </w:r>
    </w:p>
    <w:p w14:paraId="74D37852" w14:textId="77777777" w:rsidR="00B658DF" w:rsidRDefault="00B658DF" w:rsidP="005D6834">
      <w:pPr>
        <w:widowControl w:val="0"/>
        <w:autoSpaceDE w:val="0"/>
        <w:autoSpaceDN w:val="0"/>
        <w:adjustRightInd w:val="0"/>
        <w:spacing w:line="276" w:lineRule="auto"/>
        <w:rPr>
          <w:rFonts w:ascii="Times New Roman" w:hAnsi="Times New Roman" w:cs="Times New Roman"/>
          <w:color w:val="1A1A1A"/>
        </w:rPr>
      </w:pPr>
    </w:p>
    <w:p w14:paraId="56CE533E" w14:textId="15AE80E3" w:rsidR="00443B5D" w:rsidRDefault="00B658DF" w:rsidP="005D6834">
      <w:pPr>
        <w:widowControl w:val="0"/>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 xml:space="preserve"> </w:t>
      </w:r>
    </w:p>
    <w:p w14:paraId="6968C2FC" w14:textId="77777777" w:rsidR="005D6834" w:rsidRDefault="005D6834" w:rsidP="005D6834">
      <w:pPr>
        <w:widowControl w:val="0"/>
        <w:autoSpaceDE w:val="0"/>
        <w:autoSpaceDN w:val="0"/>
        <w:adjustRightInd w:val="0"/>
        <w:spacing w:line="276" w:lineRule="auto"/>
        <w:rPr>
          <w:rFonts w:ascii="MS Mincho" w:eastAsia="MS Mincho" w:hAnsi="MS Mincho" w:cs="MS Mincho"/>
          <w:b/>
          <w:color w:val="1A1A1A"/>
        </w:rPr>
      </w:pPr>
    </w:p>
    <w:p w14:paraId="1AD37E5B" w14:textId="77777777" w:rsidR="003E2634" w:rsidRDefault="0087322B" w:rsidP="003E2634">
      <w:pPr>
        <w:widowControl w:val="0"/>
        <w:autoSpaceDE w:val="0"/>
        <w:autoSpaceDN w:val="0"/>
        <w:adjustRightInd w:val="0"/>
        <w:spacing w:line="276" w:lineRule="auto"/>
        <w:rPr>
          <w:rFonts w:ascii="Times New Roman" w:hAnsi="Times New Roman" w:cs="Times New Roman"/>
          <w:b/>
          <w:color w:val="1A1A1A"/>
        </w:rPr>
      </w:pPr>
      <w:r w:rsidRPr="005D6834">
        <w:rPr>
          <w:rFonts w:ascii="MS Mincho" w:eastAsia="MS Mincho" w:hAnsi="MS Mincho" w:cs="MS Mincho"/>
          <w:b/>
          <w:color w:val="1A1A1A"/>
        </w:rPr>
        <w:t> </w:t>
      </w:r>
      <w:r w:rsidRPr="005D6834">
        <w:rPr>
          <w:rFonts w:ascii="Times New Roman" w:hAnsi="Times New Roman" w:cs="Times New Roman"/>
          <w:b/>
          <w:color w:val="1A1A1A"/>
        </w:rPr>
        <w:t>¿Cuáles son tus aportes o propuestas para este tema</w:t>
      </w:r>
      <w:r w:rsidR="003E2634">
        <w:rPr>
          <w:rFonts w:ascii="Times New Roman" w:hAnsi="Times New Roman" w:cs="Times New Roman"/>
          <w:b/>
          <w:color w:val="1A1A1A"/>
        </w:rPr>
        <w:t>?</w:t>
      </w:r>
    </w:p>
    <w:p w14:paraId="6B9BC69B" w14:textId="77777777" w:rsidR="003E2634" w:rsidRPr="003F2A12" w:rsidRDefault="003E2634" w:rsidP="003E2634">
      <w:pPr>
        <w:widowControl w:val="0"/>
        <w:autoSpaceDE w:val="0"/>
        <w:autoSpaceDN w:val="0"/>
        <w:adjustRightInd w:val="0"/>
        <w:spacing w:line="276" w:lineRule="auto"/>
        <w:rPr>
          <w:rFonts w:ascii="Times New Roman" w:hAnsi="Times New Roman" w:cs="Times New Roman"/>
          <w:color w:val="1A1A1A"/>
        </w:rPr>
      </w:pPr>
      <w:r w:rsidRPr="003F2A12">
        <w:rPr>
          <w:rFonts w:ascii="Times New Roman" w:hAnsi="Times New Roman" w:cs="Times New Roman"/>
          <w:color w:val="1A1A1A"/>
        </w:rPr>
        <w:t>Socializar   jurisprudencia indígena generadas en este proceso me parece importante.</w:t>
      </w:r>
    </w:p>
    <w:p w14:paraId="35ED5E30" w14:textId="77777777" w:rsidR="003F2A12" w:rsidRPr="003F2A12" w:rsidRDefault="003E2634" w:rsidP="003E2634">
      <w:pPr>
        <w:widowControl w:val="0"/>
        <w:autoSpaceDE w:val="0"/>
        <w:autoSpaceDN w:val="0"/>
        <w:adjustRightInd w:val="0"/>
        <w:spacing w:line="276" w:lineRule="auto"/>
        <w:rPr>
          <w:rFonts w:ascii="Times New Roman" w:hAnsi="Times New Roman" w:cs="Times New Roman"/>
          <w:color w:val="1A1A1A"/>
        </w:rPr>
      </w:pPr>
      <w:r w:rsidRPr="003F2A12">
        <w:rPr>
          <w:rFonts w:ascii="Times New Roman" w:hAnsi="Times New Roman" w:cs="Times New Roman"/>
          <w:color w:val="1A1A1A"/>
        </w:rPr>
        <w:t xml:space="preserve">Sistematizar  y documentar   los procesos autonómicos </w:t>
      </w:r>
      <w:r w:rsidR="003F2A12" w:rsidRPr="003F2A12">
        <w:rPr>
          <w:rFonts w:ascii="Times New Roman" w:hAnsi="Times New Roman" w:cs="Times New Roman"/>
          <w:color w:val="1A1A1A"/>
        </w:rPr>
        <w:t xml:space="preserve">indígenas </w:t>
      </w:r>
      <w:r w:rsidRPr="003F2A12">
        <w:rPr>
          <w:rFonts w:ascii="Times New Roman" w:hAnsi="Times New Roman" w:cs="Times New Roman"/>
          <w:color w:val="1A1A1A"/>
        </w:rPr>
        <w:t>como los videos presentados</w:t>
      </w:r>
      <w:r w:rsidR="003F2A12" w:rsidRPr="003F2A12">
        <w:rPr>
          <w:rFonts w:ascii="Times New Roman" w:hAnsi="Times New Roman" w:cs="Times New Roman"/>
          <w:color w:val="1A1A1A"/>
        </w:rPr>
        <w:t>.</w:t>
      </w:r>
    </w:p>
    <w:p w14:paraId="5D420230" w14:textId="22076CFB" w:rsidR="003F2A12" w:rsidRDefault="003F2A12" w:rsidP="003E2634">
      <w:pPr>
        <w:widowControl w:val="0"/>
        <w:autoSpaceDE w:val="0"/>
        <w:autoSpaceDN w:val="0"/>
        <w:adjustRightInd w:val="0"/>
        <w:spacing w:line="276" w:lineRule="auto"/>
        <w:rPr>
          <w:rFonts w:ascii="Times New Roman" w:hAnsi="Times New Roman" w:cs="Times New Roman"/>
          <w:color w:val="1A1A1A"/>
        </w:rPr>
      </w:pPr>
      <w:r w:rsidRPr="003F2A12">
        <w:rPr>
          <w:rFonts w:ascii="Times New Roman" w:hAnsi="Times New Roman" w:cs="Times New Roman"/>
          <w:color w:val="1A1A1A"/>
        </w:rPr>
        <w:t>Deberíamos los indígenas profesionales que estamos dentro del movimiento indígenas aportar y apoyar este proceso.</w:t>
      </w:r>
    </w:p>
    <w:p w14:paraId="0913E9F5" w14:textId="6E630D9B" w:rsidR="003F2A12" w:rsidRPr="003F2A12" w:rsidRDefault="003F2A12" w:rsidP="003E2634">
      <w:pPr>
        <w:widowControl w:val="0"/>
        <w:autoSpaceDE w:val="0"/>
        <w:autoSpaceDN w:val="0"/>
        <w:adjustRightInd w:val="0"/>
        <w:spacing w:line="276" w:lineRule="auto"/>
        <w:rPr>
          <w:rFonts w:ascii="Times New Roman" w:hAnsi="Times New Roman" w:cs="Times New Roman"/>
          <w:color w:val="1A1A1A"/>
        </w:rPr>
      </w:pPr>
      <w:r>
        <w:rPr>
          <w:rFonts w:ascii="Times New Roman" w:hAnsi="Times New Roman" w:cs="Times New Roman"/>
          <w:color w:val="1A1A1A"/>
        </w:rPr>
        <w:t>El horizonte del proceso debe ser el bien vivir, el ejercicio de democracia comunitaria. Para ello es importante como parte del instrumento de autogobierno  el plan de vida comunitario de los pueblos  indígenas como instrumento de planificación, gestión  y de libre determinación .</w:t>
      </w:r>
    </w:p>
    <w:p w14:paraId="6AB28BCE" w14:textId="485AD0E4" w:rsidR="0087322B" w:rsidRPr="003F2A12" w:rsidRDefault="003E2634" w:rsidP="003E2634">
      <w:pPr>
        <w:widowControl w:val="0"/>
        <w:autoSpaceDE w:val="0"/>
        <w:autoSpaceDN w:val="0"/>
        <w:adjustRightInd w:val="0"/>
        <w:spacing w:line="276" w:lineRule="auto"/>
        <w:rPr>
          <w:rFonts w:ascii="Times New Roman" w:hAnsi="Times New Roman" w:cs="Times New Roman"/>
          <w:color w:val="1A1A1A"/>
        </w:rPr>
      </w:pPr>
      <w:r w:rsidRPr="003F2A12">
        <w:rPr>
          <w:rFonts w:ascii="Times New Roman" w:hAnsi="Times New Roman" w:cs="Times New Roman"/>
          <w:color w:val="1A1A1A"/>
        </w:rPr>
        <w:t xml:space="preserve"> </w:t>
      </w:r>
      <w:r w:rsidR="0087322B" w:rsidRPr="003F2A12">
        <w:rPr>
          <w:rFonts w:ascii="Times" w:hAnsi="Times" w:cs="Times"/>
          <w:color w:val="FFFFFF"/>
          <w:sz w:val="33"/>
          <w:szCs w:val="33"/>
        </w:rPr>
        <w:t>ideo debate</w:t>
      </w:r>
    </w:p>
    <w:p w14:paraId="5EAA526C" w14:textId="77777777" w:rsidR="0087322B" w:rsidRDefault="0087322B" w:rsidP="0087322B">
      <w:pPr>
        <w:widowControl w:val="0"/>
        <w:autoSpaceDE w:val="0"/>
        <w:autoSpaceDN w:val="0"/>
        <w:adjustRightInd w:val="0"/>
        <w:rPr>
          <w:rFonts w:ascii="Helvetica" w:hAnsi="Helvetica" w:cs="Helvetica"/>
          <w:color w:val="FFFFFF"/>
          <w:sz w:val="28"/>
          <w:szCs w:val="28"/>
        </w:rPr>
      </w:pPr>
      <w:r>
        <w:rPr>
          <w:rFonts w:ascii="Helvetica" w:hAnsi="Helvetica" w:cs="Helvetica"/>
          <w:color w:val="FFFFFF"/>
          <w:sz w:val="28"/>
          <w:szCs w:val="28"/>
        </w:rPr>
        <w:t xml:space="preserve">de </w:t>
      </w:r>
      <w:hyperlink r:id="rId5" w:history="1">
        <w:r>
          <w:rPr>
            <w:rFonts w:ascii="Helvetica" w:hAnsi="Helvetica" w:cs="Helvetica"/>
            <w:color w:val="FFFFFF"/>
            <w:sz w:val="28"/>
            <w:szCs w:val="28"/>
          </w:rPr>
          <w:t>APOLINAR CHUGUAY AN</w:t>
        </w:r>
        <w:r>
          <w:rPr>
            <w:rFonts w:ascii="Helvetica" w:hAnsi="Helvetica" w:cs="Helvetica"/>
            <w:color w:val="FFFFFF"/>
            <w:sz w:val="28"/>
            <w:szCs w:val="28"/>
          </w:rPr>
          <w:t>G</w:t>
        </w:r>
        <w:r>
          <w:rPr>
            <w:rFonts w:ascii="Helvetica" w:hAnsi="Helvetica" w:cs="Helvetica"/>
            <w:color w:val="FFFFFF"/>
            <w:sz w:val="28"/>
            <w:szCs w:val="28"/>
          </w:rPr>
          <w:t>EL</w:t>
        </w:r>
      </w:hyperlink>
      <w:r>
        <w:rPr>
          <w:rFonts w:ascii="Helvetica" w:hAnsi="Helvetica" w:cs="Helvetica"/>
          <w:color w:val="FFFFFF"/>
          <w:sz w:val="28"/>
          <w:szCs w:val="28"/>
        </w:rPr>
        <w:t xml:space="preserve"> - martes, 26 de junio de 2018, 19:49</w:t>
      </w:r>
    </w:p>
    <w:p w14:paraId="4728EB5A" w14:textId="77777777" w:rsidR="0087322B" w:rsidRDefault="0087322B" w:rsidP="0087322B">
      <w:pPr>
        <w:widowControl w:val="0"/>
        <w:autoSpaceDE w:val="0"/>
        <w:autoSpaceDN w:val="0"/>
        <w:adjustRightInd w:val="0"/>
        <w:rPr>
          <w:rFonts w:ascii="Helvetica" w:hAnsi="Helvetica" w:cs="Helvetica"/>
          <w:color w:val="1A1A1A"/>
          <w:sz w:val="28"/>
          <w:szCs w:val="28"/>
        </w:rPr>
      </w:pPr>
      <w:r>
        <w:rPr>
          <w:rFonts w:ascii="Helvetica" w:hAnsi="Helvetica" w:cs="Helvetica"/>
          <w:color w:val="1A1A1A"/>
          <w:sz w:val="28"/>
          <w:szCs w:val="28"/>
        </w:rPr>
        <w:t> </w:t>
      </w:r>
    </w:p>
    <w:p w14:paraId="258CB00C" w14:textId="77777777" w:rsidR="00CD44C2" w:rsidRDefault="00CD44C2" w:rsidP="0087322B">
      <w:bookmarkStart w:id="0" w:name="_GoBack"/>
      <w:bookmarkEnd w:id="0"/>
    </w:p>
    <w:sectPr w:rsidR="00CD44C2" w:rsidSect="007B72E7">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Times">
    <w:panose1 w:val="0000050000000002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223353A"/>
    <w:multiLevelType w:val="hybridMultilevel"/>
    <w:tmpl w:val="569ACB7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14041052"/>
    <w:multiLevelType w:val="hybridMultilevel"/>
    <w:tmpl w:val="3548567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1B084341"/>
    <w:multiLevelType w:val="hybridMultilevel"/>
    <w:tmpl w:val="D5FCA53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1"/>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22B"/>
    <w:rsid w:val="000F4317"/>
    <w:rsid w:val="0021662F"/>
    <w:rsid w:val="00245A1B"/>
    <w:rsid w:val="002D6CDC"/>
    <w:rsid w:val="003A718E"/>
    <w:rsid w:val="003E2634"/>
    <w:rsid w:val="003F2A12"/>
    <w:rsid w:val="00443B5D"/>
    <w:rsid w:val="005D6834"/>
    <w:rsid w:val="0064240D"/>
    <w:rsid w:val="007B72E7"/>
    <w:rsid w:val="0087322B"/>
    <w:rsid w:val="008F3E0B"/>
    <w:rsid w:val="00A01C9B"/>
    <w:rsid w:val="00A02142"/>
    <w:rsid w:val="00B658DF"/>
    <w:rsid w:val="00C90B27"/>
    <w:rsid w:val="00CD44C2"/>
    <w:rsid w:val="00F941F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5D45F55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41F3"/>
    <w:pPr>
      <w:ind w:left="720"/>
      <w:contextualSpacing/>
    </w:pPr>
  </w:style>
  <w:style w:type="paragraph" w:styleId="Mapadeldocumento">
    <w:name w:val="Document Map"/>
    <w:basedOn w:val="Normal"/>
    <w:link w:val="MapadeldocumentoCar"/>
    <w:uiPriority w:val="99"/>
    <w:semiHidden/>
    <w:unhideWhenUsed/>
    <w:rsid w:val="00B658DF"/>
    <w:rPr>
      <w:rFonts w:ascii="Times New Roman" w:hAnsi="Times New Roman" w:cs="Times New Roman"/>
    </w:rPr>
  </w:style>
  <w:style w:type="character" w:customStyle="1" w:styleId="MapadeldocumentoCar">
    <w:name w:val="Mapa del documento Car"/>
    <w:basedOn w:val="Fuentedeprrafopredeter"/>
    <w:link w:val="Mapadeldocumento"/>
    <w:uiPriority w:val="99"/>
    <w:semiHidden/>
    <w:rsid w:val="00B658D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virtual.ipdrs.org/user/view.php?id=753&amp;course=22"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766</Words>
  <Characters>4216</Characters>
  <Application>Microsoft Macintosh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10</cp:revision>
  <dcterms:created xsi:type="dcterms:W3CDTF">2018-07-03T01:01:00Z</dcterms:created>
  <dcterms:modified xsi:type="dcterms:W3CDTF">2018-07-03T03:20:00Z</dcterms:modified>
</cp:coreProperties>
</file>