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B4" w:rsidRDefault="006345B4" w:rsidP="00BD05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Quizá es de las características principales de los pueblos indígenas  del  chaco y de las  Tierras Bajas es que u</w:t>
      </w:r>
      <w:r w:rsidRPr="00AC5B56">
        <w:rPr>
          <w:rFonts w:ascii="Times New Roman" w:hAnsi="Times New Roman" w:cs="Times New Roman"/>
          <w:sz w:val="24"/>
          <w:szCs w:val="24"/>
        </w:rPr>
        <w:t xml:space="preserve">no de los valores fundamentales del </w:t>
      </w:r>
      <w:proofErr w:type="spellStart"/>
      <w:r w:rsidRPr="00AC5B56">
        <w:rPr>
          <w:rFonts w:ascii="Times New Roman" w:hAnsi="Times New Roman" w:cs="Times New Roman"/>
          <w:sz w:val="24"/>
          <w:szCs w:val="24"/>
        </w:rPr>
        <w:t>tekoo</w:t>
      </w:r>
      <w:proofErr w:type="spellEnd"/>
      <w:r w:rsidRPr="00AC5B56">
        <w:rPr>
          <w:rFonts w:ascii="Times New Roman" w:hAnsi="Times New Roman" w:cs="Times New Roman"/>
          <w:sz w:val="24"/>
          <w:szCs w:val="24"/>
        </w:rPr>
        <w:t xml:space="preserve"> modo de ser guaraní es el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B56">
        <w:rPr>
          <w:rFonts w:ascii="Times New Roman" w:hAnsi="Times New Roman" w:cs="Times New Roman"/>
          <w:sz w:val="24"/>
          <w:szCs w:val="24"/>
        </w:rPr>
        <w:t xml:space="preserve">autónomo, vivir libre, </w:t>
      </w:r>
      <w:proofErr w:type="spellStart"/>
      <w:r w:rsidRPr="00AC5B56">
        <w:rPr>
          <w:rFonts w:ascii="Times New Roman" w:hAnsi="Times New Roman" w:cs="Times New Roman"/>
          <w:i/>
          <w:iCs/>
          <w:sz w:val="24"/>
          <w:szCs w:val="24"/>
        </w:rPr>
        <w:t>ijambae</w:t>
      </w:r>
      <w:proofErr w:type="spellEnd"/>
      <w:r w:rsidRPr="00AC5B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5B56">
        <w:rPr>
          <w:rFonts w:ascii="Times New Roman" w:hAnsi="Times New Roman" w:cs="Times New Roman"/>
          <w:sz w:val="24"/>
          <w:szCs w:val="24"/>
        </w:rPr>
        <w:t>o sin dueño</w:t>
      </w:r>
      <w:r>
        <w:rPr>
          <w:rFonts w:ascii="Times New Roman" w:hAnsi="Times New Roman" w:cs="Times New Roman"/>
          <w:sz w:val="24"/>
          <w:szCs w:val="24"/>
        </w:rPr>
        <w:t xml:space="preserve">. La autonomía reivindicada por </w:t>
      </w:r>
      <w:r w:rsidRPr="00AC5B56">
        <w:rPr>
          <w:rFonts w:ascii="Times New Roman" w:hAnsi="Times New Roman" w:cs="Times New Roman"/>
          <w:sz w:val="24"/>
          <w:szCs w:val="24"/>
        </w:rPr>
        <w:t>el pueblo guaraní, y entendida como la</w:t>
      </w:r>
      <w:r>
        <w:rPr>
          <w:rFonts w:ascii="Times New Roman" w:hAnsi="Times New Roman" w:cs="Times New Roman"/>
          <w:sz w:val="24"/>
          <w:szCs w:val="24"/>
        </w:rPr>
        <w:t xml:space="preserve"> capacidad de tomar sus propias </w:t>
      </w:r>
      <w:r w:rsidRPr="00AC5B56">
        <w:rPr>
          <w:rFonts w:ascii="Times New Roman" w:hAnsi="Times New Roman" w:cs="Times New Roman"/>
          <w:sz w:val="24"/>
          <w:szCs w:val="24"/>
        </w:rPr>
        <w:t xml:space="preserve">decisiones y </w:t>
      </w:r>
      <w:r w:rsidR="00B714ED" w:rsidRPr="00AC5B56">
        <w:rPr>
          <w:rFonts w:ascii="Times New Roman" w:hAnsi="Times New Roman" w:cs="Times New Roman"/>
          <w:sz w:val="24"/>
          <w:szCs w:val="24"/>
        </w:rPr>
        <w:t>auto conducirse</w:t>
      </w:r>
      <w:r w:rsidRPr="00AC5B56">
        <w:rPr>
          <w:rFonts w:ascii="Times New Roman" w:hAnsi="Times New Roman" w:cs="Times New Roman"/>
          <w:sz w:val="24"/>
          <w:szCs w:val="24"/>
        </w:rPr>
        <w:t xml:space="preserve"> según sus no</w:t>
      </w:r>
      <w:r>
        <w:rPr>
          <w:rFonts w:ascii="Times New Roman" w:hAnsi="Times New Roman" w:cs="Times New Roman"/>
          <w:sz w:val="24"/>
          <w:szCs w:val="24"/>
        </w:rPr>
        <w:t xml:space="preserve">rmas, evitando que sean “otros” </w:t>
      </w:r>
      <w:r w:rsidRPr="00AC5B56">
        <w:rPr>
          <w:rFonts w:ascii="Times New Roman" w:hAnsi="Times New Roman" w:cs="Times New Roman"/>
          <w:sz w:val="24"/>
          <w:szCs w:val="24"/>
        </w:rPr>
        <w:t>quienes tomen decisiones por ellos, no es r</w:t>
      </w:r>
      <w:r>
        <w:rPr>
          <w:rFonts w:ascii="Times New Roman" w:hAnsi="Times New Roman" w:cs="Times New Roman"/>
          <w:sz w:val="24"/>
          <w:szCs w:val="24"/>
        </w:rPr>
        <w:t xml:space="preserve">eciente. La historia del pueblo </w:t>
      </w:r>
      <w:r w:rsidRPr="00AC5B56">
        <w:rPr>
          <w:rFonts w:ascii="Times New Roman" w:hAnsi="Times New Roman" w:cs="Times New Roman"/>
          <w:sz w:val="24"/>
          <w:szCs w:val="24"/>
        </w:rPr>
        <w:t>guaraní es la historia de resistencia y lucha por su libertad y autonomía.</w:t>
      </w:r>
    </w:p>
    <w:bookmarkEnd w:id="0"/>
    <w:p w:rsidR="006345B4" w:rsidRPr="00B541E6" w:rsidRDefault="006345B4" w:rsidP="00B5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Es </w:t>
      </w:r>
      <w:r w:rsidR="00B714ED">
        <w:rPr>
          <w:rFonts w:ascii="Times New Roman" w:hAnsi="Times New Roman" w:cs="Times New Roman"/>
          <w:sz w:val="24"/>
          <w:szCs w:val="24"/>
        </w:rPr>
        <w:t>así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14ED">
        <w:rPr>
          <w:rFonts w:ascii="Times New Roman" w:hAnsi="Times New Roman" w:cs="Times New Roman"/>
          <w:sz w:val="24"/>
          <w:szCs w:val="24"/>
        </w:rPr>
        <w:t xml:space="preserve"> que e</w:t>
      </w:r>
      <w:r w:rsidR="00BD0518">
        <w:rPr>
          <w:rFonts w:ascii="Times New Roman" w:hAnsi="Times New Roman" w:cs="Times New Roman"/>
          <w:sz w:val="24"/>
          <w:szCs w:val="24"/>
        </w:rPr>
        <w:t xml:space="preserve">n sus inicios a partir de la ley de Participación popular la gestión pública de los gobiernos municipales al igual que el </w:t>
      </w:r>
      <w:r w:rsidR="0043748E">
        <w:rPr>
          <w:rFonts w:ascii="Times New Roman" w:hAnsi="Times New Roman" w:cs="Times New Roman"/>
          <w:sz w:val="24"/>
          <w:szCs w:val="24"/>
        </w:rPr>
        <w:t>día</w:t>
      </w:r>
      <w:r w:rsidR="00BD0518">
        <w:rPr>
          <w:rFonts w:ascii="Times New Roman" w:hAnsi="Times New Roman" w:cs="Times New Roman"/>
          <w:sz w:val="24"/>
          <w:szCs w:val="24"/>
        </w:rPr>
        <w:t xml:space="preserve"> de hoy</w:t>
      </w:r>
      <w:r w:rsidR="00BD0518" w:rsidRPr="00BD0518">
        <w:rPr>
          <w:rFonts w:ascii="Times New Roman" w:hAnsi="Times New Roman" w:cs="Times New Roman"/>
          <w:sz w:val="24"/>
          <w:szCs w:val="24"/>
        </w:rPr>
        <w:t xml:space="preserve"> </w:t>
      </w:r>
      <w:r w:rsidR="00BD0518" w:rsidRPr="00BD0518">
        <w:rPr>
          <w:rFonts w:ascii="Times New Roman" w:hAnsi="Times New Roman" w:cs="Times New Roman"/>
          <w:sz w:val="24"/>
          <w:szCs w:val="24"/>
        </w:rPr>
        <w:t>la gestión pública de los gobiernos</w:t>
      </w:r>
      <w:r w:rsidR="00BD0518">
        <w:rPr>
          <w:rFonts w:ascii="Times New Roman" w:hAnsi="Times New Roman" w:cs="Times New Roman"/>
          <w:sz w:val="24"/>
          <w:szCs w:val="24"/>
        </w:rPr>
        <w:t xml:space="preserve"> </w:t>
      </w:r>
      <w:r w:rsidR="00BD0518" w:rsidRPr="00BD0518">
        <w:rPr>
          <w:rFonts w:ascii="Times New Roman" w:hAnsi="Times New Roman" w:cs="Times New Roman"/>
          <w:sz w:val="24"/>
          <w:szCs w:val="24"/>
        </w:rPr>
        <w:t>autónomos i</w:t>
      </w:r>
      <w:r w:rsidR="00BD0518">
        <w:rPr>
          <w:rFonts w:ascii="Times New Roman" w:hAnsi="Times New Roman" w:cs="Times New Roman"/>
          <w:sz w:val="24"/>
          <w:szCs w:val="24"/>
        </w:rPr>
        <w:t xml:space="preserve">ndígenas originarios campesinos tuvieron y tendrán un </w:t>
      </w:r>
      <w:r>
        <w:rPr>
          <w:rFonts w:ascii="Times New Roman" w:hAnsi="Times New Roman" w:cs="Times New Roman"/>
          <w:sz w:val="24"/>
          <w:szCs w:val="24"/>
        </w:rPr>
        <w:t xml:space="preserve">largo </w:t>
      </w:r>
      <w:r w:rsidR="00BD0518">
        <w:rPr>
          <w:rFonts w:ascii="Times New Roman" w:hAnsi="Times New Roman" w:cs="Times New Roman"/>
          <w:sz w:val="24"/>
          <w:szCs w:val="24"/>
        </w:rPr>
        <w:t xml:space="preserve">recorrido </w:t>
      </w:r>
      <w:r w:rsidR="00BD0518" w:rsidRPr="00BD0518">
        <w:rPr>
          <w:rFonts w:ascii="Times New Roman" w:hAnsi="Times New Roman" w:cs="Times New Roman"/>
          <w:sz w:val="24"/>
          <w:szCs w:val="24"/>
        </w:rPr>
        <w:t xml:space="preserve">administrativo para el funcionamiento, </w:t>
      </w:r>
      <w:r w:rsidR="00BD0518">
        <w:rPr>
          <w:rFonts w:ascii="Times New Roman" w:hAnsi="Times New Roman" w:cs="Times New Roman"/>
          <w:sz w:val="24"/>
          <w:szCs w:val="24"/>
        </w:rPr>
        <w:t>los gastos públicos a inicio y  final de gestión, la formulación del POA, en ese sentido son varias las dificultades por los  cuales atravesaron y atravesaran los GAIOC:</w:t>
      </w:r>
      <w:r w:rsidR="00B541E6">
        <w:rPr>
          <w:rFonts w:ascii="Times New Roman" w:hAnsi="Times New Roman" w:cs="Times New Roman"/>
          <w:sz w:val="24"/>
          <w:szCs w:val="24"/>
        </w:rPr>
        <w:t xml:space="preserve"> </w:t>
      </w:r>
      <w:r w:rsidR="00BD0518" w:rsidRPr="00B541E6">
        <w:rPr>
          <w:rFonts w:ascii="Times New Roman" w:hAnsi="Times New Roman" w:cs="Times New Roman"/>
          <w:sz w:val="24"/>
          <w:szCs w:val="24"/>
        </w:rPr>
        <w:t xml:space="preserve">La elaboración de la planificación del gobernó indígena, </w:t>
      </w:r>
      <w:r w:rsidR="00E8070D" w:rsidRPr="00B541E6">
        <w:rPr>
          <w:rFonts w:ascii="Times New Roman" w:hAnsi="Times New Roman" w:cs="Times New Roman"/>
          <w:sz w:val="24"/>
          <w:szCs w:val="24"/>
        </w:rPr>
        <w:t>manteniendo</w:t>
      </w:r>
      <w:r w:rsidR="00BD0518" w:rsidRPr="00B541E6">
        <w:rPr>
          <w:rFonts w:ascii="Times New Roman" w:hAnsi="Times New Roman" w:cs="Times New Roman"/>
          <w:sz w:val="24"/>
          <w:szCs w:val="24"/>
        </w:rPr>
        <w:t xml:space="preserve"> en base a los saberes y conocimientos ancestrales  como </w:t>
      </w:r>
      <w:r w:rsidR="00E8070D" w:rsidRPr="00B541E6">
        <w:rPr>
          <w:rFonts w:ascii="Times New Roman" w:hAnsi="Times New Roman" w:cs="Times New Roman"/>
          <w:sz w:val="24"/>
          <w:szCs w:val="24"/>
        </w:rPr>
        <w:t xml:space="preserve">Plan de </w:t>
      </w:r>
      <w:proofErr w:type="spellStart"/>
      <w:r w:rsidR="00E8070D" w:rsidRPr="00B541E6">
        <w:rPr>
          <w:rFonts w:ascii="Times New Roman" w:hAnsi="Times New Roman" w:cs="Times New Roman"/>
          <w:sz w:val="24"/>
          <w:szCs w:val="24"/>
        </w:rPr>
        <w:t>Gestion</w:t>
      </w:r>
      <w:proofErr w:type="spellEnd"/>
      <w:r w:rsidR="00E8070D" w:rsidRPr="00B541E6">
        <w:rPr>
          <w:rFonts w:ascii="Times New Roman" w:hAnsi="Times New Roman" w:cs="Times New Roman"/>
          <w:sz w:val="24"/>
          <w:szCs w:val="24"/>
        </w:rPr>
        <w:t xml:space="preserve"> Territorial: uso sostenible de los recursos naturales, manejo del agua, mantenimiento de escuelas</w:t>
      </w:r>
      <w:r w:rsidR="00B541E6">
        <w:rPr>
          <w:rFonts w:ascii="Times New Roman" w:hAnsi="Times New Roman" w:cs="Times New Roman"/>
          <w:sz w:val="24"/>
          <w:szCs w:val="24"/>
        </w:rPr>
        <w:t xml:space="preserve">, </w:t>
      </w:r>
      <w:r w:rsidR="00E8070D" w:rsidRPr="00B541E6">
        <w:rPr>
          <w:rFonts w:ascii="Times New Roman" w:hAnsi="Times New Roman" w:cs="Times New Roman"/>
          <w:sz w:val="24"/>
          <w:szCs w:val="24"/>
        </w:rPr>
        <w:t xml:space="preserve">Programación operativa anual </w:t>
      </w:r>
      <w:r w:rsidRPr="00B541E6">
        <w:rPr>
          <w:rFonts w:ascii="Times New Roman" w:hAnsi="Times New Roman" w:cs="Times New Roman"/>
          <w:sz w:val="24"/>
          <w:szCs w:val="24"/>
        </w:rPr>
        <w:t>en base a la ley y mediante saberes y tradiciones de cada AIOC</w:t>
      </w:r>
      <w:r w:rsidR="00B541E6">
        <w:rPr>
          <w:rFonts w:ascii="Times New Roman" w:hAnsi="Times New Roman" w:cs="Times New Roman"/>
          <w:sz w:val="24"/>
          <w:szCs w:val="24"/>
        </w:rPr>
        <w:t xml:space="preserve">, </w:t>
      </w:r>
      <w:r w:rsidRPr="00B541E6">
        <w:rPr>
          <w:rFonts w:ascii="Times New Roman" w:hAnsi="Times New Roman" w:cs="Times New Roman"/>
          <w:color w:val="000000"/>
          <w:sz w:val="24"/>
          <w:szCs w:val="17"/>
        </w:rPr>
        <w:t>l</w:t>
      </w:r>
      <w:r w:rsidR="00E8070D" w:rsidRPr="00B541E6">
        <w:rPr>
          <w:rFonts w:ascii="Times New Roman" w:hAnsi="Times New Roman" w:cs="Times New Roman"/>
          <w:color w:val="000000"/>
          <w:sz w:val="24"/>
          <w:szCs w:val="17"/>
        </w:rPr>
        <w:t>a autonomía indígena tiene un cuerpo de 43 competencias exclu</w:t>
      </w:r>
      <w:r w:rsidR="00E8070D" w:rsidRPr="00B541E6">
        <w:rPr>
          <w:rFonts w:ascii="Times New Roman" w:hAnsi="Times New Roman" w:cs="Times New Roman"/>
          <w:color w:val="000000"/>
          <w:sz w:val="24"/>
          <w:szCs w:val="17"/>
        </w:rPr>
        <w:softHyphen/>
        <w:t>sivas, similar al del nivel munici</w:t>
      </w:r>
      <w:r w:rsidR="00E8070D" w:rsidRPr="00B541E6">
        <w:rPr>
          <w:rFonts w:ascii="Times New Roman" w:hAnsi="Times New Roman" w:cs="Times New Roman"/>
          <w:color w:val="000000"/>
          <w:sz w:val="24"/>
          <w:szCs w:val="17"/>
        </w:rPr>
        <w:softHyphen/>
        <w:t>pal</w:t>
      </w:r>
      <w:r w:rsidR="00B541E6">
        <w:rPr>
          <w:rFonts w:ascii="Times New Roman" w:hAnsi="Times New Roman" w:cs="Times New Roman"/>
          <w:color w:val="000000"/>
          <w:sz w:val="24"/>
          <w:szCs w:val="17"/>
        </w:rPr>
        <w:t>.</w:t>
      </w:r>
    </w:p>
    <w:p w:rsidR="006345B4" w:rsidRPr="006345B4" w:rsidRDefault="006345B4" w:rsidP="00634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17"/>
        </w:rPr>
      </w:pPr>
    </w:p>
    <w:p w:rsidR="00877C8A" w:rsidRPr="00BD0518" w:rsidRDefault="00877C8A" w:rsidP="00BD05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7C8A" w:rsidRPr="00BD0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05A0"/>
    <w:multiLevelType w:val="hybridMultilevel"/>
    <w:tmpl w:val="6BECD13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18"/>
    <w:rsid w:val="001B57F3"/>
    <w:rsid w:val="0043748E"/>
    <w:rsid w:val="006345B4"/>
    <w:rsid w:val="00804CDB"/>
    <w:rsid w:val="00877C8A"/>
    <w:rsid w:val="00AC5B56"/>
    <w:rsid w:val="00B541E6"/>
    <w:rsid w:val="00B714ED"/>
    <w:rsid w:val="00BD0518"/>
    <w:rsid w:val="00C84D04"/>
    <w:rsid w:val="00E8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0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2018-07-18T15:25:00Z</dcterms:created>
  <dcterms:modified xsi:type="dcterms:W3CDTF">2018-07-18T17:56:00Z</dcterms:modified>
</cp:coreProperties>
</file>