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3D9DB" w14:textId="77777777" w:rsidR="003E03FE" w:rsidRDefault="00145C78">
      <w:pPr>
        <w:rPr>
          <w:lang w:val="es-ES"/>
        </w:rPr>
      </w:pPr>
      <w:r>
        <w:rPr>
          <w:lang w:val="es-ES"/>
        </w:rPr>
        <w:t>TRABAJO GRUPAL</w:t>
      </w:r>
      <w:r w:rsidR="009959EC">
        <w:rPr>
          <w:lang w:val="es-ES"/>
        </w:rPr>
        <w:t xml:space="preserve"> UNIDAD 5</w:t>
      </w:r>
    </w:p>
    <w:p w14:paraId="52B964F9" w14:textId="77777777" w:rsidR="00145C78" w:rsidRDefault="00145C78">
      <w:pPr>
        <w:rPr>
          <w:lang w:val="es-ES"/>
        </w:rPr>
      </w:pPr>
      <w:r>
        <w:rPr>
          <w:lang w:val="es-ES"/>
        </w:rPr>
        <w:t xml:space="preserve">Aporte : Cristina </w:t>
      </w:r>
      <w:proofErr w:type="spellStart"/>
      <w:r>
        <w:rPr>
          <w:lang w:val="es-ES"/>
        </w:rPr>
        <w:t>Cucurí</w:t>
      </w:r>
      <w:proofErr w:type="spellEnd"/>
      <w:r w:rsidR="00700DC1">
        <w:rPr>
          <w:lang w:val="es-ES"/>
        </w:rPr>
        <w:t xml:space="preserve"> M.</w:t>
      </w:r>
    </w:p>
    <w:p w14:paraId="2D638A10" w14:textId="77777777" w:rsidR="00145C78" w:rsidRDefault="00145C78">
      <w:pPr>
        <w:rPr>
          <w:lang w:val="es-ES"/>
        </w:rPr>
      </w:pPr>
    </w:p>
    <w:p w14:paraId="5EB446FA" w14:textId="77777777" w:rsidR="00145C78" w:rsidRDefault="00AF4AD3">
      <w:pPr>
        <w:rPr>
          <w:lang w:val="es-ES"/>
        </w:rPr>
      </w:pPr>
      <w:r>
        <w:rPr>
          <w:lang w:val="es-ES"/>
        </w:rPr>
        <w:t>El Pueblo-Nació</w:t>
      </w:r>
      <w:r w:rsidR="00145C78">
        <w:rPr>
          <w:lang w:val="es-ES"/>
        </w:rPr>
        <w:t xml:space="preserve">n </w:t>
      </w:r>
      <w:proofErr w:type="spellStart"/>
      <w:r w:rsidR="00145C78">
        <w:rPr>
          <w:lang w:val="es-ES"/>
        </w:rPr>
        <w:t>Guarani</w:t>
      </w:r>
      <w:proofErr w:type="spellEnd"/>
      <w:r>
        <w:rPr>
          <w:lang w:val="es-ES"/>
        </w:rPr>
        <w:t xml:space="preserve">,  </w:t>
      </w:r>
      <w:r w:rsidR="00145C78">
        <w:rPr>
          <w:lang w:val="es-ES"/>
        </w:rPr>
        <w:t xml:space="preserve"> junto a otros</w:t>
      </w:r>
      <w:r>
        <w:rPr>
          <w:lang w:val="es-ES"/>
        </w:rPr>
        <w:t xml:space="preserve"> pueblos y nacionalidades indígenas  desde </w:t>
      </w:r>
      <w:r w:rsidR="00145C78">
        <w:rPr>
          <w:lang w:val="es-ES"/>
        </w:rPr>
        <w:t xml:space="preserve"> tiempos</w:t>
      </w:r>
      <w:r>
        <w:rPr>
          <w:lang w:val="es-ES"/>
        </w:rPr>
        <w:t xml:space="preserve"> remotos </w:t>
      </w:r>
      <w:r w:rsidR="00145C78">
        <w:rPr>
          <w:lang w:val="es-ES"/>
        </w:rPr>
        <w:t xml:space="preserve"> vienen luchando y resistencia desde la </w:t>
      </w:r>
      <w:r>
        <w:rPr>
          <w:lang w:val="es-ES"/>
        </w:rPr>
        <w:t xml:space="preserve">época de la </w:t>
      </w:r>
      <w:r w:rsidR="00145C78">
        <w:rPr>
          <w:lang w:val="es-ES"/>
        </w:rPr>
        <w:t>c</w:t>
      </w:r>
      <w:r>
        <w:rPr>
          <w:lang w:val="es-ES"/>
        </w:rPr>
        <w:t>olonia y en la vida republicana. La lucha  y resistencia  siempre sigue siendo  por la defensa de sus territ</w:t>
      </w:r>
      <w:r w:rsidR="00145C78">
        <w:rPr>
          <w:lang w:val="es-ES"/>
        </w:rPr>
        <w:t>orios</w:t>
      </w:r>
      <w:r>
        <w:rPr>
          <w:lang w:val="es-ES"/>
        </w:rPr>
        <w:t>, por el autogobierno y por</w:t>
      </w:r>
      <w:r w:rsidR="00145C78">
        <w:rPr>
          <w:lang w:val="es-ES"/>
        </w:rPr>
        <w:t xml:space="preserve"> la autonomía y el derecho a la libre</w:t>
      </w:r>
      <w:r>
        <w:rPr>
          <w:lang w:val="es-ES"/>
        </w:rPr>
        <w:t xml:space="preserve"> </w:t>
      </w:r>
      <w:r w:rsidR="00145C78">
        <w:rPr>
          <w:lang w:val="es-ES"/>
        </w:rPr>
        <w:t>determinación</w:t>
      </w:r>
      <w:r>
        <w:rPr>
          <w:lang w:val="es-ES"/>
        </w:rPr>
        <w:t xml:space="preserve"> de los pueblos indígenas</w:t>
      </w:r>
      <w:r w:rsidR="00145C78">
        <w:rPr>
          <w:lang w:val="es-ES"/>
        </w:rPr>
        <w:t xml:space="preserve">. </w:t>
      </w:r>
    </w:p>
    <w:p w14:paraId="4513C361" w14:textId="77777777" w:rsidR="00AF4AD3" w:rsidRDefault="00AF4AD3">
      <w:pPr>
        <w:rPr>
          <w:lang w:val="es-ES"/>
        </w:rPr>
      </w:pPr>
    </w:p>
    <w:p w14:paraId="223B42EC" w14:textId="77777777" w:rsidR="00145C78" w:rsidRDefault="00145C78">
      <w:pPr>
        <w:rPr>
          <w:lang w:val="es-ES"/>
        </w:rPr>
      </w:pPr>
      <w:r>
        <w:rPr>
          <w:lang w:val="es-ES"/>
        </w:rPr>
        <w:t xml:space="preserve">Otras de dificultades han tenido </w:t>
      </w:r>
      <w:r w:rsidR="00AF4AD3">
        <w:rPr>
          <w:lang w:val="es-ES"/>
        </w:rPr>
        <w:t xml:space="preserve"> que luchar son  y la inequidad social que ha llevado </w:t>
      </w:r>
      <w:r>
        <w:rPr>
          <w:lang w:val="es-ES"/>
        </w:rPr>
        <w:t xml:space="preserve"> los gobiernos centrales y locales hacia los pueblos indígenas. </w:t>
      </w:r>
    </w:p>
    <w:p w14:paraId="568313AD" w14:textId="77777777" w:rsidR="00AF4AD3" w:rsidRDefault="00AF4AD3">
      <w:pPr>
        <w:rPr>
          <w:lang w:val="es-ES"/>
        </w:rPr>
      </w:pPr>
      <w:r>
        <w:rPr>
          <w:lang w:val="es-ES"/>
        </w:rPr>
        <w:t xml:space="preserve"> Como resultado de estas luchas permanente y sistemáticas  han logrado la vigencia </w:t>
      </w:r>
    </w:p>
    <w:p w14:paraId="7D96B9AC" w14:textId="77777777" w:rsidR="00AF4AD3" w:rsidRDefault="00AF4AD3">
      <w:pPr>
        <w:rPr>
          <w:lang w:val="es-ES"/>
        </w:rPr>
      </w:pPr>
      <w:r>
        <w:rPr>
          <w:lang w:val="es-ES"/>
        </w:rPr>
        <w:t>de la Constitución Bolivia, en donde plantea el E</w:t>
      </w:r>
      <w:r w:rsidR="00145C78">
        <w:rPr>
          <w:lang w:val="es-ES"/>
        </w:rPr>
        <w:t xml:space="preserve">stado plurinacional y los avances en </w:t>
      </w:r>
      <w:r>
        <w:rPr>
          <w:lang w:val="es-ES"/>
        </w:rPr>
        <w:t>los derechos de los pueblos indí</w:t>
      </w:r>
      <w:r w:rsidR="00145C78">
        <w:rPr>
          <w:lang w:val="es-ES"/>
        </w:rPr>
        <w:t xml:space="preserve">genas, en especial </w:t>
      </w:r>
      <w:r>
        <w:rPr>
          <w:lang w:val="es-ES"/>
        </w:rPr>
        <w:t xml:space="preserve"> en materia de  autogobierno y </w:t>
      </w:r>
      <w:r w:rsidR="00145C78">
        <w:rPr>
          <w:lang w:val="es-ES"/>
        </w:rPr>
        <w:t>autonomía indígena</w:t>
      </w:r>
      <w:r>
        <w:rPr>
          <w:lang w:val="es-ES"/>
        </w:rPr>
        <w:t xml:space="preserve"> para la administración o gestión de GAOIC</w:t>
      </w:r>
      <w:r w:rsidR="00145C78">
        <w:rPr>
          <w:lang w:val="es-ES"/>
        </w:rPr>
        <w:t xml:space="preserve">. </w:t>
      </w:r>
    </w:p>
    <w:p w14:paraId="1A5DF5EB" w14:textId="77777777" w:rsidR="00AF4AD3" w:rsidRDefault="00AF4AD3">
      <w:pPr>
        <w:rPr>
          <w:lang w:val="es-ES"/>
        </w:rPr>
      </w:pPr>
    </w:p>
    <w:p w14:paraId="21B00AB8" w14:textId="77777777" w:rsidR="00145C78" w:rsidRDefault="00AF4AD3">
      <w:pPr>
        <w:rPr>
          <w:lang w:val="es-ES"/>
        </w:rPr>
      </w:pPr>
      <w:proofErr w:type="spellStart"/>
      <w:r>
        <w:rPr>
          <w:lang w:val="es-ES"/>
        </w:rPr>
        <w:t>Charagua</w:t>
      </w:r>
      <w:proofErr w:type="spellEnd"/>
      <w:r>
        <w:rPr>
          <w:lang w:val="es-ES"/>
        </w:rPr>
        <w:t>, es uno de los pueblos que han transitado por esta vía por AOIC, en donde  van caminado dentro de este   de lucha jurídica con</w:t>
      </w:r>
      <w:r w:rsidR="00145C78">
        <w:rPr>
          <w:lang w:val="es-ES"/>
        </w:rPr>
        <w:t xml:space="preserve"> mucha dificultad</w:t>
      </w:r>
      <w:r>
        <w:rPr>
          <w:lang w:val="es-ES"/>
        </w:rPr>
        <w:t xml:space="preserve"> y han tenido muchas trabajas</w:t>
      </w:r>
      <w:r w:rsidR="00C32FEA">
        <w:rPr>
          <w:lang w:val="es-ES"/>
        </w:rPr>
        <w:t>. Finalmente de</w:t>
      </w:r>
      <w:r w:rsidR="00145C78">
        <w:rPr>
          <w:lang w:val="es-ES"/>
        </w:rPr>
        <w:t xml:space="preserve"> enero 2016 inician</w:t>
      </w:r>
      <w:r w:rsidR="00C32FEA">
        <w:rPr>
          <w:lang w:val="es-ES"/>
        </w:rPr>
        <w:t xml:space="preserve"> otra nueva etapa</w:t>
      </w:r>
      <w:r w:rsidR="00145C78">
        <w:rPr>
          <w:lang w:val="es-ES"/>
        </w:rPr>
        <w:t xml:space="preserve"> </w:t>
      </w:r>
      <w:r w:rsidR="00C32FEA">
        <w:rPr>
          <w:lang w:val="es-ES"/>
        </w:rPr>
        <w:t xml:space="preserve"> en la gestión  de Gobierno </w:t>
      </w:r>
      <w:proofErr w:type="spellStart"/>
      <w:r w:rsidR="00C32FEA">
        <w:rPr>
          <w:lang w:val="es-ES"/>
        </w:rPr>
        <w:t>Autonómo</w:t>
      </w:r>
      <w:proofErr w:type="spellEnd"/>
      <w:r w:rsidR="00C32FEA">
        <w:rPr>
          <w:lang w:val="es-ES"/>
        </w:rPr>
        <w:t xml:space="preserve"> Indígena Originaria y campesina, con dificultades y trabajas porque aun los burócratas y autoridades del gobierno central y gobiernos locales “tradicionales” no comprende la autonomía indígena. Bueno se hace camino al andar.</w:t>
      </w:r>
    </w:p>
    <w:p w14:paraId="79980038" w14:textId="77777777" w:rsidR="00C32FEA" w:rsidRDefault="00C32FEA">
      <w:pPr>
        <w:rPr>
          <w:lang w:val="es-ES"/>
        </w:rPr>
      </w:pPr>
    </w:p>
    <w:p w14:paraId="574D5A34" w14:textId="580E5FB1" w:rsidR="00145C78" w:rsidRDefault="00C32FEA">
      <w:pPr>
        <w:rPr>
          <w:lang w:val="es-ES"/>
        </w:rPr>
      </w:pPr>
      <w:r>
        <w:rPr>
          <w:lang w:val="es-ES"/>
        </w:rPr>
        <w:t xml:space="preserve"> Qu</w:t>
      </w:r>
      <w:r w:rsidR="00AC0034">
        <w:rPr>
          <w:lang w:val="es-ES"/>
        </w:rPr>
        <w:t>i</w:t>
      </w:r>
      <w:bookmarkStart w:id="0" w:name="_GoBack"/>
      <w:bookmarkEnd w:id="0"/>
      <w:r>
        <w:rPr>
          <w:lang w:val="es-ES"/>
        </w:rPr>
        <w:t>ero rescatar e</w:t>
      </w:r>
      <w:r w:rsidR="00145C78">
        <w:rPr>
          <w:lang w:val="es-ES"/>
        </w:rPr>
        <w:t>l lema de Esta</w:t>
      </w:r>
      <w:r>
        <w:rPr>
          <w:lang w:val="es-ES"/>
        </w:rPr>
        <w:t>tuto Autonó</w:t>
      </w:r>
      <w:r w:rsidR="00145C78">
        <w:rPr>
          <w:lang w:val="es-ES"/>
        </w:rPr>
        <w:t xml:space="preserve">mico </w:t>
      </w:r>
      <w:r>
        <w:rPr>
          <w:lang w:val="es-ES"/>
        </w:rPr>
        <w:t>que dice t</w:t>
      </w:r>
      <w:r w:rsidR="00145C78">
        <w:rPr>
          <w:lang w:val="es-ES"/>
        </w:rPr>
        <w:t>extualmente “</w:t>
      </w:r>
      <w:r>
        <w:rPr>
          <w:lang w:val="es-ES"/>
        </w:rPr>
        <w:t>Hacia la Autonomía i</w:t>
      </w:r>
      <w:r w:rsidR="00145C78">
        <w:rPr>
          <w:lang w:val="es-ES"/>
        </w:rPr>
        <w:t xml:space="preserve">nclusiva, participativa y liberadora para todos y todas”. La base de </w:t>
      </w:r>
      <w:r>
        <w:rPr>
          <w:lang w:val="es-ES"/>
        </w:rPr>
        <w:t xml:space="preserve">su </w:t>
      </w:r>
      <w:r w:rsidR="00145C78">
        <w:rPr>
          <w:lang w:val="es-ES"/>
        </w:rPr>
        <w:t>autonomía</w:t>
      </w:r>
      <w:r>
        <w:rPr>
          <w:lang w:val="es-ES"/>
        </w:rPr>
        <w:t xml:space="preserve"> son</w:t>
      </w:r>
      <w:r w:rsidR="00145C78">
        <w:rPr>
          <w:lang w:val="es-ES"/>
        </w:rPr>
        <w:t xml:space="preserve"> territorio</w:t>
      </w:r>
      <w:r>
        <w:rPr>
          <w:lang w:val="es-ES"/>
        </w:rPr>
        <w:t xml:space="preserve"> y jurisdicció</w:t>
      </w:r>
      <w:r w:rsidR="00145C78">
        <w:rPr>
          <w:lang w:val="es-ES"/>
        </w:rPr>
        <w:t>n.</w:t>
      </w:r>
    </w:p>
    <w:p w14:paraId="4D8A7274" w14:textId="77777777" w:rsidR="00145C78" w:rsidRDefault="00145C78">
      <w:pPr>
        <w:rPr>
          <w:lang w:val="es-ES"/>
        </w:rPr>
      </w:pPr>
    </w:p>
    <w:p w14:paraId="5355A5C1" w14:textId="068283FE" w:rsidR="00145C78" w:rsidRDefault="00C32FEA">
      <w:pPr>
        <w:rPr>
          <w:lang w:val="es-ES"/>
        </w:rPr>
      </w:pPr>
      <w:r>
        <w:rPr>
          <w:lang w:val="es-ES"/>
        </w:rPr>
        <w:t xml:space="preserve">Temática: </w:t>
      </w:r>
      <w:r w:rsidR="00AC0034">
        <w:rPr>
          <w:lang w:val="es-ES"/>
        </w:rPr>
        <w:t>Soberaní</w:t>
      </w:r>
      <w:r w:rsidR="00145C78">
        <w:rPr>
          <w:lang w:val="es-ES"/>
        </w:rPr>
        <w:t>a alimentaria y economía en GAOIC</w:t>
      </w:r>
      <w:r>
        <w:rPr>
          <w:lang w:val="es-ES"/>
        </w:rPr>
        <w:t xml:space="preserve"> de </w:t>
      </w:r>
      <w:proofErr w:type="spellStart"/>
      <w:r>
        <w:rPr>
          <w:lang w:val="es-ES"/>
        </w:rPr>
        <w:t>Charagua</w:t>
      </w:r>
      <w:proofErr w:type="spellEnd"/>
      <w:r w:rsidR="00145C78">
        <w:rPr>
          <w:lang w:val="es-ES"/>
        </w:rPr>
        <w:t xml:space="preserve">. Se puede resaltar los principios y valores importantes  </w:t>
      </w:r>
      <w:r>
        <w:rPr>
          <w:lang w:val="es-ES"/>
        </w:rPr>
        <w:t>como</w:t>
      </w:r>
      <w:r w:rsidR="00145C78">
        <w:rPr>
          <w:lang w:val="es-ES"/>
        </w:rPr>
        <w:t xml:space="preserve"> son : Vivir Bien, tierra sin mal</w:t>
      </w:r>
      <w:r>
        <w:rPr>
          <w:lang w:val="es-ES"/>
        </w:rPr>
        <w:t>, c</w:t>
      </w:r>
      <w:r w:rsidR="00145C78">
        <w:rPr>
          <w:lang w:val="es-ES"/>
        </w:rPr>
        <w:t xml:space="preserve">omunidad, equidad, utilización de la riqueza de la </w:t>
      </w:r>
      <w:proofErr w:type="spellStart"/>
      <w:r w:rsidR="00145C78">
        <w:rPr>
          <w:lang w:val="es-ES"/>
        </w:rPr>
        <w:t>pachamama</w:t>
      </w:r>
      <w:proofErr w:type="spellEnd"/>
      <w:r w:rsidR="00145C78">
        <w:rPr>
          <w:lang w:val="es-ES"/>
        </w:rPr>
        <w:t xml:space="preserve"> en el marco de respecto a la naturaleza.</w:t>
      </w:r>
    </w:p>
    <w:p w14:paraId="17C4C03F" w14:textId="77777777" w:rsidR="00C32FEA" w:rsidRDefault="00700DC1">
      <w:pPr>
        <w:rPr>
          <w:lang w:val="es-ES"/>
        </w:rPr>
      </w:pPr>
      <w:r>
        <w:rPr>
          <w:lang w:val="es-ES"/>
        </w:rPr>
        <w:t xml:space="preserve"> </w:t>
      </w:r>
    </w:p>
    <w:p w14:paraId="720FF046" w14:textId="77777777" w:rsidR="00C32FEA" w:rsidRDefault="00A23E6E">
      <w:pPr>
        <w:rPr>
          <w:lang w:val="es-ES"/>
        </w:rPr>
      </w:pPr>
      <w:r>
        <w:rPr>
          <w:lang w:val="es-ES"/>
        </w:rPr>
        <w:t>Rescatando las competencias de GAOIC competencia</w:t>
      </w:r>
      <w:r w:rsidR="00C32FEA">
        <w:rPr>
          <w:lang w:val="es-ES"/>
        </w:rPr>
        <w:t>: Promov</w:t>
      </w:r>
      <w:r>
        <w:rPr>
          <w:lang w:val="es-ES"/>
        </w:rPr>
        <w:t xml:space="preserve">iendo </w:t>
      </w:r>
      <w:r w:rsidR="00C32FEA">
        <w:rPr>
          <w:lang w:val="es-ES"/>
        </w:rPr>
        <w:t xml:space="preserve"> la producción comunitaria con enfoques agroecológicas rescatando y conservando las semillas nativas, tecnologías </w:t>
      </w:r>
      <w:r>
        <w:rPr>
          <w:lang w:val="es-ES"/>
        </w:rPr>
        <w:t>y conoci</w:t>
      </w:r>
      <w:r w:rsidR="00C32FEA">
        <w:rPr>
          <w:lang w:val="es-ES"/>
        </w:rPr>
        <w:t>mientos locales adecuando a los pisos ecológicos.</w:t>
      </w:r>
    </w:p>
    <w:p w14:paraId="6881A0E4" w14:textId="77777777" w:rsidR="00700DC1" w:rsidRDefault="00700DC1">
      <w:pPr>
        <w:rPr>
          <w:lang w:val="es-ES"/>
        </w:rPr>
      </w:pPr>
    </w:p>
    <w:p w14:paraId="50064795" w14:textId="77777777" w:rsidR="00700DC1" w:rsidRPr="00A23E6E" w:rsidRDefault="00A23E6E" w:rsidP="00C32FE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lang w:val="es-ES"/>
        </w:rPr>
      </w:pPr>
      <w:r>
        <w:rPr>
          <w:lang w:val="es-ES"/>
        </w:rPr>
        <w:t xml:space="preserve">Incentivación </w:t>
      </w:r>
      <w:r w:rsidR="00700DC1" w:rsidRPr="00A23E6E">
        <w:rPr>
          <w:lang w:val="es-ES"/>
        </w:rPr>
        <w:t xml:space="preserve"> emprendimientos </w:t>
      </w:r>
      <w:r w:rsidR="00700DC1" w:rsidRPr="00A23E6E">
        <w:rPr>
          <w:rFonts w:ascii="MS Mincho" w:eastAsia="MS Mincho" w:hAnsi="MS Mincho" w:cs="MS Mincho"/>
          <w:lang w:val="es-ES"/>
        </w:rPr>
        <w:t> </w:t>
      </w:r>
      <w:r w:rsidR="00700DC1" w:rsidRPr="00A23E6E">
        <w:rPr>
          <w:lang w:val="es-ES"/>
        </w:rPr>
        <w:t>comunitarios para la producción de alimentos que precautelen el abastecimiento y el acceso equita</w:t>
      </w:r>
      <w:r>
        <w:rPr>
          <w:lang w:val="es-ES"/>
        </w:rPr>
        <w:t>ti</w:t>
      </w:r>
      <w:r w:rsidR="00700DC1" w:rsidRPr="00A23E6E">
        <w:rPr>
          <w:lang w:val="es-ES"/>
        </w:rPr>
        <w:t xml:space="preserve">vo de sus habitantes, velando por la seguridad alimentaria hacia una soberanía alimentaria. </w:t>
      </w:r>
      <w:r w:rsidR="00700DC1" w:rsidRPr="00A23E6E">
        <w:rPr>
          <w:rFonts w:ascii="MS Mincho" w:eastAsia="MS Mincho" w:hAnsi="MS Mincho" w:cs="MS Mincho"/>
          <w:lang w:val="es-ES"/>
        </w:rPr>
        <w:t> </w:t>
      </w:r>
      <w:r w:rsidR="00700DC1" w:rsidRPr="00A23E6E">
        <w:rPr>
          <w:lang w:val="es-ES"/>
        </w:rPr>
        <w:t xml:space="preserve"> </w:t>
      </w:r>
      <w:r w:rsidR="00700DC1" w:rsidRPr="00A23E6E">
        <w:rPr>
          <w:rFonts w:ascii="MS Mincho" w:eastAsia="MS Mincho" w:hAnsi="MS Mincho" w:cs="MS Mincho"/>
          <w:lang w:val="es-ES"/>
        </w:rPr>
        <w:t> </w:t>
      </w:r>
    </w:p>
    <w:p w14:paraId="1BF50988" w14:textId="77777777" w:rsidR="00700DC1" w:rsidRPr="00A23E6E" w:rsidRDefault="00A23E6E" w:rsidP="00A23E6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lang w:val="es-ES"/>
        </w:rPr>
      </w:pPr>
      <w:r>
        <w:rPr>
          <w:lang w:val="es-ES"/>
        </w:rPr>
        <w:t>Priorización</w:t>
      </w:r>
      <w:r w:rsidR="00700DC1" w:rsidRPr="00A23E6E">
        <w:rPr>
          <w:lang w:val="es-ES"/>
        </w:rPr>
        <w:t xml:space="preserve"> la adquisición de producto alimen</w:t>
      </w:r>
      <w:r>
        <w:rPr>
          <w:lang w:val="es-ES"/>
        </w:rPr>
        <w:t>ti</w:t>
      </w:r>
      <w:r w:rsidR="00700DC1" w:rsidRPr="00A23E6E">
        <w:rPr>
          <w:lang w:val="es-ES"/>
        </w:rPr>
        <w:t xml:space="preserve">cios locales en las compras estatales. </w:t>
      </w:r>
      <w:r w:rsidR="00700DC1" w:rsidRPr="00A23E6E">
        <w:rPr>
          <w:rFonts w:ascii="MS Mincho" w:eastAsia="MS Mincho" w:hAnsi="MS Mincho" w:cs="MS Mincho"/>
          <w:lang w:val="es-ES"/>
        </w:rPr>
        <w:t> </w:t>
      </w:r>
    </w:p>
    <w:p w14:paraId="227B5730" w14:textId="77777777" w:rsidR="009959EC" w:rsidRDefault="00A23E6E" w:rsidP="00A23E6E">
      <w:pPr>
        <w:rPr>
          <w:lang w:val="es-ES"/>
        </w:rPr>
      </w:pPr>
      <w:r w:rsidRPr="00A23E6E">
        <w:rPr>
          <w:lang w:val="es-ES"/>
        </w:rPr>
        <w:t xml:space="preserve">Observaciones: en el estatuto han utilizado muchos términos </w:t>
      </w:r>
      <w:r>
        <w:rPr>
          <w:lang w:val="es-ES"/>
        </w:rPr>
        <w:t xml:space="preserve">utilizados desde el capitalismo y liberalismo  como por el ejemplo </w:t>
      </w:r>
      <w:r w:rsidR="009959EC">
        <w:rPr>
          <w:lang w:val="es-ES"/>
        </w:rPr>
        <w:t>desar</w:t>
      </w:r>
      <w:r w:rsidRPr="00A23E6E">
        <w:rPr>
          <w:lang w:val="es-ES"/>
        </w:rPr>
        <w:t>rollo sustentable, cadenas productivas, recursos</w:t>
      </w:r>
      <w:r w:rsidR="009959EC">
        <w:rPr>
          <w:lang w:val="es-ES"/>
        </w:rPr>
        <w:t xml:space="preserve">. En el camino se debe ir trabajando fuertemente en la descolonización  y </w:t>
      </w:r>
      <w:proofErr w:type="spellStart"/>
      <w:r w:rsidR="009959EC">
        <w:rPr>
          <w:lang w:val="es-ES"/>
        </w:rPr>
        <w:t>reconceptualizando</w:t>
      </w:r>
      <w:proofErr w:type="spellEnd"/>
      <w:r w:rsidR="009959EC">
        <w:rPr>
          <w:lang w:val="es-ES"/>
        </w:rPr>
        <w:t xml:space="preserve"> – conceptualizando términos propios en aras de </w:t>
      </w:r>
      <w:r w:rsidR="009959EC">
        <w:rPr>
          <w:lang w:val="es-ES"/>
        </w:rPr>
        <w:lastRenderedPageBreak/>
        <w:t>vivir viene y tierra sin mal. Es decir desaprendiendo, aprendiendo  y reaprendiendo en este proceso de lucha jurídica y política del proceso de autonomía AIOC.</w:t>
      </w:r>
    </w:p>
    <w:p w14:paraId="70CC896D" w14:textId="77777777" w:rsidR="009959EC" w:rsidRDefault="009959EC" w:rsidP="00A23E6E">
      <w:pPr>
        <w:rPr>
          <w:lang w:val="es-ES"/>
        </w:rPr>
      </w:pPr>
    </w:p>
    <w:p w14:paraId="71C11541" w14:textId="77777777" w:rsidR="00A23E6E" w:rsidRPr="00A23E6E" w:rsidRDefault="00A23E6E" w:rsidP="00A23E6E">
      <w:pPr>
        <w:rPr>
          <w:lang w:val="es-ES"/>
        </w:rPr>
      </w:pPr>
      <w:r w:rsidRPr="00A23E6E">
        <w:rPr>
          <w:lang w:val="es-ES"/>
        </w:rPr>
        <w:t xml:space="preserve"> </w:t>
      </w:r>
    </w:p>
    <w:p w14:paraId="175945CB" w14:textId="77777777" w:rsidR="00145C78" w:rsidRDefault="00145C78">
      <w:pPr>
        <w:rPr>
          <w:lang w:val="es-ES"/>
        </w:rPr>
      </w:pPr>
    </w:p>
    <w:p w14:paraId="56D734DE" w14:textId="77777777" w:rsidR="00145C78" w:rsidRPr="00145C78" w:rsidRDefault="00145C78">
      <w:pPr>
        <w:rPr>
          <w:lang w:val="es-ES"/>
        </w:rPr>
      </w:pPr>
    </w:p>
    <w:sectPr w:rsidR="00145C78" w:rsidRPr="00145C78" w:rsidSect="007B72E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C78"/>
    <w:rsid w:val="00145C78"/>
    <w:rsid w:val="00463806"/>
    <w:rsid w:val="00700DC1"/>
    <w:rsid w:val="007B72E7"/>
    <w:rsid w:val="009959EC"/>
    <w:rsid w:val="00A23E6E"/>
    <w:rsid w:val="00AC0034"/>
    <w:rsid w:val="00AF4AD3"/>
    <w:rsid w:val="00C32FEA"/>
    <w:rsid w:val="00C9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3508B2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3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2452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dcterms:created xsi:type="dcterms:W3CDTF">2018-07-25T01:18:00Z</dcterms:created>
  <dcterms:modified xsi:type="dcterms:W3CDTF">2018-07-25T01:18:00Z</dcterms:modified>
</cp:coreProperties>
</file>