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EA" w:rsidRDefault="003F68EA" w:rsidP="003F68EA">
      <w:pPr>
        <w:jc w:val="both"/>
      </w:pPr>
      <w:r>
        <w:t>Buen día José, en cuanto a tu video, nos muestra la diversidad de cultivos, las especies forestales, y la cobertura vegetal, así mismo se puede escuchar por tu versión que hay una conservación de los suelos y la labranza mínima, esto integra los conocimientos tradicionales con los conocimientos modernos en bien de una agricultura sana y sostenible, conservando el medio ambiente y manteniendo el equilibrio ecológico dentro del sistema</w:t>
      </w:r>
      <w:r w:rsidR="00857995">
        <w:t>.</w:t>
      </w:r>
    </w:p>
    <w:p w:rsidR="00857995" w:rsidRDefault="00857995" w:rsidP="003F68EA">
      <w:pPr>
        <w:jc w:val="both"/>
      </w:pPr>
      <w:r>
        <w:t>Felicitaciones por el video</w:t>
      </w:r>
    </w:p>
    <w:p w:rsidR="003F68EA" w:rsidRDefault="003F68EA" w:rsidP="003F68EA">
      <w:pPr>
        <w:jc w:val="both"/>
      </w:pPr>
    </w:p>
    <w:p w:rsidR="003F68EA" w:rsidRDefault="003F68EA" w:rsidP="003F68EA">
      <w:pPr>
        <w:tabs>
          <w:tab w:val="left" w:pos="1785"/>
        </w:tabs>
        <w:jc w:val="both"/>
      </w:pPr>
      <w:r>
        <w:t>Saludos</w:t>
      </w:r>
      <w:r>
        <w:tab/>
      </w:r>
    </w:p>
    <w:p w:rsidR="00742AD2" w:rsidRDefault="003F68EA" w:rsidP="003F68EA">
      <w:pPr>
        <w:jc w:val="both"/>
      </w:pPr>
      <w:r>
        <w:t>Hilario.</w:t>
      </w:r>
      <w:bookmarkStart w:id="0" w:name="_GoBack"/>
      <w:bookmarkEnd w:id="0"/>
    </w:p>
    <w:sectPr w:rsidR="00742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EA"/>
    <w:rsid w:val="001C57F2"/>
    <w:rsid w:val="003F68EA"/>
    <w:rsid w:val="00742AD2"/>
    <w:rsid w:val="0085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1742A-F8AD-43D3-B321-8D3D6B0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hilario santos miraval</dc:creator>
  <cp:keywords/>
  <dc:description/>
  <cp:lastModifiedBy>hilario santos miraval</cp:lastModifiedBy>
  <cp:revision>1</cp:revision>
  <dcterms:created xsi:type="dcterms:W3CDTF">2018-05-21T16:12:00Z</dcterms:created>
  <dcterms:modified xsi:type="dcterms:W3CDTF">2018-05-21T16:34:00Z</dcterms:modified>
</cp:coreProperties>
</file>