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05" w:rsidRPr="001F33EE" w:rsidRDefault="005A1305" w:rsidP="005D32C2">
      <w:pPr>
        <w:jc w:val="both"/>
        <w:rPr>
          <w:sz w:val="24"/>
          <w:szCs w:val="24"/>
        </w:rPr>
      </w:pPr>
      <w:r w:rsidRPr="001F33EE">
        <w:rPr>
          <w:sz w:val="24"/>
          <w:szCs w:val="24"/>
        </w:rPr>
        <w:t>El desarrollo y su aplicabilidad en nuestros territorios andinos, sin lugar a dudas, las comunidades indígenas son el claro ejemplo de un entendimiento individual y colectivo</w:t>
      </w:r>
      <w:r w:rsidR="00420180" w:rsidRPr="001F33EE">
        <w:rPr>
          <w:sz w:val="24"/>
          <w:szCs w:val="24"/>
        </w:rPr>
        <w:t>,</w:t>
      </w:r>
      <w:r w:rsidRPr="001F33EE">
        <w:rPr>
          <w:sz w:val="24"/>
          <w:szCs w:val="24"/>
        </w:rPr>
        <w:t xml:space="preserve"> del contexto de flora y fauna</w:t>
      </w:r>
      <w:r w:rsidR="00420180" w:rsidRPr="001F33EE">
        <w:rPr>
          <w:sz w:val="24"/>
          <w:szCs w:val="24"/>
        </w:rPr>
        <w:t xml:space="preserve"> en el que se profundiza la</w:t>
      </w:r>
      <w:r w:rsidRPr="001F33EE">
        <w:rPr>
          <w:sz w:val="24"/>
          <w:szCs w:val="24"/>
        </w:rPr>
        <w:t xml:space="preserve"> espiritualidad y </w:t>
      </w:r>
      <w:r w:rsidR="00420180" w:rsidRPr="001F33EE">
        <w:rPr>
          <w:sz w:val="24"/>
          <w:szCs w:val="24"/>
        </w:rPr>
        <w:t xml:space="preserve">el </w:t>
      </w:r>
      <w:r w:rsidR="000C7461" w:rsidRPr="001F33EE">
        <w:rPr>
          <w:sz w:val="24"/>
          <w:szCs w:val="24"/>
        </w:rPr>
        <w:t>conocimiento que permite</w:t>
      </w:r>
      <w:r w:rsidRPr="001F33EE">
        <w:rPr>
          <w:sz w:val="24"/>
          <w:szCs w:val="24"/>
        </w:rPr>
        <w:t xml:space="preserve">n generar el desarrollo, sin embargo, se debe tener en cuenta que la finitud de los </w:t>
      </w:r>
      <w:r w:rsidR="00420180" w:rsidRPr="001F33EE">
        <w:rPr>
          <w:sz w:val="24"/>
          <w:szCs w:val="24"/>
        </w:rPr>
        <w:t>recursos</w:t>
      </w:r>
      <w:r w:rsidR="000C7461" w:rsidRPr="001F33EE">
        <w:rPr>
          <w:sz w:val="24"/>
          <w:szCs w:val="24"/>
        </w:rPr>
        <w:t>,</w:t>
      </w:r>
      <w:r w:rsidR="00420180" w:rsidRPr="001F33EE">
        <w:rPr>
          <w:sz w:val="24"/>
          <w:szCs w:val="24"/>
        </w:rPr>
        <w:t xml:space="preserve"> entendida</w:t>
      </w:r>
      <w:r w:rsidRPr="001F33EE">
        <w:rPr>
          <w:sz w:val="24"/>
          <w:szCs w:val="24"/>
        </w:rPr>
        <w:t xml:space="preserve"> hasta hace poco por la humanidad, no generaba un despilfarro por parte de las comunidades indígenas</w:t>
      </w:r>
      <w:r w:rsidR="00420180" w:rsidRPr="001F33EE">
        <w:rPr>
          <w:sz w:val="24"/>
          <w:szCs w:val="24"/>
        </w:rPr>
        <w:t>,</w:t>
      </w:r>
      <w:r w:rsidRPr="001F33EE">
        <w:rPr>
          <w:sz w:val="24"/>
          <w:szCs w:val="24"/>
        </w:rPr>
        <w:t xml:space="preserve"> como si lo hacen las comunidades occidentales a pesar de ten</w:t>
      </w:r>
      <w:r w:rsidR="00420180" w:rsidRPr="001F33EE">
        <w:rPr>
          <w:sz w:val="24"/>
          <w:szCs w:val="24"/>
        </w:rPr>
        <w:t xml:space="preserve">er </w:t>
      </w:r>
      <w:r w:rsidR="000D0444" w:rsidRPr="001F33EE">
        <w:rPr>
          <w:sz w:val="24"/>
          <w:szCs w:val="24"/>
        </w:rPr>
        <w:t>dicha información, en perspectiva el</w:t>
      </w:r>
      <w:r w:rsidR="00420180" w:rsidRPr="001F33EE">
        <w:rPr>
          <w:sz w:val="24"/>
          <w:szCs w:val="24"/>
        </w:rPr>
        <w:t xml:space="preserve"> desarrollo endógeno si puede ser aplicado pero con base fundamental en la conciencia y de la convivencia</w:t>
      </w:r>
      <w:r w:rsidR="000D0444" w:rsidRPr="001F33EE">
        <w:rPr>
          <w:sz w:val="24"/>
          <w:szCs w:val="24"/>
        </w:rPr>
        <w:t>,</w:t>
      </w:r>
      <w:r w:rsidR="00420180" w:rsidRPr="001F33EE">
        <w:rPr>
          <w:sz w:val="24"/>
          <w:szCs w:val="24"/>
        </w:rPr>
        <w:t xml:space="preserve"> se lograría llegar a un buen vivir, vivir bien </w:t>
      </w:r>
      <w:r w:rsidR="001F33EE" w:rsidRPr="001F33EE">
        <w:rPr>
          <w:sz w:val="24"/>
          <w:szCs w:val="24"/>
        </w:rPr>
        <w:t>y/o sobrevivir. E</w:t>
      </w:r>
      <w:r w:rsidR="00420180" w:rsidRPr="001F33EE">
        <w:rPr>
          <w:sz w:val="24"/>
          <w:szCs w:val="24"/>
        </w:rPr>
        <w:t>l distanciamiento que estructuraron las revoluciones industriales en las sociedades occidentales entre la relación de campo y ciudad, ha creado sociedades que se autodenominan más inteligentes que las sociedades rurales, creando burbujas de se</w:t>
      </w:r>
      <w:r w:rsidR="000C7461" w:rsidRPr="001F33EE">
        <w:rPr>
          <w:sz w:val="24"/>
          <w:szCs w:val="24"/>
        </w:rPr>
        <w:t>res notablemente inteligentes que se creen más independientes pero que no saben de dónde vienen sus alimentos (fuentes de vida diaria)</w:t>
      </w:r>
      <w:r w:rsidR="001F33EE" w:rsidRPr="001F33EE">
        <w:rPr>
          <w:sz w:val="24"/>
          <w:szCs w:val="24"/>
        </w:rPr>
        <w:t>,</w:t>
      </w:r>
      <w:r w:rsidR="000C7461" w:rsidRPr="001F33EE">
        <w:rPr>
          <w:sz w:val="24"/>
          <w:szCs w:val="24"/>
        </w:rPr>
        <w:t xml:space="preserve"> pero enceguecidos por la competitividad y el status,</w:t>
      </w:r>
      <w:r w:rsidR="001F33EE" w:rsidRPr="001F33EE">
        <w:rPr>
          <w:sz w:val="24"/>
          <w:szCs w:val="24"/>
        </w:rPr>
        <w:t xml:space="preserve"> crean</w:t>
      </w:r>
      <w:r w:rsidR="000C7461" w:rsidRPr="001F33EE">
        <w:rPr>
          <w:sz w:val="24"/>
          <w:szCs w:val="24"/>
        </w:rPr>
        <w:t xml:space="preserve"> sociedades más “desarrolladas” e “inteligentes” que las indígenas, claro ejemplo de ello son procesos inquisidores internos</w:t>
      </w:r>
      <w:r w:rsidR="001F33EE" w:rsidRPr="001F33EE">
        <w:rPr>
          <w:sz w:val="24"/>
          <w:szCs w:val="24"/>
        </w:rPr>
        <w:t>,</w:t>
      </w:r>
      <w:r w:rsidR="000C7461" w:rsidRPr="001F33EE">
        <w:rPr>
          <w:sz w:val="24"/>
          <w:szCs w:val="24"/>
        </w:rPr>
        <w:t xml:space="preserve"> luego de los procesos </w:t>
      </w:r>
      <w:r w:rsidR="001F33EE" w:rsidRPr="001F33EE">
        <w:rPr>
          <w:sz w:val="24"/>
          <w:szCs w:val="24"/>
        </w:rPr>
        <w:t xml:space="preserve">históricos </w:t>
      </w:r>
      <w:r w:rsidR="000C7461" w:rsidRPr="001F33EE">
        <w:rPr>
          <w:sz w:val="24"/>
          <w:szCs w:val="24"/>
        </w:rPr>
        <w:t>de independencia en los países latinoamer</w:t>
      </w:r>
      <w:r w:rsidR="001F33EE" w:rsidRPr="001F33EE">
        <w:rPr>
          <w:sz w:val="24"/>
          <w:szCs w:val="24"/>
        </w:rPr>
        <w:t>icanos,</w:t>
      </w:r>
      <w:r w:rsidR="000C7461" w:rsidRPr="001F33EE">
        <w:rPr>
          <w:sz w:val="24"/>
          <w:szCs w:val="24"/>
        </w:rPr>
        <w:t xml:space="preserve"> aún hoy son parte de la excusa del desarrollo naci</w:t>
      </w:r>
      <w:r w:rsidR="00224004" w:rsidRPr="001F33EE">
        <w:rPr>
          <w:sz w:val="24"/>
          <w:szCs w:val="24"/>
        </w:rPr>
        <w:t>onal, generando más distancias entre el campo y la ciudad.</w:t>
      </w:r>
    </w:p>
    <w:p w:rsidR="005D32C2" w:rsidRPr="001F33EE" w:rsidRDefault="00224004" w:rsidP="005D32C2">
      <w:pPr>
        <w:jc w:val="both"/>
        <w:rPr>
          <w:sz w:val="24"/>
          <w:szCs w:val="24"/>
        </w:rPr>
      </w:pPr>
      <w:r w:rsidRPr="001F33EE">
        <w:rPr>
          <w:sz w:val="24"/>
          <w:szCs w:val="24"/>
        </w:rPr>
        <w:t xml:space="preserve">El desarrollo endógeno debe estar dirigido a las nuevas generaciones de individuos que conformen las futuras sociedades, acompañado de conceptos como </w:t>
      </w:r>
      <w:proofErr w:type="spellStart"/>
      <w:r w:rsidRPr="001F33EE">
        <w:rPr>
          <w:sz w:val="24"/>
          <w:szCs w:val="24"/>
        </w:rPr>
        <w:t>bioeconomía</w:t>
      </w:r>
      <w:proofErr w:type="spellEnd"/>
      <w:r w:rsidRPr="001F33EE">
        <w:rPr>
          <w:sz w:val="24"/>
          <w:szCs w:val="24"/>
        </w:rPr>
        <w:t xml:space="preserve"> y economía circular</w:t>
      </w:r>
      <w:r w:rsidR="001F33EE">
        <w:rPr>
          <w:sz w:val="24"/>
          <w:szCs w:val="24"/>
        </w:rPr>
        <w:t xml:space="preserve"> dentro de un ambiente de multidisciplinar</w:t>
      </w:r>
      <w:bookmarkStart w:id="0" w:name="_GoBack"/>
      <w:bookmarkEnd w:id="0"/>
      <w:r w:rsidR="005D32C2" w:rsidRPr="001F33EE">
        <w:rPr>
          <w:sz w:val="24"/>
          <w:szCs w:val="24"/>
        </w:rPr>
        <w:t>,</w:t>
      </w:r>
      <w:r w:rsidRPr="001F33EE">
        <w:rPr>
          <w:sz w:val="24"/>
          <w:szCs w:val="24"/>
        </w:rPr>
        <w:t xml:space="preserve"> que fortalecen los CCC de los que se habla en la lectura, sin embargo, estas iniciativas dependen de que tan inmersos o comprometidos están los países dentro de la globalización, que tanto nuestros países andinos han generado una dependencia del FMI, del Banco Mundial entre otros</w:t>
      </w:r>
      <w:r w:rsidR="001F33EE" w:rsidRPr="001F33EE">
        <w:rPr>
          <w:sz w:val="24"/>
          <w:szCs w:val="24"/>
        </w:rPr>
        <w:t>;</w:t>
      </w:r>
      <w:r w:rsidRPr="001F33EE">
        <w:rPr>
          <w:sz w:val="24"/>
          <w:szCs w:val="24"/>
        </w:rPr>
        <w:t xml:space="preserve"> lo que crea filtros claros en contra del desarrollo endógeno</w:t>
      </w:r>
      <w:r w:rsidR="005D32C2" w:rsidRPr="001F33EE">
        <w:rPr>
          <w:sz w:val="24"/>
          <w:szCs w:val="24"/>
        </w:rPr>
        <w:t>,</w:t>
      </w:r>
      <w:r w:rsidRPr="001F33EE">
        <w:rPr>
          <w:sz w:val="24"/>
          <w:szCs w:val="24"/>
        </w:rPr>
        <w:t xml:space="preserve"> y a favor de la estandarización de los Sistemas Agroalimentarios que </w:t>
      </w:r>
      <w:r w:rsidR="005D32C2" w:rsidRPr="001F33EE">
        <w:rPr>
          <w:sz w:val="24"/>
          <w:szCs w:val="24"/>
        </w:rPr>
        <w:t>configuran</w:t>
      </w:r>
      <w:r w:rsidRPr="001F33EE">
        <w:rPr>
          <w:sz w:val="24"/>
          <w:szCs w:val="24"/>
        </w:rPr>
        <w:t xml:space="preserve"> el negocio más importante de las potencias mundiales</w:t>
      </w:r>
      <w:r w:rsidR="005D32C2" w:rsidRPr="001F33EE">
        <w:rPr>
          <w:sz w:val="24"/>
          <w:szCs w:val="24"/>
        </w:rPr>
        <w:t xml:space="preserve"> a base de nuestras necesidades diarias, en otras palabras un desarrollo endógeno latinoamericano no está en los planes de los mayores productores de armas, petróleo, agroquímicos. Etc. </w:t>
      </w:r>
    </w:p>
    <w:p w:rsidR="005D32C2" w:rsidRPr="001F33EE" w:rsidRDefault="001F33EE" w:rsidP="005D32C2">
      <w:pPr>
        <w:jc w:val="both"/>
        <w:rPr>
          <w:sz w:val="24"/>
          <w:szCs w:val="24"/>
        </w:rPr>
      </w:pPr>
      <w:r w:rsidRPr="001F33EE">
        <w:rPr>
          <w:sz w:val="24"/>
          <w:szCs w:val="24"/>
        </w:rPr>
        <w:t>Por otro lado, un elemento a</w:t>
      </w:r>
      <w:r w:rsidR="005D32C2" w:rsidRPr="001F33EE">
        <w:rPr>
          <w:sz w:val="24"/>
          <w:szCs w:val="24"/>
        </w:rPr>
        <w:t xml:space="preserve"> favor</w:t>
      </w:r>
      <w:r w:rsidRPr="001F33EE">
        <w:rPr>
          <w:sz w:val="24"/>
          <w:szCs w:val="24"/>
        </w:rPr>
        <w:t xml:space="preserve"> sería</w:t>
      </w:r>
      <w:r w:rsidR="005D32C2" w:rsidRPr="001F33EE">
        <w:rPr>
          <w:sz w:val="24"/>
          <w:szCs w:val="24"/>
        </w:rPr>
        <w:t xml:space="preserve"> el proceso globalizador, en la que las nuevas sociedades poco a poco dejan el discurso de la violencia para lograr metas políticas para derecha o izquierda, y van configurando conciencia mediante el turismo</w:t>
      </w:r>
      <w:r w:rsidR="000D0444" w:rsidRPr="001F33EE">
        <w:rPr>
          <w:sz w:val="24"/>
          <w:szCs w:val="24"/>
        </w:rPr>
        <w:t xml:space="preserve"> llevándose en su maleta de vuelta las realidades de los demás,</w:t>
      </w:r>
      <w:r w:rsidR="005D32C2" w:rsidRPr="001F33EE">
        <w:rPr>
          <w:sz w:val="24"/>
          <w:szCs w:val="24"/>
        </w:rPr>
        <w:t xml:space="preserve"> gestionado con limites</w:t>
      </w:r>
      <w:r w:rsidR="00FA2C38" w:rsidRPr="001F33EE">
        <w:rPr>
          <w:sz w:val="24"/>
          <w:szCs w:val="24"/>
        </w:rPr>
        <w:t>;</w:t>
      </w:r>
      <w:r w:rsidR="005D32C2" w:rsidRPr="001F33EE">
        <w:rPr>
          <w:sz w:val="24"/>
          <w:szCs w:val="24"/>
        </w:rPr>
        <w:t xml:space="preserve"> el punto donde el local y la </w:t>
      </w:r>
      <w:proofErr w:type="spellStart"/>
      <w:r w:rsidR="005D32C2" w:rsidRPr="001F33EE">
        <w:rPr>
          <w:sz w:val="24"/>
          <w:szCs w:val="24"/>
        </w:rPr>
        <w:t>bio</w:t>
      </w:r>
      <w:proofErr w:type="spellEnd"/>
      <w:r w:rsidR="005D32C2" w:rsidRPr="001F33EE">
        <w:rPr>
          <w:sz w:val="24"/>
          <w:szCs w:val="24"/>
        </w:rPr>
        <w:t>-capacidad de los ecosistemas no se sientan afectados en gran medida</w:t>
      </w:r>
      <w:r w:rsidR="000D0444" w:rsidRPr="001F33EE">
        <w:rPr>
          <w:sz w:val="24"/>
          <w:szCs w:val="24"/>
        </w:rPr>
        <w:t xml:space="preserve">, sin embargo, un turismo desmedido termina tematizando la cultura y vendiendo solo aquello que pueda ser consumido por el visitante, dejando atrás su identidad cultural, generando un choque entre el desarrollo endógeno y la estrategia de turismo local. </w:t>
      </w:r>
    </w:p>
    <w:p w:rsidR="00224004" w:rsidRPr="001F33EE" w:rsidRDefault="005D32C2" w:rsidP="005D32C2">
      <w:pPr>
        <w:jc w:val="both"/>
        <w:rPr>
          <w:sz w:val="24"/>
          <w:szCs w:val="24"/>
        </w:rPr>
      </w:pPr>
      <w:r w:rsidRPr="001F33EE">
        <w:rPr>
          <w:sz w:val="24"/>
          <w:szCs w:val="24"/>
        </w:rPr>
        <w:t xml:space="preserve">El desarrollo endógeno más allá de ser una excelente palabra para colocar en las tesis, en una clase, debe estar soportada por </w:t>
      </w:r>
      <w:r w:rsidR="00FA2C38" w:rsidRPr="001F33EE">
        <w:rPr>
          <w:sz w:val="24"/>
          <w:szCs w:val="24"/>
        </w:rPr>
        <w:t xml:space="preserve">sobredosis de realidad que permitan generar </w:t>
      </w:r>
      <w:r w:rsidR="00FA2C38" w:rsidRPr="001F33EE">
        <w:rPr>
          <w:sz w:val="24"/>
          <w:szCs w:val="24"/>
        </w:rPr>
        <w:lastRenderedPageBreak/>
        <w:t>conciencia, logrando pequeños cambios en la cotidianidad, que en conjunto sean el desarrollo endógeno</w:t>
      </w:r>
      <w:r w:rsidR="001F33EE" w:rsidRPr="001F33EE">
        <w:rPr>
          <w:sz w:val="24"/>
          <w:szCs w:val="24"/>
        </w:rPr>
        <w:t xml:space="preserve"> en la sociedad</w:t>
      </w:r>
      <w:r w:rsidR="00FA2C38" w:rsidRPr="001F33EE">
        <w:rPr>
          <w:sz w:val="24"/>
          <w:szCs w:val="24"/>
        </w:rPr>
        <w:t xml:space="preserve">. </w:t>
      </w:r>
    </w:p>
    <w:sectPr w:rsidR="00224004" w:rsidRPr="001F33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05"/>
    <w:rsid w:val="000C7461"/>
    <w:rsid w:val="000D0444"/>
    <w:rsid w:val="001F33EE"/>
    <w:rsid w:val="00224004"/>
    <w:rsid w:val="00420180"/>
    <w:rsid w:val="005A1305"/>
    <w:rsid w:val="005D32C2"/>
    <w:rsid w:val="00D2252C"/>
    <w:rsid w:val="00FA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C53347-6415-43E4-AE41-FB296AAB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5A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5A1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PEREZ</dc:creator>
  <cp:keywords/>
  <dc:description/>
  <cp:lastModifiedBy>CARLOS PEREZ</cp:lastModifiedBy>
  <cp:revision>1</cp:revision>
  <dcterms:created xsi:type="dcterms:W3CDTF">2018-05-30T01:41:00Z</dcterms:created>
  <dcterms:modified xsi:type="dcterms:W3CDTF">2018-05-30T03:05:00Z</dcterms:modified>
</cp:coreProperties>
</file>