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A0D" w:rsidRPr="00FD6A0D" w:rsidRDefault="00FD6A0D" w:rsidP="00FD6A0D">
      <w:pPr>
        <w:pStyle w:val="NormalWeb"/>
        <w:spacing w:before="0" w:beforeAutospacing="0" w:after="150" w:afterAutospacing="0"/>
        <w:jc w:val="both"/>
        <w:rPr>
          <w:rFonts w:ascii="Arial" w:hAnsi="Arial" w:cs="Arial"/>
          <w:b/>
          <w:color w:val="222222"/>
        </w:rPr>
      </w:pPr>
      <w:r w:rsidRPr="00FD6A0D">
        <w:rPr>
          <w:rFonts w:ascii="Arial" w:hAnsi="Arial" w:cs="Arial"/>
          <w:b/>
          <w:color w:val="222222"/>
        </w:rPr>
        <w:t>Cuál es la característica más relevante de la agricultura en los andes</w:t>
      </w:r>
      <w:proofErr w:type="gramStart"/>
      <w:r w:rsidRPr="00FD6A0D">
        <w:rPr>
          <w:rFonts w:ascii="Arial" w:hAnsi="Arial" w:cs="Arial"/>
          <w:b/>
          <w:color w:val="222222"/>
        </w:rPr>
        <w:t>?</w:t>
      </w:r>
      <w:proofErr w:type="gramEnd"/>
    </w:p>
    <w:p w:rsidR="00FD6A0D" w:rsidRPr="00FD6A0D" w:rsidRDefault="00FD6A0D" w:rsidP="00FD6A0D">
      <w:pPr>
        <w:pStyle w:val="NormalWeb"/>
        <w:spacing w:before="0" w:beforeAutospacing="0" w:after="150" w:afterAutospacing="0"/>
        <w:jc w:val="both"/>
        <w:rPr>
          <w:rFonts w:ascii="Arial" w:hAnsi="Arial" w:cs="Arial"/>
          <w:color w:val="222222"/>
        </w:rPr>
      </w:pPr>
    </w:p>
    <w:p w:rsidR="00FD6A0D" w:rsidRPr="00FD6A0D" w:rsidRDefault="00FD6A0D" w:rsidP="00FD6A0D">
      <w:pPr>
        <w:pStyle w:val="NormalWeb"/>
        <w:spacing w:before="0" w:beforeAutospacing="0" w:after="150" w:afterAutospacing="0"/>
        <w:jc w:val="both"/>
        <w:rPr>
          <w:rFonts w:ascii="Arial" w:hAnsi="Arial" w:cs="Arial"/>
          <w:color w:val="222222"/>
        </w:rPr>
      </w:pPr>
      <w:r w:rsidRPr="00FD6A0D">
        <w:rPr>
          <w:rFonts w:ascii="Arial" w:hAnsi="Arial" w:cs="Arial"/>
          <w:color w:val="222222"/>
        </w:rPr>
        <w:t>Entre las características fundamentales en la agricultura en los andes por los productores campesinos, sobre todo en los pequeños agricultores (tenencia de la tierra y empleo de mano de obra) reside en el hecho de que practican con mucha frecuencia una agricultura a tiempo parcial desde el punto de vista del medio natural (relieve, altitud, clima) en cada una de los ambientes ecológicos o zonas agroecológicas, a las que se suman el empleo de diferentes técnicas que los agricultores ponen en práctica (variedades empleadas, labranza, rotación y otros).</w:t>
      </w:r>
    </w:p>
    <w:p w:rsidR="00FD6A0D" w:rsidRPr="00FD6A0D" w:rsidRDefault="00FD6A0D" w:rsidP="00FD6A0D">
      <w:pPr>
        <w:pStyle w:val="NormalWeb"/>
        <w:spacing w:before="0" w:beforeAutospacing="0" w:after="150" w:afterAutospacing="0"/>
        <w:jc w:val="both"/>
        <w:rPr>
          <w:rFonts w:ascii="Arial" w:hAnsi="Arial" w:cs="Arial"/>
          <w:color w:val="222222"/>
        </w:rPr>
      </w:pPr>
      <w:r w:rsidRPr="00FD6A0D">
        <w:rPr>
          <w:rFonts w:ascii="Arial" w:hAnsi="Arial" w:cs="Arial"/>
          <w:color w:val="222222"/>
        </w:rPr>
        <w:t>En las zonas altiplánicas donde trabajo, las parcelas (</w:t>
      </w:r>
      <w:proofErr w:type="spellStart"/>
      <w:r w:rsidRPr="00FD6A0D">
        <w:rPr>
          <w:rFonts w:ascii="Arial" w:hAnsi="Arial" w:cs="Arial"/>
          <w:color w:val="222222"/>
        </w:rPr>
        <w:t>sayañas</w:t>
      </w:r>
      <w:proofErr w:type="spellEnd"/>
      <w:r w:rsidRPr="00FD6A0D">
        <w:rPr>
          <w:rFonts w:ascii="Arial" w:hAnsi="Arial" w:cs="Arial"/>
          <w:color w:val="222222"/>
        </w:rPr>
        <w:t>) son cultivadas todos los años, de tal modo, en determinados años las familias siembran papa, luego van rotando para recuperar su fertilidad en el suelo, y las parcelas ubicadas en las laderas (</w:t>
      </w:r>
      <w:proofErr w:type="spellStart"/>
      <w:r w:rsidRPr="00FD6A0D">
        <w:rPr>
          <w:rFonts w:ascii="Arial" w:hAnsi="Arial" w:cs="Arial"/>
          <w:color w:val="222222"/>
        </w:rPr>
        <w:t>aynokas</w:t>
      </w:r>
      <w:proofErr w:type="spellEnd"/>
      <w:r w:rsidRPr="00FD6A0D">
        <w:rPr>
          <w:rFonts w:ascii="Arial" w:hAnsi="Arial" w:cs="Arial"/>
          <w:color w:val="222222"/>
        </w:rPr>
        <w:t xml:space="preserve">) dejan en descanso durante 4 a 5 años, donde la organización social </w:t>
      </w:r>
      <w:proofErr w:type="spellStart"/>
      <w:r w:rsidRPr="00FD6A0D">
        <w:rPr>
          <w:rFonts w:ascii="Arial" w:hAnsi="Arial" w:cs="Arial"/>
          <w:color w:val="222222"/>
        </w:rPr>
        <w:t>indice</w:t>
      </w:r>
      <w:proofErr w:type="spellEnd"/>
      <w:r w:rsidRPr="00FD6A0D">
        <w:rPr>
          <w:rFonts w:ascii="Arial" w:hAnsi="Arial" w:cs="Arial"/>
          <w:color w:val="222222"/>
        </w:rPr>
        <w:t xml:space="preserve"> en las formas de manejo del espacio territorial, si bien la producción </w:t>
      </w:r>
      <w:r w:rsidRPr="00FD6A0D">
        <w:rPr>
          <w:rFonts w:ascii="Arial" w:hAnsi="Arial" w:cs="Arial"/>
          <w:color w:val="222222"/>
        </w:rPr>
        <w:t>está</w:t>
      </w:r>
      <w:r w:rsidRPr="00FD6A0D">
        <w:rPr>
          <w:rFonts w:ascii="Arial" w:hAnsi="Arial" w:cs="Arial"/>
          <w:color w:val="222222"/>
        </w:rPr>
        <w:t xml:space="preserve"> caracterizada por zonas, las unidades de producción individuales son las </w:t>
      </w:r>
      <w:r w:rsidRPr="00FD6A0D">
        <w:rPr>
          <w:rFonts w:ascii="Arial" w:hAnsi="Arial" w:cs="Arial"/>
          <w:color w:val="222222"/>
        </w:rPr>
        <w:t>más</w:t>
      </w:r>
      <w:r w:rsidRPr="00FD6A0D">
        <w:rPr>
          <w:rFonts w:ascii="Arial" w:hAnsi="Arial" w:cs="Arial"/>
          <w:color w:val="222222"/>
        </w:rPr>
        <w:t xml:space="preserve"> diversificadas.</w:t>
      </w:r>
    </w:p>
    <w:p w:rsidR="00FD6A0D" w:rsidRDefault="00FD6A0D" w:rsidP="00FD6A0D">
      <w:pPr>
        <w:pStyle w:val="NormalWeb"/>
        <w:spacing w:before="0" w:beforeAutospacing="0" w:after="150" w:afterAutospacing="0"/>
        <w:jc w:val="both"/>
        <w:rPr>
          <w:rFonts w:ascii="Arial" w:hAnsi="Arial" w:cs="Arial"/>
          <w:color w:val="222222"/>
        </w:rPr>
      </w:pPr>
    </w:p>
    <w:p w:rsidR="004A46DB" w:rsidRPr="00FD6A0D" w:rsidRDefault="004A46DB" w:rsidP="00FD6A0D">
      <w:pPr>
        <w:pStyle w:val="NormalWeb"/>
        <w:spacing w:before="0" w:beforeAutospacing="0" w:after="150" w:afterAutospacing="0"/>
        <w:jc w:val="both"/>
        <w:rPr>
          <w:rFonts w:ascii="Arial" w:hAnsi="Arial" w:cs="Arial"/>
          <w:color w:val="222222"/>
        </w:rPr>
      </w:pPr>
      <w:r>
        <w:rPr>
          <w:rFonts w:ascii="Arial" w:hAnsi="Arial" w:cs="Arial"/>
          <w:color w:val="222222"/>
        </w:rPr>
        <w:t>La parcela o el predio, es cada vez más importante para los agricultores, ya que de ella se provisiona de alimentos para la familia y obtienen ingresos económicos, es el lugar donde convive con la naturaleza.</w:t>
      </w:r>
    </w:p>
    <w:p w:rsidR="00FD6A0D" w:rsidRPr="00FD6A0D" w:rsidRDefault="00FD6A0D" w:rsidP="00FD6A0D">
      <w:pPr>
        <w:pStyle w:val="NormalWeb"/>
        <w:spacing w:before="0" w:beforeAutospacing="0" w:after="150" w:afterAutospacing="0"/>
        <w:jc w:val="both"/>
        <w:rPr>
          <w:rFonts w:ascii="Arial" w:hAnsi="Arial" w:cs="Arial"/>
          <w:color w:val="222222"/>
        </w:rPr>
      </w:pPr>
    </w:p>
    <w:p w:rsidR="00FD6A0D" w:rsidRPr="00FD6A0D" w:rsidRDefault="00FD6A0D" w:rsidP="00FD6A0D">
      <w:pPr>
        <w:pStyle w:val="NormalWeb"/>
        <w:spacing w:before="0" w:beforeAutospacing="0" w:after="150" w:afterAutospacing="0"/>
        <w:jc w:val="both"/>
        <w:rPr>
          <w:rFonts w:ascii="Arial" w:hAnsi="Arial" w:cs="Arial"/>
          <w:b/>
          <w:color w:val="222222"/>
        </w:rPr>
      </w:pPr>
      <w:r w:rsidRPr="00FD6A0D">
        <w:rPr>
          <w:rFonts w:ascii="Arial" w:hAnsi="Arial" w:cs="Arial"/>
          <w:b/>
          <w:color w:val="222222"/>
        </w:rPr>
        <w:t>Señalar dos prácticas de agricultura campesina andina que sean válidas para la mitigación de cambio climático</w:t>
      </w:r>
      <w:proofErr w:type="gramStart"/>
      <w:r w:rsidRPr="00FD6A0D">
        <w:rPr>
          <w:rFonts w:ascii="Arial" w:hAnsi="Arial" w:cs="Arial"/>
          <w:b/>
          <w:color w:val="222222"/>
        </w:rPr>
        <w:t>?</w:t>
      </w:r>
      <w:proofErr w:type="gramEnd"/>
    </w:p>
    <w:p w:rsidR="00FD6A0D" w:rsidRPr="00FD6A0D" w:rsidRDefault="00FD6A0D" w:rsidP="00FD6A0D">
      <w:pPr>
        <w:pStyle w:val="NormalWeb"/>
        <w:spacing w:before="0" w:beforeAutospacing="0" w:after="150" w:afterAutospacing="0"/>
        <w:jc w:val="both"/>
        <w:rPr>
          <w:rFonts w:ascii="Arial" w:hAnsi="Arial" w:cs="Arial"/>
          <w:color w:val="222222"/>
        </w:rPr>
      </w:pPr>
      <w:r w:rsidRPr="00FD6A0D">
        <w:rPr>
          <w:rFonts w:ascii="Arial" w:hAnsi="Arial" w:cs="Arial"/>
          <w:color w:val="222222"/>
        </w:rPr>
        <w:t>La población a lo largo de las generaciones se han establecido en diferentes ambientes ecológicos y han dado respuestas  de carácter cultural, social, tecnológico, ambie</w:t>
      </w:r>
      <w:r>
        <w:rPr>
          <w:rFonts w:ascii="Arial" w:hAnsi="Arial" w:cs="Arial"/>
          <w:color w:val="222222"/>
        </w:rPr>
        <w:t>ntas, etc.</w:t>
      </w:r>
      <w:r w:rsidRPr="00FD6A0D">
        <w:rPr>
          <w:rFonts w:ascii="Arial" w:hAnsi="Arial" w:cs="Arial"/>
          <w:color w:val="222222"/>
        </w:rPr>
        <w:t>, respuestas que a su vez adaptadas a las condiciones climáticas y ecológicas, dependiendo de la visión que tiene el agricultor para producir en la agricultura campesina, entre las prácticas validadas que se pueden mencionar en la mitigación de cambio climático son:</w:t>
      </w:r>
    </w:p>
    <w:p w:rsidR="00FD6A0D" w:rsidRPr="00FD6A0D" w:rsidRDefault="00FD6A0D" w:rsidP="00FD6A0D">
      <w:pPr>
        <w:pStyle w:val="NormalWeb"/>
        <w:spacing w:before="0" w:beforeAutospacing="0" w:after="150" w:afterAutospacing="0"/>
        <w:jc w:val="both"/>
        <w:rPr>
          <w:rFonts w:ascii="Arial" w:hAnsi="Arial" w:cs="Arial"/>
          <w:color w:val="222222"/>
        </w:rPr>
      </w:pPr>
      <w:r w:rsidRPr="00FD6A0D">
        <w:rPr>
          <w:rFonts w:ascii="Arial" w:hAnsi="Arial" w:cs="Arial"/>
          <w:color w:val="222222"/>
        </w:rPr>
        <w:t xml:space="preserve">1.- </w:t>
      </w:r>
      <w:proofErr w:type="spellStart"/>
      <w:r w:rsidRPr="00FD6A0D">
        <w:rPr>
          <w:rFonts w:ascii="Arial" w:hAnsi="Arial" w:cs="Arial"/>
          <w:color w:val="222222"/>
        </w:rPr>
        <w:t>Taqanas</w:t>
      </w:r>
      <w:proofErr w:type="spellEnd"/>
      <w:r w:rsidRPr="00FD6A0D">
        <w:rPr>
          <w:rFonts w:ascii="Arial" w:hAnsi="Arial" w:cs="Arial"/>
          <w:color w:val="222222"/>
        </w:rPr>
        <w:t xml:space="preserve">; que sirve para reducir la erosión de suelos en las laderas o parcelas ubicadas en pendientes, mantiene la fertilidad de suelos y retiene la humedad en el suelo, permite plantar árboles o arbustos en </w:t>
      </w:r>
      <w:proofErr w:type="gramStart"/>
      <w:r w:rsidRPr="00FD6A0D">
        <w:rPr>
          <w:rFonts w:ascii="Arial" w:hAnsi="Arial" w:cs="Arial"/>
          <w:color w:val="222222"/>
        </w:rPr>
        <w:t>las</w:t>
      </w:r>
      <w:proofErr w:type="gramEnd"/>
      <w:r w:rsidRPr="00FD6A0D">
        <w:rPr>
          <w:rFonts w:ascii="Arial" w:hAnsi="Arial" w:cs="Arial"/>
          <w:color w:val="222222"/>
        </w:rPr>
        <w:t xml:space="preserve"> taludes o bordes para crear un microclima adecuado. Es una medida válida frente a la desertificación de suelos y el requerimiento de agua (frecuencia de riego) por los cultivos.  Por otra, se observa en algunas regiones que el cambio climático ha generado ventajas porque la temperatura ha favorecido a experimentar nuevas variedades o plantas (maíz, </w:t>
      </w:r>
      <w:proofErr w:type="spellStart"/>
      <w:r w:rsidRPr="00FD6A0D">
        <w:rPr>
          <w:rFonts w:ascii="Arial" w:hAnsi="Arial" w:cs="Arial"/>
          <w:color w:val="222222"/>
        </w:rPr>
        <w:t>cirhuelo</w:t>
      </w:r>
      <w:proofErr w:type="spellEnd"/>
      <w:r w:rsidRPr="00FD6A0D">
        <w:rPr>
          <w:rFonts w:ascii="Arial" w:hAnsi="Arial" w:cs="Arial"/>
          <w:color w:val="222222"/>
        </w:rPr>
        <w:t>) en zonas donde no se producía.</w:t>
      </w:r>
    </w:p>
    <w:p w:rsidR="00FD6A0D" w:rsidRPr="00FD6A0D" w:rsidRDefault="00FD6A0D" w:rsidP="00FD6A0D">
      <w:pPr>
        <w:pStyle w:val="NormalWeb"/>
        <w:spacing w:before="0" w:beforeAutospacing="0" w:after="150" w:afterAutospacing="0"/>
        <w:jc w:val="both"/>
        <w:rPr>
          <w:rFonts w:ascii="Arial" w:hAnsi="Arial" w:cs="Arial"/>
          <w:color w:val="222222"/>
        </w:rPr>
      </w:pPr>
      <w:r w:rsidRPr="00FD6A0D">
        <w:rPr>
          <w:rFonts w:ascii="Arial" w:hAnsi="Arial" w:cs="Arial"/>
          <w:color w:val="222222"/>
        </w:rPr>
        <w:t>2.- Zanjas de infiltración, todavía es practicada por familias campesinas de la zona andina para retener agua de escorrentía  que proviene de las partes altas de la montaña, la idea es romper la velocidad del agua a fin de que no pueda provocar inundaciones o arrastre de material (sedimento a sus parcelas).  En las praderas destinadas a pastoreo, se practica para captar y acumular agua en la zanja para regenerar plantas o arbustos nativos.  En algunas zonas donde las precipitaciones son mayores, se practican las zanjas de desviación.</w:t>
      </w:r>
    </w:p>
    <w:p w:rsidR="00FD6A0D" w:rsidRPr="00FD6A0D" w:rsidRDefault="006465F4" w:rsidP="00FD6A0D">
      <w:pPr>
        <w:pStyle w:val="NormalWeb"/>
        <w:spacing w:before="0" w:beforeAutospacing="0" w:after="150" w:afterAutospacing="0"/>
        <w:jc w:val="both"/>
        <w:rPr>
          <w:rFonts w:ascii="Arial" w:hAnsi="Arial" w:cs="Arial"/>
          <w:color w:val="222222"/>
        </w:rPr>
      </w:pPr>
      <w:r>
        <w:rPr>
          <w:rFonts w:ascii="Arial" w:hAnsi="Arial" w:cs="Arial"/>
          <w:color w:val="222222"/>
        </w:rPr>
        <w:lastRenderedPageBreak/>
        <w:t>David Quispe</w:t>
      </w:r>
      <w:bookmarkStart w:id="0" w:name="_GoBack"/>
      <w:bookmarkEnd w:id="0"/>
    </w:p>
    <w:p w:rsidR="00FD6A0D" w:rsidRPr="00FD6A0D" w:rsidRDefault="00FD6A0D" w:rsidP="00FD6A0D">
      <w:pPr>
        <w:pStyle w:val="NormalWeb"/>
        <w:spacing w:before="0" w:beforeAutospacing="0" w:after="150" w:afterAutospacing="0"/>
        <w:jc w:val="both"/>
        <w:rPr>
          <w:rFonts w:ascii="Arial" w:hAnsi="Arial" w:cs="Arial"/>
          <w:color w:val="222222"/>
        </w:rPr>
      </w:pPr>
    </w:p>
    <w:p w:rsidR="00E52469" w:rsidRPr="00FD6A0D" w:rsidRDefault="00E52469" w:rsidP="00FD6A0D">
      <w:pPr>
        <w:jc w:val="both"/>
        <w:rPr>
          <w:rFonts w:ascii="Arial" w:hAnsi="Arial" w:cs="Arial"/>
          <w:sz w:val="24"/>
          <w:szCs w:val="24"/>
        </w:rPr>
      </w:pPr>
    </w:p>
    <w:p w:rsidR="00E52469" w:rsidRPr="00FD6A0D" w:rsidRDefault="00E52469" w:rsidP="00FD6A0D">
      <w:pPr>
        <w:jc w:val="both"/>
        <w:rPr>
          <w:rFonts w:ascii="Arial" w:hAnsi="Arial" w:cs="Arial"/>
          <w:sz w:val="24"/>
          <w:szCs w:val="24"/>
        </w:rPr>
      </w:pPr>
    </w:p>
    <w:p w:rsidR="00E52469" w:rsidRPr="00FD6A0D" w:rsidRDefault="00E52469" w:rsidP="00FD6A0D">
      <w:pPr>
        <w:jc w:val="both"/>
        <w:rPr>
          <w:rFonts w:ascii="Arial" w:hAnsi="Arial" w:cs="Arial"/>
          <w:sz w:val="24"/>
          <w:szCs w:val="24"/>
        </w:rPr>
      </w:pPr>
    </w:p>
    <w:sectPr w:rsidR="00E52469" w:rsidRPr="00FD6A0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469"/>
    <w:rsid w:val="004A46DB"/>
    <w:rsid w:val="006465F4"/>
    <w:rsid w:val="00DF341D"/>
    <w:rsid w:val="00E52469"/>
    <w:rsid w:val="00FD6A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52469"/>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52469"/>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118255">
      <w:bodyDiv w:val="1"/>
      <w:marLeft w:val="0"/>
      <w:marRight w:val="0"/>
      <w:marTop w:val="0"/>
      <w:marBottom w:val="0"/>
      <w:divBdr>
        <w:top w:val="none" w:sz="0" w:space="0" w:color="auto"/>
        <w:left w:val="none" w:sz="0" w:space="0" w:color="auto"/>
        <w:bottom w:val="none" w:sz="0" w:space="0" w:color="auto"/>
        <w:right w:val="none" w:sz="0" w:space="0" w:color="auto"/>
      </w:divBdr>
    </w:div>
    <w:div w:id="172779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472</Words>
  <Characters>2600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c:creator>
  <cp:lastModifiedBy>Inter</cp:lastModifiedBy>
  <cp:revision>3</cp:revision>
  <dcterms:created xsi:type="dcterms:W3CDTF">2018-06-05T01:01:00Z</dcterms:created>
  <dcterms:modified xsi:type="dcterms:W3CDTF">2018-06-05T02:15:00Z</dcterms:modified>
</cp:coreProperties>
</file>