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CE1" w:rsidRDefault="008A7CE1" w:rsidP="008A7CE1">
      <w:pPr>
        <w:pStyle w:val="NormalWeb"/>
        <w:spacing w:before="0" w:beforeAutospacing="0" w:after="150" w:afterAutospacing="0"/>
        <w:rPr>
          <w:rFonts w:ascii="Raleway" w:hAnsi="Raleway"/>
          <w:color w:val="222222"/>
          <w:sz w:val="21"/>
          <w:szCs w:val="21"/>
        </w:rPr>
      </w:pPr>
      <w:r>
        <w:rPr>
          <w:rStyle w:val="Textoennegrita"/>
          <w:rFonts w:ascii="Raleway" w:hAnsi="Raleway"/>
          <w:color w:val="222222"/>
          <w:sz w:val="21"/>
          <w:szCs w:val="21"/>
          <w:u w:val="single"/>
        </w:rPr>
        <w:t>Experiencia productores/as de palta - Ayacucho-Apurímac (Perú)</w:t>
      </w:r>
    </w:p>
    <w:p w:rsidR="00E92062" w:rsidRDefault="00E92062" w:rsidP="008A7CE1">
      <w:pPr>
        <w:pStyle w:val="NormalWeb"/>
        <w:spacing w:before="0" w:beforeAutospacing="0" w:after="150" w:afterAutospacing="0"/>
        <w:rPr>
          <w:rStyle w:val="nfasis"/>
          <w:rFonts w:ascii="Raleway" w:hAnsi="Raleway"/>
          <w:color w:val="222222"/>
          <w:sz w:val="21"/>
          <w:szCs w:val="21"/>
          <w:u w:val="single"/>
        </w:rPr>
      </w:pPr>
    </w:p>
    <w:p w:rsidR="008A7CE1" w:rsidRDefault="008A7CE1" w:rsidP="008A7CE1">
      <w:pPr>
        <w:pStyle w:val="NormalWeb"/>
        <w:spacing w:before="0" w:beforeAutospacing="0" w:after="150" w:afterAutospacing="0"/>
        <w:rPr>
          <w:rFonts w:ascii="Raleway" w:hAnsi="Raleway"/>
          <w:color w:val="222222"/>
          <w:sz w:val="21"/>
          <w:szCs w:val="21"/>
        </w:rPr>
      </w:pPr>
      <w:r>
        <w:rPr>
          <w:rStyle w:val="nfasis"/>
          <w:rFonts w:ascii="Raleway" w:hAnsi="Raleway"/>
          <w:color w:val="222222"/>
          <w:sz w:val="21"/>
          <w:szCs w:val="21"/>
          <w:u w:val="single"/>
        </w:rPr>
        <w:t>Antecedentes:</w:t>
      </w:r>
    </w:p>
    <w:p w:rsidR="008A7CE1" w:rsidRDefault="008A7CE1" w:rsidP="008A7CE1">
      <w:pPr>
        <w:pStyle w:val="NormalWeb"/>
        <w:spacing w:before="0" w:beforeAutospacing="0" w:after="150" w:afterAutospacing="0"/>
        <w:rPr>
          <w:rFonts w:ascii="Raleway" w:hAnsi="Raleway"/>
          <w:color w:val="222222"/>
          <w:sz w:val="21"/>
          <w:szCs w:val="21"/>
        </w:rPr>
      </w:pPr>
      <w:r>
        <w:rPr>
          <w:rFonts w:ascii="Raleway" w:hAnsi="Raleway"/>
          <w:color w:val="222222"/>
          <w:sz w:val="21"/>
          <w:szCs w:val="21"/>
        </w:rPr>
        <w:t>En el corredor Ayacucho-Apurímac en Peru, desde hace los inicios del nuevo milenio hubo proyectos que impulsaron el cultivo de pa</w:t>
      </w:r>
      <w:r>
        <w:rPr>
          <w:rFonts w:ascii="Raleway" w:hAnsi="Raleway"/>
          <w:color w:val="222222"/>
          <w:sz w:val="21"/>
          <w:szCs w:val="21"/>
        </w:rPr>
        <w:t>lto en la zona facilitando asistencia técnica y articulación comercial. Aunque los proyectos hayan logrado incrementar las extensiones del cultivo, el manejo del cultivo por parte de las familias productoras no se ha desarrollado a un mismo ritmo</w:t>
      </w:r>
      <w:r w:rsidR="009B4986">
        <w:rPr>
          <w:rFonts w:ascii="Raleway" w:hAnsi="Raleway"/>
          <w:color w:val="222222"/>
          <w:sz w:val="21"/>
          <w:szCs w:val="21"/>
        </w:rPr>
        <w:t xml:space="preserve"> o se ha estancado</w:t>
      </w:r>
      <w:r>
        <w:rPr>
          <w:rFonts w:ascii="Raleway" w:hAnsi="Raleway"/>
          <w:color w:val="222222"/>
          <w:sz w:val="21"/>
          <w:szCs w:val="21"/>
        </w:rPr>
        <w:t>. Eso se debe principalmente a factores como la discontinuación de los proyectos y como consecuencia de la asistencia técnica, el individualismo en cuanto a la organización de la producción y de la comercialización, la falta de aprendizaje en manejo del cultivo por la incapacidad de los técnicos de los proyectos enseñar con el ejemplo y a la vez adaptarse a la realidad (cultural-social) de las familias, así como falta de entender su realidad socio-económica.</w:t>
      </w:r>
      <w:r w:rsidR="000300BA">
        <w:rPr>
          <w:rFonts w:ascii="Raleway" w:hAnsi="Raleway"/>
          <w:color w:val="222222"/>
          <w:sz w:val="21"/>
          <w:szCs w:val="21"/>
        </w:rPr>
        <w:t xml:space="preserve"> Otro limitante ha sido la falta de dejar capacidades instaladas de manera sustentable, </w:t>
      </w:r>
      <w:r w:rsidR="009B4986">
        <w:rPr>
          <w:rFonts w:ascii="Raleway" w:hAnsi="Raleway"/>
          <w:color w:val="222222"/>
          <w:sz w:val="21"/>
          <w:szCs w:val="21"/>
        </w:rPr>
        <w:t>con un enfoque top-</w:t>
      </w:r>
      <w:proofErr w:type="spellStart"/>
      <w:r w:rsidR="009B4986">
        <w:rPr>
          <w:rFonts w:ascii="Raleway" w:hAnsi="Raleway"/>
          <w:color w:val="222222"/>
          <w:sz w:val="21"/>
          <w:szCs w:val="21"/>
        </w:rPr>
        <w:t>down</w:t>
      </w:r>
      <w:proofErr w:type="spellEnd"/>
      <w:r w:rsidR="009B4986">
        <w:rPr>
          <w:rFonts w:ascii="Raleway" w:hAnsi="Raleway"/>
          <w:color w:val="222222"/>
          <w:sz w:val="21"/>
          <w:szCs w:val="21"/>
        </w:rPr>
        <w:t xml:space="preserve"> (aun con las mejores intenciones de desarrollar las capacidades), pero </w:t>
      </w:r>
      <w:r w:rsidR="000300BA">
        <w:rPr>
          <w:rFonts w:ascii="Raleway" w:hAnsi="Raleway"/>
          <w:color w:val="222222"/>
          <w:sz w:val="21"/>
          <w:szCs w:val="21"/>
        </w:rPr>
        <w:t>con los/as productores/as regresando rápidamente a utilizar técnicas de manejo de cultivo no adecuados para el cultivo de palta luego de terminar un proyecto.</w:t>
      </w:r>
      <w:r>
        <w:rPr>
          <w:rFonts w:ascii="Raleway" w:hAnsi="Raleway"/>
          <w:color w:val="222222"/>
          <w:sz w:val="21"/>
          <w:szCs w:val="21"/>
        </w:rPr>
        <w:t xml:space="preserve"> </w:t>
      </w:r>
      <w:r w:rsidR="000300BA">
        <w:rPr>
          <w:rFonts w:ascii="Raleway" w:hAnsi="Raleway"/>
          <w:color w:val="222222"/>
          <w:sz w:val="21"/>
          <w:szCs w:val="21"/>
        </w:rPr>
        <w:t>El resultado ha sido que las familias que se desarrollaron (económicamente) fueron pocas y si es que se desarrollaron, ha sido más de manera individual y no a nivel de comunidad.</w:t>
      </w:r>
    </w:p>
    <w:p w:rsidR="008A7CE1" w:rsidRDefault="008A7CE1" w:rsidP="008A7CE1">
      <w:pPr>
        <w:pStyle w:val="NormalWeb"/>
        <w:spacing w:before="0" w:beforeAutospacing="0" w:after="150" w:afterAutospacing="0"/>
        <w:rPr>
          <w:rFonts w:ascii="Raleway" w:hAnsi="Raleway"/>
          <w:color w:val="222222"/>
          <w:sz w:val="21"/>
          <w:szCs w:val="21"/>
        </w:rPr>
      </w:pPr>
      <w:r>
        <w:rPr>
          <w:rFonts w:ascii="Raleway" w:hAnsi="Raleway"/>
          <w:color w:val="222222"/>
          <w:sz w:val="21"/>
          <w:szCs w:val="21"/>
        </w:rPr>
        <w:t>Como Institución de Microfinanzas, hemos contribuido desde el 2009 con un programa de Crédito con Educación el cual ha permitido incrementar la inversión en el cultivo, mejorar la cultura de ahorro</w:t>
      </w:r>
      <w:r w:rsidR="000300BA">
        <w:rPr>
          <w:rFonts w:ascii="Raleway" w:hAnsi="Raleway"/>
          <w:color w:val="222222"/>
          <w:sz w:val="21"/>
          <w:szCs w:val="21"/>
        </w:rPr>
        <w:t>,</w:t>
      </w:r>
      <w:r>
        <w:rPr>
          <w:rFonts w:ascii="Raleway" w:hAnsi="Raleway"/>
          <w:color w:val="222222"/>
          <w:sz w:val="21"/>
          <w:szCs w:val="21"/>
        </w:rPr>
        <w:t xml:space="preserve"> así como fortalecer la organización a nivel de la comunidad entre familias productoras. En comparación con los proyectos, que luego de concluir su plazo y sin dejar mayores evidencias de sustentabilidad después de su conclusión, nuestro programa ha podido continuar</w:t>
      </w:r>
      <w:r w:rsidR="000300BA">
        <w:rPr>
          <w:rFonts w:ascii="Raleway" w:hAnsi="Raleway"/>
          <w:color w:val="222222"/>
          <w:sz w:val="21"/>
          <w:szCs w:val="21"/>
        </w:rPr>
        <w:t>, brindando los nuestros servicios de crédito, promoción de ahorro y capacitación. Sin embargo, se evidenció que nuestra contribución no era suficiente para desarrollar la cadena y las capacidades de las familias y las organizaciones.</w:t>
      </w:r>
    </w:p>
    <w:p w:rsidR="00E92062" w:rsidRDefault="00E92062" w:rsidP="008A7CE1">
      <w:pPr>
        <w:pStyle w:val="NormalWeb"/>
        <w:spacing w:before="0" w:beforeAutospacing="0" w:after="150" w:afterAutospacing="0"/>
        <w:rPr>
          <w:rStyle w:val="nfasis"/>
          <w:rFonts w:ascii="Raleway" w:hAnsi="Raleway"/>
          <w:color w:val="222222"/>
          <w:sz w:val="21"/>
          <w:szCs w:val="21"/>
          <w:u w:val="single"/>
        </w:rPr>
      </w:pPr>
    </w:p>
    <w:p w:rsidR="008A7CE1" w:rsidRDefault="008A7CE1" w:rsidP="008A7CE1">
      <w:pPr>
        <w:pStyle w:val="NormalWeb"/>
        <w:spacing w:before="0" w:beforeAutospacing="0" w:after="150" w:afterAutospacing="0"/>
        <w:rPr>
          <w:rFonts w:ascii="Raleway" w:hAnsi="Raleway"/>
          <w:color w:val="222222"/>
          <w:sz w:val="21"/>
          <w:szCs w:val="21"/>
        </w:rPr>
      </w:pPr>
      <w:bookmarkStart w:id="0" w:name="_GoBack"/>
      <w:bookmarkEnd w:id="0"/>
      <w:r>
        <w:rPr>
          <w:rStyle w:val="nfasis"/>
          <w:rFonts w:ascii="Raleway" w:hAnsi="Raleway"/>
          <w:color w:val="222222"/>
          <w:sz w:val="21"/>
          <w:szCs w:val="21"/>
          <w:u w:val="single"/>
        </w:rPr>
        <w:t>Propuesta agroecológica</w:t>
      </w:r>
      <w:r>
        <w:rPr>
          <w:rStyle w:val="nfasis"/>
          <w:rFonts w:ascii="Raleway" w:hAnsi="Raleway"/>
          <w:color w:val="222222"/>
          <w:sz w:val="21"/>
          <w:szCs w:val="21"/>
          <w:u w:val="single"/>
        </w:rPr>
        <w:t>:</w:t>
      </w:r>
    </w:p>
    <w:p w:rsidR="008A7CE1" w:rsidRDefault="000300BA" w:rsidP="009B4986">
      <w:pPr>
        <w:pStyle w:val="NormalWeb"/>
        <w:spacing w:before="0" w:beforeAutospacing="0" w:after="150" w:afterAutospacing="0"/>
        <w:rPr>
          <w:rFonts w:ascii="Raleway" w:hAnsi="Raleway"/>
          <w:color w:val="222222"/>
          <w:sz w:val="21"/>
          <w:szCs w:val="21"/>
        </w:rPr>
      </w:pPr>
      <w:r>
        <w:rPr>
          <w:rFonts w:ascii="Raleway" w:hAnsi="Raleway"/>
          <w:color w:val="222222"/>
          <w:sz w:val="21"/>
          <w:szCs w:val="21"/>
        </w:rPr>
        <w:t xml:space="preserve">La experiencia de los proyectos </w:t>
      </w:r>
      <w:r w:rsidR="009B4986">
        <w:rPr>
          <w:rFonts w:ascii="Raleway" w:hAnsi="Raleway"/>
          <w:color w:val="222222"/>
          <w:sz w:val="21"/>
          <w:szCs w:val="21"/>
        </w:rPr>
        <w:t xml:space="preserve">en la zona </w:t>
      </w:r>
      <w:r>
        <w:rPr>
          <w:rFonts w:ascii="Raleway" w:hAnsi="Raleway"/>
          <w:color w:val="222222"/>
          <w:sz w:val="21"/>
          <w:szCs w:val="21"/>
        </w:rPr>
        <w:t xml:space="preserve">(algunos que fueron nuestras alianzas estratégicas), durante y continuando después de ella contribuyendo con nuestro programa de Crédito con Educación con Bancos Comunales, nos hizo repensar el modelo de desarrollo, con una propuesta </w:t>
      </w:r>
      <w:r w:rsidR="0082615B">
        <w:rPr>
          <w:rFonts w:ascii="Raleway" w:hAnsi="Raleway"/>
          <w:color w:val="222222"/>
          <w:sz w:val="21"/>
          <w:szCs w:val="21"/>
        </w:rPr>
        <w:t>con un enfoque d</w:t>
      </w:r>
      <w:r>
        <w:rPr>
          <w:rFonts w:ascii="Raleway" w:hAnsi="Raleway"/>
          <w:color w:val="222222"/>
          <w:sz w:val="21"/>
          <w:szCs w:val="21"/>
        </w:rPr>
        <w:t xml:space="preserve">el desarrollo de capacidades de las personas </w:t>
      </w:r>
      <w:r w:rsidR="0082615B">
        <w:rPr>
          <w:rFonts w:ascii="Raleway" w:hAnsi="Raleway"/>
          <w:color w:val="222222"/>
          <w:sz w:val="21"/>
          <w:szCs w:val="21"/>
        </w:rPr>
        <w:t>y de las organiz</w:t>
      </w:r>
      <w:r w:rsidR="009B4986">
        <w:rPr>
          <w:rFonts w:ascii="Raleway" w:hAnsi="Raleway"/>
          <w:color w:val="222222"/>
          <w:sz w:val="21"/>
          <w:szCs w:val="21"/>
        </w:rPr>
        <w:t xml:space="preserve">aciones comunales, </w:t>
      </w:r>
      <w:r w:rsidR="009B4986">
        <w:rPr>
          <w:rFonts w:ascii="Raleway" w:hAnsi="Raleway"/>
          <w:color w:val="222222"/>
          <w:sz w:val="21"/>
          <w:szCs w:val="21"/>
        </w:rPr>
        <w:t>que pretende ser sustentable y</w:t>
      </w:r>
      <w:r w:rsidR="009B4986">
        <w:rPr>
          <w:rFonts w:ascii="Raleway" w:hAnsi="Raleway"/>
          <w:color w:val="222222"/>
          <w:sz w:val="21"/>
          <w:szCs w:val="21"/>
        </w:rPr>
        <w:t xml:space="preserve"> que se define (la propuesta) conjuntamente</w:t>
      </w:r>
      <w:r w:rsidR="00941FF0">
        <w:rPr>
          <w:rFonts w:ascii="Raleway" w:hAnsi="Raleway"/>
          <w:color w:val="222222"/>
          <w:sz w:val="21"/>
          <w:szCs w:val="21"/>
        </w:rPr>
        <w:t xml:space="preserve"> con las familias productoras y autoridades locales. De verdad, el pedido inicial en un estudio, entre otros utilizando técnicas como de grupos focales para definir las necesidades de los-as productores-as, era si nosotros pudiéramos ofrecer la asistencia técnica (productiva) después de haber salida los proyectos.</w:t>
      </w:r>
    </w:p>
    <w:p w:rsidR="0082615B" w:rsidRPr="0082615B" w:rsidRDefault="0082615B" w:rsidP="008A7CE1">
      <w:pPr>
        <w:pStyle w:val="NormalWeb"/>
        <w:spacing w:before="0" w:beforeAutospacing="0" w:after="150" w:afterAutospacing="0"/>
        <w:rPr>
          <w:rFonts w:ascii="Raleway" w:hAnsi="Raleway"/>
          <w:color w:val="222222"/>
          <w:sz w:val="21"/>
          <w:szCs w:val="21"/>
          <w:u w:val="single"/>
        </w:rPr>
      </w:pPr>
      <w:r w:rsidRPr="0082615B">
        <w:rPr>
          <w:rFonts w:ascii="Raleway" w:hAnsi="Raleway"/>
          <w:color w:val="222222"/>
          <w:sz w:val="21"/>
          <w:szCs w:val="21"/>
          <w:u w:val="single"/>
        </w:rPr>
        <w:t>Primera etapa:</w:t>
      </w:r>
    </w:p>
    <w:p w:rsidR="0082615B" w:rsidRDefault="00941FF0"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 xml:space="preserve">Introducción del </w:t>
      </w:r>
      <w:r w:rsidR="0082615B">
        <w:rPr>
          <w:rFonts w:ascii="Raleway" w:hAnsi="Raleway"/>
          <w:color w:val="222222"/>
          <w:sz w:val="21"/>
          <w:szCs w:val="21"/>
        </w:rPr>
        <w:t>Programa</w:t>
      </w:r>
      <w:r>
        <w:rPr>
          <w:rFonts w:ascii="Raleway" w:hAnsi="Raleway"/>
          <w:color w:val="222222"/>
          <w:sz w:val="21"/>
          <w:szCs w:val="21"/>
        </w:rPr>
        <w:t xml:space="preserve"> de</w:t>
      </w:r>
      <w:r w:rsidR="0082615B">
        <w:rPr>
          <w:rFonts w:ascii="Raleway" w:hAnsi="Raleway"/>
          <w:color w:val="222222"/>
          <w:sz w:val="21"/>
          <w:szCs w:val="21"/>
        </w:rPr>
        <w:t xml:space="preserve"> Asistencia Técnica bajo la modalidad de pago (simbólico) por el servicio que reciben. </w:t>
      </w:r>
      <w:r>
        <w:rPr>
          <w:rFonts w:ascii="Raleway" w:hAnsi="Raleway"/>
          <w:color w:val="222222"/>
          <w:sz w:val="21"/>
          <w:szCs w:val="21"/>
        </w:rPr>
        <w:t>Por un lado,</w:t>
      </w:r>
      <w:r w:rsidR="0082615B">
        <w:rPr>
          <w:rFonts w:ascii="Raleway" w:hAnsi="Raleway"/>
          <w:color w:val="222222"/>
          <w:sz w:val="21"/>
          <w:szCs w:val="21"/>
        </w:rPr>
        <w:t xml:space="preserve"> permite pagar parte de los gastos</w:t>
      </w:r>
      <w:r>
        <w:rPr>
          <w:rFonts w:ascii="Raleway" w:hAnsi="Raleway"/>
          <w:color w:val="222222"/>
          <w:sz w:val="21"/>
          <w:szCs w:val="21"/>
        </w:rPr>
        <w:t xml:space="preserve"> del equipo técnica </w:t>
      </w:r>
      <w:r w:rsidR="0082615B">
        <w:rPr>
          <w:rFonts w:ascii="Raleway" w:hAnsi="Raleway"/>
          <w:color w:val="222222"/>
          <w:sz w:val="21"/>
          <w:szCs w:val="21"/>
        </w:rPr>
        <w:t xml:space="preserve">y al mismo momento el programa deja de ser </w:t>
      </w:r>
      <w:r>
        <w:rPr>
          <w:rFonts w:ascii="Raleway" w:hAnsi="Raleway"/>
          <w:color w:val="222222"/>
          <w:sz w:val="21"/>
          <w:szCs w:val="21"/>
        </w:rPr>
        <w:t>asistencialista. Al mismo momento permitió f</w:t>
      </w:r>
      <w:r w:rsidR="0082615B">
        <w:rPr>
          <w:rFonts w:ascii="Raleway" w:hAnsi="Raleway"/>
          <w:color w:val="222222"/>
          <w:sz w:val="21"/>
          <w:szCs w:val="21"/>
        </w:rPr>
        <w:t>unciona</w:t>
      </w:r>
      <w:r>
        <w:rPr>
          <w:rFonts w:ascii="Raleway" w:hAnsi="Raleway"/>
          <w:color w:val="222222"/>
          <w:sz w:val="21"/>
          <w:szCs w:val="21"/>
        </w:rPr>
        <w:t>r</w:t>
      </w:r>
      <w:r w:rsidR="0082615B">
        <w:rPr>
          <w:rFonts w:ascii="Raleway" w:hAnsi="Raleway"/>
          <w:color w:val="222222"/>
          <w:sz w:val="21"/>
          <w:szCs w:val="21"/>
        </w:rPr>
        <w:t xml:space="preserve"> como un filtro a las personas que están dispuestas participar en el programa con el fin de aprender</w:t>
      </w:r>
    </w:p>
    <w:p w:rsidR="0082615B" w:rsidRDefault="00C046B6"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D</w:t>
      </w:r>
      <w:r>
        <w:rPr>
          <w:rFonts w:ascii="Raleway" w:hAnsi="Raleway"/>
          <w:color w:val="222222"/>
          <w:sz w:val="21"/>
          <w:szCs w:val="21"/>
        </w:rPr>
        <w:t xml:space="preserve">efinición participativa </w:t>
      </w:r>
      <w:r>
        <w:rPr>
          <w:rFonts w:ascii="Raleway" w:hAnsi="Raleway"/>
          <w:color w:val="222222"/>
          <w:sz w:val="21"/>
          <w:szCs w:val="21"/>
        </w:rPr>
        <w:t>y e</w:t>
      </w:r>
      <w:r w:rsidR="0082615B">
        <w:rPr>
          <w:rFonts w:ascii="Raleway" w:hAnsi="Raleway"/>
          <w:color w:val="222222"/>
          <w:sz w:val="21"/>
          <w:szCs w:val="21"/>
        </w:rPr>
        <w:t xml:space="preserve">valuación periódica y mediante talleres de líderes y lideresas del plan de capacitación a ofrecer a los grupos de productores-as </w:t>
      </w:r>
    </w:p>
    <w:p w:rsidR="0082615B" w:rsidRDefault="00E411C3"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 xml:space="preserve">Ofrecer la </w:t>
      </w:r>
      <w:r w:rsidR="0082615B">
        <w:rPr>
          <w:rFonts w:ascii="Raleway" w:hAnsi="Raleway"/>
          <w:color w:val="222222"/>
          <w:sz w:val="21"/>
          <w:szCs w:val="21"/>
        </w:rPr>
        <w:t xml:space="preserve">Asistencia Técnica en </w:t>
      </w:r>
      <w:r>
        <w:rPr>
          <w:rFonts w:ascii="Raleway" w:hAnsi="Raleway"/>
          <w:color w:val="222222"/>
          <w:sz w:val="21"/>
          <w:szCs w:val="21"/>
        </w:rPr>
        <w:t>forma grupal</w:t>
      </w:r>
      <w:r w:rsidR="0082615B">
        <w:rPr>
          <w:rFonts w:ascii="Raleway" w:hAnsi="Raleway"/>
          <w:color w:val="222222"/>
          <w:sz w:val="21"/>
          <w:szCs w:val="21"/>
        </w:rPr>
        <w:t xml:space="preserve"> con </w:t>
      </w:r>
      <w:r>
        <w:rPr>
          <w:rFonts w:ascii="Raleway" w:hAnsi="Raleway"/>
          <w:color w:val="222222"/>
          <w:sz w:val="21"/>
          <w:szCs w:val="21"/>
        </w:rPr>
        <w:t xml:space="preserve">una </w:t>
      </w:r>
      <w:r w:rsidR="0082615B">
        <w:rPr>
          <w:rFonts w:ascii="Raleway" w:hAnsi="Raleway"/>
          <w:color w:val="222222"/>
          <w:sz w:val="21"/>
          <w:szCs w:val="21"/>
        </w:rPr>
        <w:t>metodología de aprendizaje vivencial a base de las experiencias de las personas mismas</w:t>
      </w:r>
      <w:r w:rsidR="00C046B6">
        <w:rPr>
          <w:rFonts w:ascii="Raleway" w:hAnsi="Raleway"/>
          <w:color w:val="222222"/>
          <w:sz w:val="21"/>
          <w:szCs w:val="21"/>
        </w:rPr>
        <w:t xml:space="preserve">. </w:t>
      </w:r>
    </w:p>
    <w:p w:rsidR="0082615B" w:rsidRDefault="00C046B6"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Alianza con la Universidad Nacional San Cristóbal de Huamanga para</w:t>
      </w:r>
      <w:r w:rsidR="004B39AC">
        <w:rPr>
          <w:rFonts w:ascii="Raleway" w:hAnsi="Raleway"/>
          <w:color w:val="222222"/>
          <w:sz w:val="21"/>
          <w:szCs w:val="21"/>
        </w:rPr>
        <w:t xml:space="preserve"> brindar</w:t>
      </w:r>
      <w:r>
        <w:rPr>
          <w:rFonts w:ascii="Raleway" w:hAnsi="Raleway"/>
          <w:color w:val="222222"/>
          <w:sz w:val="21"/>
          <w:szCs w:val="21"/>
        </w:rPr>
        <w:t xml:space="preserve"> el asesoramiento técnico al equipo, así como validar el programa de asistencia técnica a base de su experiencia académica. </w:t>
      </w:r>
      <w:r w:rsidR="004B39AC">
        <w:rPr>
          <w:rFonts w:ascii="Raleway" w:hAnsi="Raleway"/>
          <w:color w:val="222222"/>
          <w:sz w:val="21"/>
          <w:szCs w:val="21"/>
        </w:rPr>
        <w:t xml:space="preserve">Y viceversa, la universidad puede validar la teoría académica con la realidad en campo y permite mejorar la docencia a futuros-as ingenieros-as </w:t>
      </w:r>
      <w:r w:rsidR="004B39AC">
        <w:rPr>
          <w:rFonts w:ascii="Raleway" w:hAnsi="Raleway"/>
          <w:color w:val="222222"/>
          <w:sz w:val="21"/>
          <w:szCs w:val="21"/>
        </w:rPr>
        <w:lastRenderedPageBreak/>
        <w:t xml:space="preserve">agrónomos-as con verdaderos ejemplos de campo. </w:t>
      </w:r>
      <w:r>
        <w:rPr>
          <w:rFonts w:ascii="Raleway" w:hAnsi="Raleway"/>
          <w:color w:val="222222"/>
          <w:sz w:val="21"/>
          <w:szCs w:val="21"/>
        </w:rPr>
        <w:t xml:space="preserve">Asimismo, </w:t>
      </w:r>
      <w:r w:rsidR="004B39AC">
        <w:rPr>
          <w:rFonts w:ascii="Raleway" w:hAnsi="Raleway"/>
          <w:color w:val="222222"/>
          <w:sz w:val="21"/>
          <w:szCs w:val="21"/>
        </w:rPr>
        <w:t xml:space="preserve">se abrió la posibilidad para que estudiantes del último ciclo </w:t>
      </w:r>
      <w:r>
        <w:rPr>
          <w:rFonts w:ascii="Raleway" w:hAnsi="Raleway"/>
          <w:color w:val="222222"/>
          <w:sz w:val="21"/>
          <w:szCs w:val="21"/>
        </w:rPr>
        <w:t>de la universidad</w:t>
      </w:r>
      <w:r w:rsidR="004B39AC">
        <w:rPr>
          <w:rFonts w:ascii="Raleway" w:hAnsi="Raleway"/>
          <w:color w:val="222222"/>
          <w:sz w:val="21"/>
          <w:szCs w:val="21"/>
        </w:rPr>
        <w:t xml:space="preserve"> pudieran realizar sus prácticas de campo dentro del programa dando a los-as estudiantes una oportunidad excelente aprender de manera vivencial.</w:t>
      </w:r>
    </w:p>
    <w:p w:rsidR="0082615B" w:rsidRDefault="0082615B" w:rsidP="008A7CE1">
      <w:pPr>
        <w:pStyle w:val="NormalWeb"/>
        <w:spacing w:before="0" w:beforeAutospacing="0" w:after="150" w:afterAutospacing="0"/>
        <w:rPr>
          <w:rFonts w:ascii="Raleway" w:hAnsi="Raleway"/>
          <w:color w:val="222222"/>
          <w:sz w:val="21"/>
          <w:szCs w:val="21"/>
        </w:rPr>
      </w:pPr>
    </w:p>
    <w:p w:rsidR="0082615B" w:rsidRPr="004B39AC" w:rsidRDefault="0082615B" w:rsidP="008A7CE1">
      <w:pPr>
        <w:pStyle w:val="NormalWeb"/>
        <w:spacing w:before="0" w:beforeAutospacing="0" w:after="150" w:afterAutospacing="0"/>
        <w:rPr>
          <w:rFonts w:ascii="Raleway" w:hAnsi="Raleway"/>
          <w:color w:val="222222"/>
          <w:sz w:val="21"/>
          <w:szCs w:val="21"/>
          <w:u w:val="single"/>
        </w:rPr>
      </w:pPr>
      <w:r w:rsidRPr="004B39AC">
        <w:rPr>
          <w:rFonts w:ascii="Raleway" w:hAnsi="Raleway"/>
          <w:color w:val="222222"/>
          <w:sz w:val="21"/>
          <w:szCs w:val="21"/>
          <w:u w:val="single"/>
        </w:rPr>
        <w:t>Segunda etapa:</w:t>
      </w:r>
    </w:p>
    <w:p w:rsidR="00F52B2D" w:rsidRDefault="0082615B" w:rsidP="00F52B2D">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Creación de la escuela de campo para la formación de lideresas comunales (</w:t>
      </w:r>
      <w:proofErr w:type="spellStart"/>
      <w:r>
        <w:rPr>
          <w:rFonts w:ascii="Raleway" w:hAnsi="Raleway"/>
          <w:color w:val="222222"/>
          <w:sz w:val="21"/>
          <w:szCs w:val="21"/>
        </w:rPr>
        <w:t>Yachachics</w:t>
      </w:r>
      <w:proofErr w:type="spellEnd"/>
      <w:r>
        <w:rPr>
          <w:rFonts w:ascii="Raleway" w:hAnsi="Raleway"/>
          <w:color w:val="222222"/>
          <w:sz w:val="21"/>
          <w:szCs w:val="21"/>
        </w:rPr>
        <w:t>) en 3 ejes: producción agrícola, gestión (organizacional) y comercialización</w:t>
      </w:r>
      <w:r w:rsidR="004B39AC">
        <w:rPr>
          <w:rFonts w:ascii="Raleway" w:hAnsi="Raleway"/>
          <w:color w:val="222222"/>
          <w:sz w:val="21"/>
          <w:szCs w:val="21"/>
        </w:rPr>
        <w:t xml:space="preserve"> con el fin de desarrollar sus capacidades en estos temas, pretendiendo un factor multiplicador en el sentido que ellos puedan ser tanto protagonistas del desarrollo en la comunidad, como ser a quienes puedan acudir las personas en la comunidad para resolver problemas.</w:t>
      </w:r>
      <w:r w:rsidR="00F52B2D">
        <w:rPr>
          <w:rFonts w:ascii="Raleway" w:hAnsi="Raleway"/>
          <w:color w:val="222222"/>
          <w:sz w:val="21"/>
          <w:szCs w:val="21"/>
        </w:rPr>
        <w:t xml:space="preserve"> </w:t>
      </w:r>
      <w:r w:rsidR="00F52B2D">
        <w:rPr>
          <w:rFonts w:ascii="Raleway" w:hAnsi="Raleway"/>
          <w:color w:val="222222"/>
          <w:sz w:val="21"/>
          <w:szCs w:val="21"/>
        </w:rPr>
        <w:t xml:space="preserve">Se pretende utilizar la </w:t>
      </w:r>
      <w:r w:rsidR="00F52B2D">
        <w:rPr>
          <w:rFonts w:ascii="Raleway" w:hAnsi="Raleway"/>
          <w:color w:val="222222"/>
          <w:sz w:val="21"/>
          <w:szCs w:val="21"/>
        </w:rPr>
        <w:t>infraestructura</w:t>
      </w:r>
      <w:r w:rsidR="00F52B2D">
        <w:rPr>
          <w:rFonts w:ascii="Raleway" w:hAnsi="Raleway"/>
          <w:color w:val="222222"/>
          <w:sz w:val="21"/>
          <w:szCs w:val="21"/>
        </w:rPr>
        <w:t xml:space="preserve"> de los Tambos del Programa País para la escuela de campo.</w:t>
      </w:r>
    </w:p>
    <w:p w:rsidR="004B39AC" w:rsidRDefault="004B39AC" w:rsidP="004B39AC">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Definición participativa y evaluación periódica y mediante talleres de líderes y lideresas del plan de capacitación a ofrecer</w:t>
      </w:r>
      <w:r>
        <w:rPr>
          <w:rFonts w:ascii="Raleway" w:hAnsi="Raleway"/>
          <w:color w:val="222222"/>
          <w:sz w:val="21"/>
          <w:szCs w:val="21"/>
        </w:rPr>
        <w:t xml:space="preserve"> a los grupos de productores-as. Sin embargo, en esta etapa son los-as Yachachiqs que validan las sesiones y materiales a base de su experiencia, utilizando sus palabras y considerando sus realidades (de sus comunidades).</w:t>
      </w:r>
    </w:p>
    <w:p w:rsidR="0082615B" w:rsidRDefault="00F52B2D"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 xml:space="preserve">Ofrecer la </w:t>
      </w:r>
      <w:r w:rsidR="0082615B">
        <w:rPr>
          <w:rFonts w:ascii="Raleway" w:hAnsi="Raleway"/>
          <w:color w:val="222222"/>
          <w:sz w:val="21"/>
          <w:szCs w:val="21"/>
        </w:rPr>
        <w:t xml:space="preserve">Asistencia Técnica en </w:t>
      </w:r>
      <w:r>
        <w:rPr>
          <w:rFonts w:ascii="Raleway" w:hAnsi="Raleway"/>
          <w:color w:val="222222"/>
          <w:sz w:val="21"/>
          <w:szCs w:val="21"/>
        </w:rPr>
        <w:t>forma grupal</w:t>
      </w:r>
      <w:r w:rsidR="0082615B">
        <w:rPr>
          <w:rFonts w:ascii="Raleway" w:hAnsi="Raleway"/>
          <w:color w:val="222222"/>
          <w:sz w:val="21"/>
          <w:szCs w:val="21"/>
        </w:rPr>
        <w:t xml:space="preserve"> con metodología de aprendizaje vivencial a base de las experiencias de las personas mismas</w:t>
      </w:r>
      <w:r w:rsidR="004B39AC">
        <w:rPr>
          <w:rFonts w:ascii="Raleway" w:hAnsi="Raleway"/>
          <w:color w:val="222222"/>
          <w:sz w:val="21"/>
          <w:szCs w:val="21"/>
        </w:rPr>
        <w:t>. En esta etapa la AT es brindada</w:t>
      </w:r>
      <w:r w:rsidR="0082615B">
        <w:rPr>
          <w:rFonts w:ascii="Raleway" w:hAnsi="Raleway"/>
          <w:color w:val="222222"/>
          <w:sz w:val="21"/>
          <w:szCs w:val="21"/>
        </w:rPr>
        <w:t xml:space="preserve"> por los-as </w:t>
      </w:r>
      <w:proofErr w:type="spellStart"/>
      <w:r w:rsidR="0082615B">
        <w:rPr>
          <w:rFonts w:ascii="Raleway" w:hAnsi="Raleway"/>
          <w:color w:val="222222"/>
          <w:sz w:val="21"/>
          <w:szCs w:val="21"/>
        </w:rPr>
        <w:t>Yachachics</w:t>
      </w:r>
      <w:proofErr w:type="spellEnd"/>
      <w:r w:rsidR="0082615B">
        <w:rPr>
          <w:rFonts w:ascii="Raleway" w:hAnsi="Raleway"/>
          <w:color w:val="222222"/>
          <w:sz w:val="21"/>
          <w:szCs w:val="21"/>
        </w:rPr>
        <w:t xml:space="preserve"> de cada comunidad</w:t>
      </w:r>
      <w:r w:rsidR="004B39AC">
        <w:rPr>
          <w:rFonts w:ascii="Raleway" w:hAnsi="Raleway"/>
          <w:color w:val="222222"/>
          <w:sz w:val="21"/>
          <w:szCs w:val="21"/>
        </w:rPr>
        <w:t xml:space="preserve"> mientras que</w:t>
      </w:r>
      <w:r w:rsidR="00E411C3">
        <w:rPr>
          <w:rFonts w:ascii="Raleway" w:hAnsi="Raleway"/>
          <w:color w:val="222222"/>
          <w:sz w:val="21"/>
          <w:szCs w:val="21"/>
        </w:rPr>
        <w:t xml:space="preserve"> el técnico de la institución </w:t>
      </w:r>
      <w:r w:rsidR="004B39AC">
        <w:rPr>
          <w:rFonts w:ascii="Raleway" w:hAnsi="Raleway"/>
          <w:color w:val="222222"/>
          <w:sz w:val="21"/>
          <w:szCs w:val="21"/>
        </w:rPr>
        <w:t xml:space="preserve">prepara y </w:t>
      </w:r>
      <w:r w:rsidR="00E411C3">
        <w:rPr>
          <w:rFonts w:ascii="Raleway" w:hAnsi="Raleway"/>
          <w:color w:val="222222"/>
          <w:sz w:val="21"/>
          <w:szCs w:val="21"/>
        </w:rPr>
        <w:t xml:space="preserve">acompaña a el-la </w:t>
      </w:r>
      <w:proofErr w:type="spellStart"/>
      <w:r w:rsidR="00E411C3">
        <w:rPr>
          <w:rFonts w:ascii="Raleway" w:hAnsi="Raleway"/>
          <w:color w:val="222222"/>
          <w:sz w:val="21"/>
          <w:szCs w:val="21"/>
        </w:rPr>
        <w:t>Yachachic</w:t>
      </w:r>
      <w:proofErr w:type="spellEnd"/>
      <w:r w:rsidR="004B39AC">
        <w:rPr>
          <w:rFonts w:ascii="Raleway" w:hAnsi="Raleway"/>
          <w:color w:val="222222"/>
          <w:sz w:val="21"/>
          <w:szCs w:val="21"/>
        </w:rPr>
        <w:t>.</w:t>
      </w:r>
    </w:p>
    <w:p w:rsidR="00E411C3" w:rsidRDefault="004B39AC"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Adaptación</w:t>
      </w:r>
      <w:r w:rsidR="00F52B2D">
        <w:rPr>
          <w:rFonts w:ascii="Raleway" w:hAnsi="Raleway"/>
          <w:color w:val="222222"/>
          <w:sz w:val="21"/>
          <w:szCs w:val="21"/>
        </w:rPr>
        <w:t xml:space="preserve"> e introducción</w:t>
      </w:r>
      <w:r>
        <w:rPr>
          <w:rFonts w:ascii="Raleway" w:hAnsi="Raleway"/>
          <w:color w:val="222222"/>
          <w:sz w:val="21"/>
          <w:szCs w:val="21"/>
        </w:rPr>
        <w:t xml:space="preserve"> de tecnologías de manejo </w:t>
      </w:r>
      <w:r w:rsidR="00F52B2D">
        <w:rPr>
          <w:rFonts w:ascii="Raleway" w:hAnsi="Raleway"/>
          <w:color w:val="222222"/>
          <w:sz w:val="21"/>
          <w:szCs w:val="21"/>
        </w:rPr>
        <w:t xml:space="preserve">técnico </w:t>
      </w:r>
      <w:r>
        <w:rPr>
          <w:rFonts w:ascii="Raleway" w:hAnsi="Raleway"/>
          <w:color w:val="222222"/>
          <w:sz w:val="21"/>
          <w:szCs w:val="21"/>
        </w:rPr>
        <w:t>y de tecnificación de riego a la realidad cultural y económica de las familias productoras.</w:t>
      </w:r>
      <w:r w:rsidR="00502E89">
        <w:rPr>
          <w:rFonts w:ascii="Raleway" w:hAnsi="Raleway"/>
          <w:color w:val="222222"/>
          <w:sz w:val="21"/>
          <w:szCs w:val="21"/>
        </w:rPr>
        <w:t xml:space="preserve"> Se pretende revalorar técnicas ancestros y/o técnicas agro-ecológicas para el manejo del cultivo utilizando los recursos de la zona, sin utilizar químicos y cuid</w:t>
      </w:r>
      <w:r w:rsidR="00F52B2D">
        <w:rPr>
          <w:rFonts w:ascii="Raleway" w:hAnsi="Raleway"/>
          <w:color w:val="222222"/>
          <w:sz w:val="21"/>
          <w:szCs w:val="21"/>
        </w:rPr>
        <w:t xml:space="preserve">ando el medio-ambiente. Al mismo momento, considerando que el cultivo de palto requiere de bastante agua, se buscará la introducción de tecnologías para optimizar el uso de este recurso sin contaminar y sin despreciar. </w:t>
      </w:r>
    </w:p>
    <w:p w:rsidR="00502E89" w:rsidRDefault="00502E89"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Definición participativa de la visión estratégica, objetivos estratégicos y metas de los grupos organizados de productores-as con el fin de tener las herramientas para poder desarrollarse como organización. Se espera que los-as Yachachiqs sean las personas que puedan liderar a sus organizaciones, gracias también al desarrollo de sus capacidades en los 3 ejes. Importante es no solamente la organización para la comercialización, sino también para ofrecer servicios a los-as socios-as de la organización. En primera instancia será más dirigida a la parte productiva con un vivero para plantones, compra conjunta de insumos a un mejor precio, con posibilidad de compartir equipos y herramientas, y a la parte organizativa para el acopio y la venta de la palta como grupo. Sin embargo, se espera que también funcionará como red social que ofrece servicios para el bienestar de los-as socios-as.</w:t>
      </w:r>
    </w:p>
    <w:p w:rsidR="00502E89" w:rsidRDefault="00502E89" w:rsidP="0082615B">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Se proyecta involucrar en esta segunda etapa también a las autoridades (municipales)</w:t>
      </w:r>
      <w:r w:rsidR="00F52B2D">
        <w:rPr>
          <w:rFonts w:ascii="Raleway" w:hAnsi="Raleway"/>
          <w:color w:val="222222"/>
          <w:sz w:val="21"/>
          <w:szCs w:val="21"/>
        </w:rPr>
        <w:t xml:space="preserve"> para el desarrollo de la cadena y de proyectos especiales para la gestión del recurso hídrico. Es indispensable contar con organizaciones con una visión común clara y con líderes y lideresas (Yachachiq) capacitados-as con liderazgo y auto-estima para </w:t>
      </w:r>
    </w:p>
    <w:p w:rsidR="008A7CE1" w:rsidRPr="00F52B2D" w:rsidRDefault="00F52B2D" w:rsidP="008A7CE1">
      <w:pPr>
        <w:pStyle w:val="NormalWeb"/>
        <w:numPr>
          <w:ilvl w:val="0"/>
          <w:numId w:val="1"/>
        </w:numPr>
        <w:spacing w:before="0" w:beforeAutospacing="0" w:after="150" w:afterAutospacing="0"/>
        <w:rPr>
          <w:rFonts w:ascii="Raleway" w:hAnsi="Raleway"/>
          <w:color w:val="222222"/>
          <w:sz w:val="21"/>
          <w:szCs w:val="21"/>
        </w:rPr>
      </w:pPr>
      <w:r>
        <w:rPr>
          <w:rFonts w:ascii="Raleway" w:hAnsi="Raleway"/>
          <w:color w:val="222222"/>
          <w:sz w:val="21"/>
          <w:szCs w:val="21"/>
        </w:rPr>
        <w:t>El rol de la universidad local en esta segunda etapa se ampliará ofreciendo a estudiantes la posibilidad elaborar su tesis dentro del programa, así como dar una certificación especial a los-as Yachachiqs que participan en la escuela de campo. Al final, se pretende incluir la socialización de la experiencia en el programa educativo de la universidad.</w:t>
      </w:r>
    </w:p>
    <w:p w:rsidR="00EC3AE0" w:rsidRDefault="00EC3AE0" w:rsidP="008A7CE1">
      <w:pPr>
        <w:pStyle w:val="NormalWeb"/>
        <w:spacing w:before="0" w:beforeAutospacing="0" w:after="150" w:afterAutospacing="0"/>
        <w:rPr>
          <w:rFonts w:ascii="Raleway" w:hAnsi="Raleway"/>
          <w:color w:val="222222"/>
          <w:sz w:val="21"/>
          <w:szCs w:val="21"/>
        </w:rPr>
      </w:pPr>
    </w:p>
    <w:p w:rsidR="008A7CE1" w:rsidRDefault="00F52B2D" w:rsidP="008A7CE1">
      <w:pPr>
        <w:pStyle w:val="NormalWeb"/>
        <w:spacing w:before="0" w:beforeAutospacing="0" w:after="150" w:afterAutospacing="0"/>
        <w:rPr>
          <w:rFonts w:ascii="Raleway" w:hAnsi="Raleway"/>
          <w:color w:val="222222"/>
          <w:sz w:val="21"/>
          <w:szCs w:val="21"/>
        </w:rPr>
      </w:pPr>
      <w:r>
        <w:rPr>
          <w:rFonts w:ascii="Raleway" w:hAnsi="Raleway"/>
          <w:color w:val="222222"/>
          <w:sz w:val="21"/>
          <w:szCs w:val="21"/>
        </w:rPr>
        <w:t xml:space="preserve">En este momento estamos concluyendo la </w:t>
      </w:r>
      <w:r w:rsidR="00EC3AE0">
        <w:rPr>
          <w:rFonts w:ascii="Raleway" w:hAnsi="Raleway"/>
          <w:color w:val="222222"/>
          <w:sz w:val="21"/>
          <w:szCs w:val="21"/>
        </w:rPr>
        <w:t xml:space="preserve">primera etapa de la propuesta y por iniciar la segunda </w:t>
      </w:r>
      <w:proofErr w:type="gramStart"/>
      <w:r w:rsidR="00EC3AE0">
        <w:rPr>
          <w:rFonts w:ascii="Raleway" w:hAnsi="Raleway"/>
          <w:color w:val="222222"/>
          <w:sz w:val="21"/>
          <w:szCs w:val="21"/>
        </w:rPr>
        <w:t>etapa</w:t>
      </w:r>
      <w:proofErr w:type="gramEnd"/>
      <w:r w:rsidR="00EC3AE0">
        <w:rPr>
          <w:rFonts w:ascii="Raleway" w:hAnsi="Raleway"/>
          <w:color w:val="222222"/>
          <w:sz w:val="21"/>
          <w:szCs w:val="21"/>
        </w:rPr>
        <w:t xml:space="preserve"> aunque estamos todavía ajustando algunos detalles de la propuesta y buscando financiamiento para cubrir parte de los gastos del programa y, muy importante, la posibilidad de sistematizar la experiencia.</w:t>
      </w:r>
    </w:p>
    <w:sectPr w:rsidR="008A7C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E4DF8"/>
    <w:multiLevelType w:val="hybridMultilevel"/>
    <w:tmpl w:val="F3FEDC7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E1"/>
    <w:rsid w:val="000300BA"/>
    <w:rsid w:val="004B39AC"/>
    <w:rsid w:val="00502E89"/>
    <w:rsid w:val="0082615B"/>
    <w:rsid w:val="008A7CE1"/>
    <w:rsid w:val="00941FF0"/>
    <w:rsid w:val="009B4986"/>
    <w:rsid w:val="00C046B6"/>
    <w:rsid w:val="00E411C3"/>
    <w:rsid w:val="00E92062"/>
    <w:rsid w:val="00EC3AE0"/>
    <w:rsid w:val="00EF1175"/>
    <w:rsid w:val="00F52B2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289E"/>
  <w15:chartTrackingRefBased/>
  <w15:docId w15:val="{D18041AB-6449-4B0B-84B4-35F6EA97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A7CE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A7CE1"/>
    <w:rPr>
      <w:b/>
      <w:bCs/>
    </w:rPr>
  </w:style>
  <w:style w:type="character" w:styleId="nfasis">
    <w:name w:val="Emphasis"/>
    <w:basedOn w:val="Fuentedeprrafopredeter"/>
    <w:uiPriority w:val="20"/>
    <w:qFormat/>
    <w:rsid w:val="008A7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5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1208</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Visser</dc:creator>
  <cp:keywords/>
  <dc:description/>
  <cp:lastModifiedBy>Derek Visser</cp:lastModifiedBy>
  <cp:revision>3</cp:revision>
  <dcterms:created xsi:type="dcterms:W3CDTF">2018-06-10T21:52:00Z</dcterms:created>
  <dcterms:modified xsi:type="dcterms:W3CDTF">2018-06-10T23:27:00Z</dcterms:modified>
</cp:coreProperties>
</file>