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51" w:rsidRPr="00B81ABD" w:rsidRDefault="00B26551" w:rsidP="00BE13B8">
      <w:pPr>
        <w:spacing w:after="0" w:line="276" w:lineRule="auto"/>
        <w:jc w:val="both"/>
        <w:rPr>
          <w:rStyle w:val="nfasis"/>
          <w:rFonts w:ascii="Times New Roman" w:hAnsi="Times New Roman" w:cs="Times New Roman"/>
          <w:b/>
          <w:i w:val="0"/>
          <w:shd w:val="clear" w:color="auto" w:fill="F1ECD1"/>
        </w:rPr>
      </w:pPr>
      <w:r w:rsidRPr="00B81ABD">
        <w:rPr>
          <w:rStyle w:val="nfasis"/>
          <w:rFonts w:ascii="Times New Roman" w:hAnsi="Times New Roman" w:cs="Times New Roman"/>
          <w:b/>
          <w:i w:val="0"/>
          <w:shd w:val="clear" w:color="auto" w:fill="F1ECD1"/>
        </w:rPr>
        <w:t>Plantea un ejemplo concreto de diálogo de saberes y explica cómo contribuye a la construcción de conocimientos en agroecología. Se puede adjuntar libros, artículos, vídeos, audios, entrevistas sobre ejemplo mencionado.</w:t>
      </w:r>
    </w:p>
    <w:p w:rsidR="00BE13B8" w:rsidRPr="00B81ABD" w:rsidRDefault="00BE13B8" w:rsidP="00BE13B8">
      <w:pPr>
        <w:spacing w:after="0" w:line="276" w:lineRule="auto"/>
        <w:jc w:val="both"/>
        <w:rPr>
          <w:rStyle w:val="nfasis"/>
          <w:rFonts w:ascii="Times New Roman" w:hAnsi="Times New Roman" w:cs="Times New Roman"/>
          <w:i w:val="0"/>
          <w:shd w:val="clear" w:color="auto" w:fill="F1ECD1"/>
        </w:rPr>
      </w:pPr>
    </w:p>
    <w:p w:rsidR="00292587" w:rsidRPr="00B81ABD" w:rsidRDefault="00292587" w:rsidP="00BE13B8">
      <w:pPr>
        <w:spacing w:after="0" w:line="276" w:lineRule="auto"/>
        <w:jc w:val="both"/>
        <w:rPr>
          <w:rFonts w:ascii="Times New Roman" w:hAnsi="Times New Roman" w:cs="Times New Roman"/>
          <w:shd w:val="clear" w:color="auto" w:fill="FFFFFF"/>
        </w:rPr>
      </w:pPr>
      <w:r w:rsidRPr="00B81ABD">
        <w:rPr>
          <w:rFonts w:ascii="Times New Roman" w:hAnsi="Times New Roman" w:cs="Times New Roman"/>
          <w:shd w:val="clear" w:color="auto" w:fill="FFFFFF"/>
        </w:rPr>
        <w:t xml:space="preserve">Hola profesora y queridos compañeros del curso. </w:t>
      </w:r>
    </w:p>
    <w:p w:rsidR="00292587" w:rsidRPr="00B81ABD" w:rsidRDefault="00292587" w:rsidP="00BE13B8">
      <w:pPr>
        <w:spacing w:after="0" w:line="276" w:lineRule="auto"/>
        <w:jc w:val="both"/>
        <w:rPr>
          <w:rFonts w:ascii="Times New Roman" w:hAnsi="Times New Roman" w:cs="Times New Roman"/>
          <w:shd w:val="clear" w:color="auto" w:fill="FFFFFF"/>
        </w:rPr>
      </w:pPr>
      <w:r w:rsidRPr="00B81ABD">
        <w:rPr>
          <w:rFonts w:ascii="Times New Roman" w:hAnsi="Times New Roman" w:cs="Times New Roman"/>
          <w:shd w:val="clear" w:color="auto" w:fill="FFFFFF"/>
        </w:rPr>
        <w:t xml:space="preserve">El dialogo de saberes y su contribución en los conocimientos de la agroecología  se detalla </w:t>
      </w:r>
      <w:r w:rsidR="00E26EB1" w:rsidRPr="00B81ABD">
        <w:rPr>
          <w:rFonts w:ascii="Times New Roman" w:hAnsi="Times New Roman" w:cs="Times New Roman"/>
          <w:shd w:val="clear" w:color="auto" w:fill="FFFFFF"/>
        </w:rPr>
        <w:t xml:space="preserve">y comparto con cada uno de ustedes </w:t>
      </w:r>
      <w:r w:rsidRPr="00B81ABD">
        <w:rPr>
          <w:rFonts w:ascii="Times New Roman" w:hAnsi="Times New Roman" w:cs="Times New Roman"/>
          <w:shd w:val="clear" w:color="auto" w:fill="FFFFFF"/>
        </w:rPr>
        <w:t>de la siguiente manera:</w:t>
      </w:r>
    </w:p>
    <w:p w:rsidR="00B26551" w:rsidRPr="00B81ABD" w:rsidRDefault="00B26551" w:rsidP="00BE13B8">
      <w:pPr>
        <w:spacing w:after="0" w:line="276" w:lineRule="auto"/>
        <w:jc w:val="both"/>
        <w:rPr>
          <w:rFonts w:ascii="Times New Roman" w:hAnsi="Times New Roman" w:cs="Times New Roman"/>
        </w:rPr>
      </w:pPr>
      <w:r w:rsidRPr="00B81ABD">
        <w:rPr>
          <w:rFonts w:ascii="Times New Roman" w:hAnsi="Times New Roman" w:cs="Times New Roman"/>
        </w:rPr>
        <w:t xml:space="preserve">La agricultura que se desarrolló en el Antiguo Perú tenía un enfoque agroecológico, que aún perdura en las comunidades indígenas más tradicionales. Entre algunas de las prácticas que se mantienen, caben señalar: la diversificación de cultivos, la rotación de campos, las asociaciones de cultivos y la </w:t>
      </w:r>
      <w:proofErr w:type="spellStart"/>
      <w:r w:rsidRPr="00B81ABD">
        <w:rPr>
          <w:rFonts w:ascii="Times New Roman" w:hAnsi="Times New Roman" w:cs="Times New Roman"/>
        </w:rPr>
        <w:t>agroforestería</w:t>
      </w:r>
      <w:proofErr w:type="spellEnd"/>
      <w:r w:rsidRPr="00B81ABD">
        <w:rPr>
          <w:rFonts w:ascii="Times New Roman" w:hAnsi="Times New Roman" w:cs="Times New Roman"/>
        </w:rPr>
        <w:t>; así como el uso del guano o estiércol de los animales como abono del suelo; el uso de plantas repelentes para el co</w:t>
      </w:r>
      <w:r w:rsidR="00292587" w:rsidRPr="00B81ABD">
        <w:rPr>
          <w:rFonts w:ascii="Times New Roman" w:hAnsi="Times New Roman" w:cs="Times New Roman"/>
        </w:rPr>
        <w:t xml:space="preserve">ntrol de plagas y enfermedades. </w:t>
      </w:r>
      <w:r w:rsidRPr="00B81ABD">
        <w:rPr>
          <w:rFonts w:ascii="Times New Roman" w:hAnsi="Times New Roman" w:cs="Times New Roman"/>
        </w:rPr>
        <w:t xml:space="preserve">A estas prácticas tecnológicas cabe añadir la actitud de profundo respeto a la </w:t>
      </w:r>
      <w:r w:rsidRPr="00B81ABD">
        <w:rPr>
          <w:rFonts w:ascii="Times New Roman" w:hAnsi="Times New Roman" w:cs="Times New Roman"/>
          <w:bCs/>
        </w:rPr>
        <w:t xml:space="preserve">Madre Tierra, </w:t>
      </w:r>
      <w:r w:rsidRPr="00B81ABD">
        <w:rPr>
          <w:rFonts w:ascii="Times New Roman" w:hAnsi="Times New Roman" w:cs="Times New Roman"/>
        </w:rPr>
        <w:t xml:space="preserve">llamada en quechua la </w:t>
      </w:r>
      <w:r w:rsidRPr="00B81ABD">
        <w:rPr>
          <w:rFonts w:ascii="Times New Roman" w:hAnsi="Times New Roman" w:cs="Times New Roman"/>
          <w:bCs/>
          <w:iCs/>
        </w:rPr>
        <w:t>Pacha Mama</w:t>
      </w:r>
      <w:r w:rsidRPr="00B81ABD">
        <w:rPr>
          <w:rFonts w:ascii="Times New Roman" w:hAnsi="Times New Roman" w:cs="Times New Roman"/>
        </w:rPr>
        <w:t xml:space="preserve">, así como al </w:t>
      </w:r>
      <w:r w:rsidRPr="00B81ABD">
        <w:rPr>
          <w:rFonts w:ascii="Times New Roman" w:hAnsi="Times New Roman" w:cs="Times New Roman"/>
          <w:bCs/>
        </w:rPr>
        <w:t xml:space="preserve">Agua </w:t>
      </w:r>
      <w:r w:rsidRPr="00B81ABD">
        <w:rPr>
          <w:rFonts w:ascii="Times New Roman" w:hAnsi="Times New Roman" w:cs="Times New Roman"/>
        </w:rPr>
        <w:t xml:space="preserve">y a las </w:t>
      </w:r>
      <w:r w:rsidRPr="00B81ABD">
        <w:rPr>
          <w:rFonts w:ascii="Times New Roman" w:hAnsi="Times New Roman" w:cs="Times New Roman"/>
          <w:bCs/>
        </w:rPr>
        <w:t>Montañas o Cerros (</w:t>
      </w:r>
      <w:proofErr w:type="spellStart"/>
      <w:r w:rsidRPr="00B81ABD">
        <w:rPr>
          <w:rFonts w:ascii="Times New Roman" w:hAnsi="Times New Roman" w:cs="Times New Roman"/>
          <w:bCs/>
          <w:iCs/>
        </w:rPr>
        <w:t>Apus</w:t>
      </w:r>
      <w:proofErr w:type="spellEnd"/>
      <w:r w:rsidRPr="00B81ABD">
        <w:rPr>
          <w:rFonts w:ascii="Times New Roman" w:hAnsi="Times New Roman" w:cs="Times New Roman"/>
          <w:bCs/>
          <w:iCs/>
        </w:rPr>
        <w:t>)</w:t>
      </w:r>
      <w:r w:rsidRPr="00B81ABD">
        <w:rPr>
          <w:rFonts w:ascii="Times New Roman" w:hAnsi="Times New Roman" w:cs="Times New Roman"/>
          <w:bCs/>
        </w:rPr>
        <w:t xml:space="preserve">, </w:t>
      </w:r>
      <w:r w:rsidRPr="00B81ABD">
        <w:rPr>
          <w:rFonts w:ascii="Times New Roman" w:hAnsi="Times New Roman" w:cs="Times New Roman"/>
        </w:rPr>
        <w:t xml:space="preserve">de donde se originan los ríos. El culto a los </w:t>
      </w:r>
      <w:proofErr w:type="spellStart"/>
      <w:r w:rsidRPr="00B81ABD">
        <w:rPr>
          <w:rFonts w:ascii="Times New Roman" w:hAnsi="Times New Roman" w:cs="Times New Roman"/>
          <w:bCs/>
        </w:rPr>
        <w:t>Apus</w:t>
      </w:r>
      <w:proofErr w:type="spellEnd"/>
      <w:r w:rsidRPr="00B81ABD">
        <w:rPr>
          <w:rFonts w:ascii="Times New Roman" w:hAnsi="Times New Roman" w:cs="Times New Roman"/>
          <w:bCs/>
        </w:rPr>
        <w:t xml:space="preserve"> y a la </w:t>
      </w:r>
      <w:proofErr w:type="spellStart"/>
      <w:r w:rsidRPr="00B81ABD">
        <w:rPr>
          <w:rFonts w:ascii="Times New Roman" w:hAnsi="Times New Roman" w:cs="Times New Roman"/>
          <w:bCs/>
        </w:rPr>
        <w:t>Paccha</w:t>
      </w:r>
      <w:proofErr w:type="spellEnd"/>
      <w:r w:rsidRPr="00B81ABD">
        <w:rPr>
          <w:rFonts w:ascii="Times New Roman" w:hAnsi="Times New Roman" w:cs="Times New Roman"/>
          <w:bCs/>
        </w:rPr>
        <w:t xml:space="preserve"> Mama </w:t>
      </w:r>
      <w:r w:rsidRPr="00B81ABD">
        <w:rPr>
          <w:rFonts w:ascii="Times New Roman" w:hAnsi="Times New Roman" w:cs="Times New Roman"/>
          <w:iCs/>
        </w:rPr>
        <w:t>constituye una parte muy importante de la cultura andina.</w:t>
      </w:r>
    </w:p>
    <w:p w:rsidR="00B26551" w:rsidRPr="00B81ABD" w:rsidRDefault="00B26551" w:rsidP="00BE13B8">
      <w:pPr>
        <w:spacing w:after="0" w:line="276" w:lineRule="auto"/>
        <w:jc w:val="both"/>
        <w:rPr>
          <w:rFonts w:ascii="Times New Roman" w:hAnsi="Times New Roman" w:cs="Times New Roman"/>
          <w:bCs/>
          <w:lang w:val="es-MX"/>
        </w:rPr>
      </w:pPr>
      <w:r w:rsidRPr="00B81ABD">
        <w:rPr>
          <w:rFonts w:ascii="Times New Roman" w:hAnsi="Times New Roman" w:cs="Times New Roman"/>
        </w:rPr>
        <w:t>Con la llegada de los colonizadores españoles, y posteriormente, con la llamada “revolución verde”, el enfoque de la agricultura ha ido cambiando sobre todo en la región de La Costa pero también en muchos lugares de la Sierra y Selva, dejando de ser la agricultura el soporte fundamental de la vida para convertirse en una actividad mercantilista y de “competitividad”. Ello, ha traído consigo impactos ambientales, sociales y económicos negativos, creando una gran dependencia de insumos externos, muchos de ellos negativos para la salud y el ambiente.</w:t>
      </w:r>
      <w:r w:rsidRPr="00B81ABD">
        <w:rPr>
          <w:rFonts w:ascii="Times New Roman" w:hAnsi="Times New Roman" w:cs="Times New Roman"/>
          <w:bCs/>
          <w:lang w:val="es-MX"/>
        </w:rPr>
        <w:t xml:space="preserve"> </w:t>
      </w:r>
    </w:p>
    <w:p w:rsidR="00E26EB1" w:rsidRPr="00B81ABD" w:rsidRDefault="00E26EB1" w:rsidP="00BE13B8">
      <w:pPr>
        <w:spacing w:after="0" w:line="276" w:lineRule="auto"/>
        <w:jc w:val="both"/>
        <w:rPr>
          <w:rFonts w:ascii="Times New Roman" w:hAnsi="Times New Roman" w:cs="Times New Roman"/>
          <w:bCs/>
          <w:lang w:val="es-MX"/>
        </w:rPr>
      </w:pPr>
      <w:r w:rsidRPr="00B81ABD">
        <w:rPr>
          <w:rFonts w:ascii="Times New Roman" w:hAnsi="Times New Roman" w:cs="Times New Roman"/>
          <w:lang w:val="es-ES"/>
        </w:rPr>
        <w:t>La</w:t>
      </w:r>
      <w:r w:rsidRPr="00B81ABD">
        <w:rPr>
          <w:rFonts w:ascii="Times New Roman" w:hAnsi="Times New Roman" w:cs="Times New Roman"/>
        </w:rPr>
        <w:t xml:space="preserve"> agricultura ecológica, en su sentido más amplio, no es más que la incorporación del enfoque o dimensión ecológica a la actividad productiva agropecuaria. Es una corriente conceptual que contiene bases y principales técnicos y científicos eficaces para el uso sustentable de los agros ecosistemas y recursos naturales en función de fines económicos, sociales y ecológicos. También es concebida como parte de un planteamiento mayor de aprovechamiento de los recursos naturales. El eco desarrollo y, en el caso de Perú, además está íntimamente unida a la agricultura campesina andina, con la cual comporte un gran número de principios dentro de una relación de reciprocidad.</w:t>
      </w:r>
    </w:p>
    <w:p w:rsidR="00BE13B8" w:rsidRPr="00B81ABD" w:rsidRDefault="00DB53EF" w:rsidP="00BE13B8">
      <w:pPr>
        <w:spacing w:after="0" w:line="276" w:lineRule="auto"/>
        <w:jc w:val="both"/>
        <w:rPr>
          <w:rFonts w:ascii="Times New Roman" w:hAnsi="Times New Roman" w:cs="Times New Roman"/>
        </w:rPr>
      </w:pPr>
      <w:r w:rsidRPr="00B81ABD">
        <w:rPr>
          <w:rFonts w:ascii="Times New Roman" w:hAnsi="Times New Roman" w:cs="Times New Roman"/>
        </w:rPr>
        <w:t>Comparto con ustedes el</w:t>
      </w:r>
      <w:r w:rsidR="00E26EB1" w:rsidRPr="00B81ABD">
        <w:rPr>
          <w:rFonts w:ascii="Times New Roman" w:hAnsi="Times New Roman" w:cs="Times New Roman"/>
        </w:rPr>
        <w:t xml:space="preserve"> video </w:t>
      </w:r>
      <w:hyperlink r:id="rId4" w:history="1">
        <w:r w:rsidR="002E0476" w:rsidRPr="00263ABC">
          <w:rPr>
            <w:rStyle w:val="Hipervnculo"/>
            <w:rFonts w:ascii="Times New Roman" w:hAnsi="Times New Roman" w:cs="Times New Roman"/>
          </w:rPr>
          <w:t>https://www.youtube.com/watch?v=pWeDYqFsebQ</w:t>
        </w:r>
      </w:hyperlink>
      <w:r w:rsidR="002E0476">
        <w:rPr>
          <w:rFonts w:ascii="Times New Roman" w:hAnsi="Times New Roman" w:cs="Times New Roman"/>
        </w:rPr>
        <w:t xml:space="preserve"> </w:t>
      </w:r>
      <w:bookmarkStart w:id="0" w:name="_GoBack"/>
      <w:bookmarkEnd w:id="0"/>
      <w:r w:rsidR="00E26EB1" w:rsidRPr="00B81ABD">
        <w:rPr>
          <w:rFonts w:ascii="Times New Roman" w:hAnsi="Times New Roman" w:cs="Times New Roman"/>
        </w:rPr>
        <w:t>de</w:t>
      </w:r>
      <w:r w:rsidRPr="00B81ABD">
        <w:rPr>
          <w:rFonts w:ascii="Times New Roman" w:hAnsi="Times New Roman" w:cs="Times New Roman"/>
        </w:rPr>
        <w:t xml:space="preserve"> </w:t>
      </w:r>
      <w:r w:rsidR="00E26EB1" w:rsidRPr="00B81ABD">
        <w:rPr>
          <w:rFonts w:ascii="Times New Roman" w:hAnsi="Times New Roman" w:cs="Times New Roman"/>
        </w:rPr>
        <w:t xml:space="preserve"> la </w:t>
      </w:r>
      <w:r w:rsidR="000D1138" w:rsidRPr="00B81ABD">
        <w:rPr>
          <w:rFonts w:ascii="Times New Roman" w:hAnsi="Times New Roman" w:cs="Times New Roman"/>
        </w:rPr>
        <w:t xml:space="preserve">Finca de Producción, Investigación y Capacitación en Agricultura Ecológica y Agroturismo en </w:t>
      </w:r>
      <w:proofErr w:type="spellStart"/>
      <w:r w:rsidR="000D1138" w:rsidRPr="00B81ABD">
        <w:rPr>
          <w:rFonts w:ascii="Times New Roman" w:hAnsi="Times New Roman" w:cs="Times New Roman"/>
        </w:rPr>
        <w:t>Bio</w:t>
      </w:r>
      <w:proofErr w:type="spellEnd"/>
      <w:r w:rsidR="000D1138" w:rsidRPr="00B81ABD">
        <w:rPr>
          <w:rFonts w:ascii="Times New Roman" w:hAnsi="Times New Roman" w:cs="Times New Roman"/>
        </w:rPr>
        <w:t xml:space="preserve"> Agricultura Casa Blanca  </w:t>
      </w:r>
      <w:proofErr w:type="spellStart"/>
      <w:r w:rsidR="000D1138" w:rsidRPr="00B81ABD">
        <w:rPr>
          <w:rFonts w:ascii="Times New Roman" w:hAnsi="Times New Roman" w:cs="Times New Roman"/>
        </w:rPr>
        <w:t>Pachacamac</w:t>
      </w:r>
      <w:proofErr w:type="spellEnd"/>
      <w:r w:rsidR="000D1138" w:rsidRPr="00B81ABD">
        <w:rPr>
          <w:rFonts w:ascii="Times New Roman" w:hAnsi="Times New Roman" w:cs="Times New Roman"/>
        </w:rPr>
        <w:t xml:space="preserve"> -  Lima</w:t>
      </w:r>
      <w:r w:rsidR="00E26EB1" w:rsidRPr="00B81ABD">
        <w:rPr>
          <w:rFonts w:ascii="Times New Roman" w:hAnsi="Times New Roman" w:cs="Times New Roman"/>
        </w:rPr>
        <w:t>,</w:t>
      </w:r>
      <w:r w:rsidRPr="00B81ABD">
        <w:rPr>
          <w:rFonts w:ascii="Times New Roman" w:hAnsi="Times New Roman" w:cs="Times New Roman"/>
        </w:rPr>
        <w:t xml:space="preserve"> los dueños (Dra. Carmen y Dr. Ulises) son ingenieros agrónomos y </w:t>
      </w:r>
      <w:r w:rsidR="00E26EB1" w:rsidRPr="00B81ABD">
        <w:rPr>
          <w:rFonts w:ascii="Times New Roman" w:hAnsi="Times New Roman" w:cs="Times New Roman"/>
        </w:rPr>
        <w:t xml:space="preserve"> </w:t>
      </w:r>
      <w:r w:rsidRPr="00B81ABD">
        <w:rPr>
          <w:rFonts w:ascii="Times New Roman" w:hAnsi="Times New Roman" w:cs="Times New Roman"/>
        </w:rPr>
        <w:t>comparten sus experiencias con todas las personas que le visitan. D</w:t>
      </w:r>
      <w:r w:rsidR="00E26EB1" w:rsidRPr="00B81ABD">
        <w:rPr>
          <w:rFonts w:ascii="Times New Roman" w:hAnsi="Times New Roman" w:cs="Times New Roman"/>
        </w:rPr>
        <w:t>esarrolle una vista (pasantía)</w:t>
      </w:r>
      <w:r w:rsidR="000D1138" w:rsidRPr="00B81ABD">
        <w:rPr>
          <w:rFonts w:ascii="Times New Roman" w:hAnsi="Times New Roman" w:cs="Times New Roman"/>
        </w:rPr>
        <w:t xml:space="preserve"> para  adquirir conocimientos del manejo orgánico adecuado en una finca. En la cual es una parcela de tan solo una hectárea en la cual se demuestra que una agricultura conducida con un enfoque agroecológico, sin usar pesticidas ni fertilizantes químicos y tóxicos, es la mejor alternativa posible para la producción de alimentos nutritivos y sanos, frente a una agricultura convencional contaminante.</w:t>
      </w:r>
    </w:p>
    <w:p w:rsidR="000D1138" w:rsidRPr="00B81ABD" w:rsidRDefault="000D1138" w:rsidP="00BE13B8">
      <w:pPr>
        <w:spacing w:after="0" w:line="276" w:lineRule="auto"/>
        <w:jc w:val="both"/>
        <w:rPr>
          <w:rFonts w:ascii="Times New Roman" w:hAnsi="Times New Roman" w:cs="Times New Roman"/>
        </w:rPr>
      </w:pPr>
      <w:r w:rsidRPr="00B81ABD">
        <w:rPr>
          <w:rFonts w:ascii="Times New Roman" w:hAnsi="Times New Roman" w:cs="Times New Roman"/>
        </w:rPr>
        <w:t xml:space="preserve">El convertir su pequeña finca en un “Centro de Producción, Investigación y Capacitación en Agricultura Ecológica y Agroturismo” </w:t>
      </w:r>
      <w:r w:rsidR="00DB53EF" w:rsidRPr="00B81ABD">
        <w:rPr>
          <w:rFonts w:ascii="Times New Roman" w:hAnsi="Times New Roman" w:cs="Times New Roman"/>
        </w:rPr>
        <w:t xml:space="preserve">le </w:t>
      </w:r>
      <w:r w:rsidRPr="00B81ABD">
        <w:rPr>
          <w:rFonts w:ascii="Times New Roman" w:hAnsi="Times New Roman" w:cs="Times New Roman"/>
        </w:rPr>
        <w:t xml:space="preserve">ha permitido a sus propietarios no </w:t>
      </w:r>
      <w:r w:rsidR="00DB53EF" w:rsidRPr="00B81ABD">
        <w:rPr>
          <w:rFonts w:ascii="Times New Roman" w:hAnsi="Times New Roman" w:cs="Times New Roman"/>
        </w:rPr>
        <w:t>sólo</w:t>
      </w:r>
      <w:r w:rsidRPr="00B81ABD">
        <w:rPr>
          <w:rFonts w:ascii="Times New Roman" w:hAnsi="Times New Roman" w:cs="Times New Roman"/>
        </w:rPr>
        <w:t xml:space="preserve"> demostrar la viabilidad ambiental, técnica, social y económica de la pequeña agricultura sino también el de contribuir en la difusión y fortalecimiento de la Agricultura en el Perú. </w:t>
      </w:r>
    </w:p>
    <w:p w:rsidR="000D1138" w:rsidRPr="00B81ABD" w:rsidRDefault="000C47D8" w:rsidP="00BE13B8">
      <w:pPr>
        <w:spacing w:after="0" w:line="276" w:lineRule="auto"/>
        <w:jc w:val="both"/>
        <w:rPr>
          <w:rFonts w:ascii="Times New Roman" w:hAnsi="Times New Roman" w:cs="Times New Roman"/>
          <w:shd w:val="clear" w:color="auto" w:fill="FFFFFF"/>
        </w:rPr>
      </w:pPr>
      <w:r w:rsidRPr="00B81ABD">
        <w:rPr>
          <w:rFonts w:ascii="Times New Roman" w:hAnsi="Times New Roman" w:cs="Times New Roman"/>
          <w:shd w:val="clear" w:color="auto" w:fill="FFFFFF"/>
        </w:rPr>
        <w:t>También n</w:t>
      </w:r>
      <w:r w:rsidR="00DB53EF" w:rsidRPr="00B81ABD">
        <w:rPr>
          <w:rFonts w:ascii="Times New Roman" w:hAnsi="Times New Roman" w:cs="Times New Roman"/>
          <w:shd w:val="clear" w:color="auto" w:fill="FFFFFF"/>
        </w:rPr>
        <w:t xml:space="preserve">os enseña en una sola hectárea de terreno todo el funcionamiento </w:t>
      </w:r>
      <w:r w:rsidRPr="00B81ABD">
        <w:rPr>
          <w:rFonts w:ascii="Times New Roman" w:hAnsi="Times New Roman" w:cs="Times New Roman"/>
          <w:shd w:val="clear" w:color="auto" w:fill="FFFFFF"/>
        </w:rPr>
        <w:t xml:space="preserve">y las técnicas </w:t>
      </w:r>
      <w:r w:rsidR="00DB53EF" w:rsidRPr="00B81ABD">
        <w:rPr>
          <w:rFonts w:ascii="Times New Roman" w:hAnsi="Times New Roman" w:cs="Times New Roman"/>
          <w:shd w:val="clear" w:color="auto" w:fill="FFFFFF"/>
        </w:rPr>
        <w:t xml:space="preserve">de la propuesta agroecológica auto sostenible y sustentable en el tiempo de la vida, </w:t>
      </w:r>
      <w:r w:rsidRPr="00B81ABD">
        <w:rPr>
          <w:rFonts w:ascii="Times New Roman" w:hAnsi="Times New Roman" w:cs="Times New Roman"/>
          <w:shd w:val="clear" w:color="auto" w:fill="FFFFFF"/>
        </w:rPr>
        <w:t xml:space="preserve">a través de la crianza de animales menores (cuyes), elaboración de abonos </w:t>
      </w:r>
      <w:r w:rsidR="003C1F27" w:rsidRPr="00B81ABD">
        <w:rPr>
          <w:rFonts w:ascii="Times New Roman" w:hAnsi="Times New Roman" w:cs="Times New Roman"/>
          <w:shd w:val="clear" w:color="auto" w:fill="FFFFFF"/>
        </w:rPr>
        <w:t>orgánicos</w:t>
      </w:r>
      <w:r w:rsidRPr="00B81ABD">
        <w:rPr>
          <w:rFonts w:ascii="Times New Roman" w:hAnsi="Times New Roman" w:cs="Times New Roman"/>
          <w:shd w:val="clear" w:color="auto" w:fill="FFFFFF"/>
        </w:rPr>
        <w:t xml:space="preserve"> (compost), manejo de </w:t>
      </w:r>
      <w:proofErr w:type="spellStart"/>
      <w:r w:rsidRPr="00B81ABD">
        <w:rPr>
          <w:rFonts w:ascii="Times New Roman" w:hAnsi="Times New Roman" w:cs="Times New Roman"/>
          <w:shd w:val="clear" w:color="auto" w:fill="FFFFFF"/>
        </w:rPr>
        <w:t>biodigestor</w:t>
      </w:r>
      <w:proofErr w:type="spellEnd"/>
      <w:r w:rsidR="00BE13B8" w:rsidRPr="00B81ABD">
        <w:rPr>
          <w:rFonts w:ascii="Times New Roman" w:hAnsi="Times New Roman" w:cs="Times New Roman"/>
          <w:shd w:val="clear" w:color="auto" w:fill="FFFFFF"/>
        </w:rPr>
        <w:t xml:space="preserve"> (</w:t>
      </w:r>
      <w:proofErr w:type="spellStart"/>
      <w:r w:rsidR="00BE13B8" w:rsidRPr="00B81ABD">
        <w:rPr>
          <w:rFonts w:ascii="Times New Roman" w:hAnsi="Times New Roman" w:cs="Times New Roman"/>
          <w:shd w:val="clear" w:color="auto" w:fill="FFFFFF"/>
        </w:rPr>
        <w:t>biol</w:t>
      </w:r>
      <w:proofErr w:type="spellEnd"/>
      <w:r w:rsidR="00BE13B8" w:rsidRPr="00B81ABD">
        <w:rPr>
          <w:rFonts w:ascii="Times New Roman" w:hAnsi="Times New Roman" w:cs="Times New Roman"/>
          <w:shd w:val="clear" w:color="auto" w:fill="FFFFFF"/>
        </w:rPr>
        <w:t xml:space="preserve"> y </w:t>
      </w:r>
      <w:proofErr w:type="spellStart"/>
      <w:r w:rsidR="00BE13B8" w:rsidRPr="00B81ABD">
        <w:rPr>
          <w:rFonts w:ascii="Times New Roman" w:hAnsi="Times New Roman" w:cs="Times New Roman"/>
          <w:shd w:val="clear" w:color="auto" w:fill="FFFFFF"/>
        </w:rPr>
        <w:t>bio</w:t>
      </w:r>
      <w:proofErr w:type="spellEnd"/>
      <w:r w:rsidR="00BE13B8" w:rsidRPr="00B81ABD">
        <w:rPr>
          <w:rFonts w:ascii="Times New Roman" w:hAnsi="Times New Roman" w:cs="Times New Roman"/>
          <w:shd w:val="clear" w:color="auto" w:fill="FFFFFF"/>
        </w:rPr>
        <w:t xml:space="preserve"> gas), tratamiento de agua, </w:t>
      </w:r>
      <w:r w:rsidRPr="00B81ABD">
        <w:rPr>
          <w:rFonts w:ascii="Times New Roman" w:hAnsi="Times New Roman" w:cs="Times New Roman"/>
          <w:shd w:val="clear" w:color="auto" w:fill="FFFFFF"/>
        </w:rPr>
        <w:t>sistemas de riego</w:t>
      </w:r>
      <w:r w:rsidR="00BE13B8" w:rsidRPr="00B81ABD">
        <w:rPr>
          <w:rFonts w:ascii="Times New Roman" w:hAnsi="Times New Roman" w:cs="Times New Roman"/>
          <w:shd w:val="clear" w:color="auto" w:fill="FFFFFF"/>
        </w:rPr>
        <w:t xml:space="preserve"> (goteo y con</w:t>
      </w:r>
      <w:r w:rsidRPr="00B81ABD">
        <w:rPr>
          <w:rFonts w:ascii="Times New Roman" w:hAnsi="Times New Roman" w:cs="Times New Roman"/>
          <w:shd w:val="clear" w:color="auto" w:fill="FFFFFF"/>
        </w:rPr>
        <w:t xml:space="preserve"> sifones), </w:t>
      </w:r>
      <w:r w:rsidRPr="00B81ABD">
        <w:rPr>
          <w:rFonts w:ascii="Times New Roman" w:hAnsi="Times New Roman" w:cs="Times New Roman"/>
        </w:rPr>
        <w:t xml:space="preserve">conservación e incremento de la fertilidad natural de los suelos, </w:t>
      </w:r>
      <w:r w:rsidR="00BE13B8" w:rsidRPr="00B81ABD">
        <w:rPr>
          <w:rFonts w:ascii="Times New Roman" w:hAnsi="Times New Roman" w:cs="Times New Roman"/>
        </w:rPr>
        <w:t>a</w:t>
      </w:r>
      <w:r w:rsidRPr="00B81ABD">
        <w:rPr>
          <w:rFonts w:ascii="Times New Roman" w:hAnsi="Times New Roman" w:cs="Times New Roman"/>
        </w:rPr>
        <w:t xml:space="preserve">sociación y rotación de cultivos, </w:t>
      </w:r>
      <w:r w:rsidR="00BE13B8" w:rsidRPr="00B81ABD">
        <w:rPr>
          <w:rFonts w:ascii="Times New Roman" w:hAnsi="Times New Roman" w:cs="Times New Roman"/>
        </w:rPr>
        <w:t>m</w:t>
      </w:r>
      <w:r w:rsidRPr="00B81ABD">
        <w:rPr>
          <w:rFonts w:ascii="Times New Roman" w:hAnsi="Times New Roman" w:cs="Times New Roman"/>
        </w:rPr>
        <w:t xml:space="preserve">anejo de </w:t>
      </w:r>
      <w:r w:rsidRPr="00B81ABD">
        <w:rPr>
          <w:rFonts w:ascii="Times New Roman" w:hAnsi="Times New Roman" w:cs="Times New Roman"/>
        </w:rPr>
        <w:lastRenderedPageBreak/>
        <w:t xml:space="preserve">plagas y enfermedades, </w:t>
      </w:r>
      <w:r w:rsidR="00BE13B8" w:rsidRPr="00B81ABD">
        <w:rPr>
          <w:rFonts w:ascii="Times New Roman" w:hAnsi="Times New Roman" w:cs="Times New Roman"/>
        </w:rPr>
        <w:t xml:space="preserve">cultivos de hortalizas, frutales, hiervas aromáticas, </w:t>
      </w:r>
      <w:r w:rsidR="003C1F27" w:rsidRPr="00B81ABD">
        <w:rPr>
          <w:rFonts w:ascii="Times New Roman" w:hAnsi="Times New Roman" w:cs="Times New Roman"/>
        </w:rPr>
        <w:t>tubérculos</w:t>
      </w:r>
      <w:r w:rsidR="00BE13B8" w:rsidRPr="00B81ABD">
        <w:rPr>
          <w:rFonts w:ascii="Times New Roman" w:hAnsi="Times New Roman" w:cs="Times New Roman"/>
        </w:rPr>
        <w:t xml:space="preserve">, etc. Toda la producción es para la seguridad alimentaria y los excedentes lo comercializan en una </w:t>
      </w:r>
      <w:proofErr w:type="spellStart"/>
      <w:r w:rsidR="00BE13B8" w:rsidRPr="00B81ABD">
        <w:rPr>
          <w:rFonts w:ascii="Times New Roman" w:hAnsi="Times New Roman" w:cs="Times New Roman"/>
        </w:rPr>
        <w:t>Ecoferia</w:t>
      </w:r>
      <w:proofErr w:type="spellEnd"/>
      <w:r w:rsidR="00BE13B8" w:rsidRPr="00B81ABD">
        <w:rPr>
          <w:rFonts w:ascii="Times New Roman" w:hAnsi="Times New Roman" w:cs="Times New Roman"/>
          <w:shd w:val="clear" w:color="auto" w:fill="FFFFFF"/>
        </w:rPr>
        <w:t xml:space="preserve">. </w:t>
      </w:r>
    </w:p>
    <w:sectPr w:rsidR="000D1138" w:rsidRPr="00B81A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51"/>
    <w:rsid w:val="0006154A"/>
    <w:rsid w:val="000C47D8"/>
    <w:rsid w:val="000D1138"/>
    <w:rsid w:val="00292587"/>
    <w:rsid w:val="002E0476"/>
    <w:rsid w:val="003C1F27"/>
    <w:rsid w:val="00B26551"/>
    <w:rsid w:val="00B81ABD"/>
    <w:rsid w:val="00BE13B8"/>
    <w:rsid w:val="00DB53EF"/>
    <w:rsid w:val="00E26E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0EF45-189E-4E4A-A336-93015EBD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26551"/>
    <w:rPr>
      <w:i/>
      <w:iCs/>
    </w:rPr>
  </w:style>
  <w:style w:type="paragraph" w:styleId="NormalWeb">
    <w:name w:val="Normal (Web)"/>
    <w:basedOn w:val="Normal"/>
    <w:uiPriority w:val="99"/>
    <w:unhideWhenUsed/>
    <w:rsid w:val="00B2655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3Car">
    <w:name w:val="Texto independiente 3 Car"/>
    <w:basedOn w:val="Fuentedeprrafopredeter"/>
    <w:link w:val="Textoindependiente3"/>
    <w:locked/>
    <w:rsid w:val="000D1138"/>
    <w:rPr>
      <w:b/>
      <w:bCs/>
      <w:sz w:val="24"/>
      <w:szCs w:val="24"/>
      <w:lang w:eastAsia="es-ES"/>
    </w:rPr>
  </w:style>
  <w:style w:type="paragraph" w:styleId="Textoindependiente3">
    <w:name w:val="Body Text 3"/>
    <w:basedOn w:val="Normal"/>
    <w:link w:val="Textoindependiente3Car"/>
    <w:rsid w:val="000D1138"/>
    <w:pPr>
      <w:spacing w:after="0" w:line="480" w:lineRule="auto"/>
      <w:jc w:val="both"/>
    </w:pPr>
    <w:rPr>
      <w:b/>
      <w:bCs/>
      <w:sz w:val="24"/>
      <w:szCs w:val="24"/>
      <w:lang w:eastAsia="es-ES"/>
    </w:rPr>
  </w:style>
  <w:style w:type="character" w:customStyle="1" w:styleId="Textoindependiente3Car1">
    <w:name w:val="Texto independiente 3 Car1"/>
    <w:basedOn w:val="Fuentedeprrafopredeter"/>
    <w:uiPriority w:val="99"/>
    <w:semiHidden/>
    <w:rsid w:val="000D1138"/>
    <w:rPr>
      <w:sz w:val="16"/>
      <w:szCs w:val="16"/>
    </w:rPr>
  </w:style>
  <w:style w:type="character" w:styleId="Hipervnculo">
    <w:name w:val="Hyperlink"/>
    <w:basedOn w:val="Fuentedeprrafopredeter"/>
    <w:uiPriority w:val="99"/>
    <w:unhideWhenUsed/>
    <w:rsid w:val="002E04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1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pWeDYqFseb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661</Words>
  <Characters>3639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dcterms:created xsi:type="dcterms:W3CDTF">2018-06-09T21:19:00Z</dcterms:created>
  <dcterms:modified xsi:type="dcterms:W3CDTF">2018-06-09T23:41:00Z</dcterms:modified>
</cp:coreProperties>
</file>