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90" w:rsidRPr="009D3990" w:rsidRDefault="009D3990" w:rsidP="009D3990">
      <w:pPr>
        <w:spacing w:before="136" w:after="136" w:line="543" w:lineRule="atLeast"/>
        <w:jc w:val="center"/>
        <w:outlineLvl w:val="1"/>
        <w:rPr>
          <w:rFonts w:eastAsia="Times New Roman" w:cstheme="minorHAnsi"/>
          <w:b/>
          <w:bCs/>
          <w:color w:val="222222"/>
          <w:sz w:val="28"/>
          <w:szCs w:val="38"/>
          <w:u w:val="single"/>
        </w:rPr>
      </w:pPr>
      <w:r w:rsidRPr="009D3990">
        <w:rPr>
          <w:rFonts w:eastAsia="Times New Roman" w:cstheme="minorHAnsi"/>
          <w:b/>
          <w:bCs/>
          <w:color w:val="222222"/>
          <w:sz w:val="28"/>
          <w:szCs w:val="38"/>
          <w:u w:val="single"/>
        </w:rPr>
        <w:t>FORO VIRTUAL: TRANSICIÓN SOCIAL AGROECOLÓGICA</w:t>
      </w:r>
    </w:p>
    <w:p w:rsidR="009D3990" w:rsidRDefault="009D3990" w:rsidP="00770212">
      <w:pPr>
        <w:pStyle w:val="NormalWeb"/>
        <w:shd w:val="clear" w:color="auto" w:fill="FFFFFF"/>
        <w:spacing w:before="0" w:beforeAutospacing="0" w:after="115" w:afterAutospacing="0"/>
        <w:rPr>
          <w:rFonts w:asciiTheme="minorHAnsi" w:hAnsiTheme="minorHAnsi" w:cstheme="minorHAnsi"/>
          <w:b/>
          <w:i/>
          <w:iCs/>
          <w:color w:val="222222"/>
          <w:lang w:val="es-ES"/>
        </w:rPr>
      </w:pPr>
    </w:p>
    <w:p w:rsidR="009D3990" w:rsidRDefault="009D3990" w:rsidP="00770212">
      <w:pPr>
        <w:pStyle w:val="NormalWeb"/>
        <w:shd w:val="clear" w:color="auto" w:fill="FFFFFF"/>
        <w:spacing w:before="0" w:beforeAutospacing="0" w:after="115" w:afterAutospacing="0"/>
        <w:rPr>
          <w:rFonts w:asciiTheme="minorHAnsi" w:hAnsiTheme="minorHAnsi" w:cstheme="minorHAnsi"/>
          <w:b/>
          <w:i/>
          <w:iCs/>
          <w:color w:val="222222"/>
          <w:lang w:val="es-ES"/>
        </w:rPr>
      </w:pPr>
    </w:p>
    <w:p w:rsidR="00770212" w:rsidRPr="009D3990" w:rsidRDefault="00770212" w:rsidP="00770212">
      <w:pPr>
        <w:pStyle w:val="NormalWeb"/>
        <w:shd w:val="clear" w:color="auto" w:fill="FFFFFF"/>
        <w:spacing w:before="0" w:beforeAutospacing="0" w:after="115" w:afterAutospacing="0"/>
        <w:rPr>
          <w:rFonts w:asciiTheme="minorHAnsi" w:hAnsiTheme="minorHAnsi" w:cstheme="minorHAnsi"/>
          <w:b/>
          <w:i/>
          <w:iCs/>
          <w:color w:val="222222"/>
          <w:lang w:val="es-ES"/>
        </w:rPr>
      </w:pPr>
      <w:r w:rsidRPr="009D3990">
        <w:rPr>
          <w:rFonts w:asciiTheme="minorHAnsi" w:hAnsiTheme="minorHAnsi" w:cstheme="minorHAnsi"/>
          <w:b/>
          <w:i/>
          <w:iCs/>
          <w:color w:val="222222"/>
          <w:lang w:val="es-ES"/>
        </w:rPr>
        <w:t>¿Es posible la transición social agroecológica en los Andes?</w:t>
      </w:r>
    </w:p>
    <w:p w:rsidR="00432618" w:rsidRPr="009D3990" w:rsidRDefault="00432618" w:rsidP="009D3990">
      <w:pPr>
        <w:pStyle w:val="Default"/>
        <w:jc w:val="both"/>
        <w:rPr>
          <w:rFonts w:asciiTheme="minorHAnsi" w:hAnsiTheme="minorHAnsi" w:cstheme="minorHAnsi"/>
          <w:lang w:val="es-ES"/>
        </w:rPr>
      </w:pPr>
      <w:r w:rsidRPr="009D3990">
        <w:rPr>
          <w:rFonts w:asciiTheme="minorHAnsi" w:hAnsiTheme="minorHAnsi" w:cstheme="minorHAnsi"/>
          <w:lang w:val="es-ES"/>
        </w:rPr>
        <w:t>Es posible si se toma en cuenta el proceso de los colectivos, las comunidades y la sociedad para alcanzar la sustenta</w:t>
      </w:r>
      <w:r w:rsidR="000957DB" w:rsidRPr="009D3990">
        <w:rPr>
          <w:rFonts w:asciiTheme="minorHAnsi" w:hAnsiTheme="minorHAnsi" w:cstheme="minorHAnsi"/>
          <w:lang w:val="es-ES"/>
        </w:rPr>
        <w:t>bilidad y soberanía alimentaria; y los cuatro ejes</w:t>
      </w:r>
      <w:r w:rsidRPr="009D3990">
        <w:rPr>
          <w:rFonts w:asciiTheme="minorHAnsi" w:hAnsiTheme="minorHAnsi" w:cstheme="minorHAnsi"/>
          <w:lang w:val="es-ES"/>
        </w:rPr>
        <w:t xml:space="preserve"> </w:t>
      </w:r>
      <w:r w:rsidR="000957DB" w:rsidRPr="009D3990">
        <w:rPr>
          <w:rFonts w:asciiTheme="minorHAnsi" w:hAnsiTheme="minorHAnsi" w:cstheme="minorHAnsi"/>
          <w:lang w:val="es-ES"/>
        </w:rPr>
        <w:t>de transición agroecológica (</w:t>
      </w:r>
      <w:r w:rsidR="000957DB" w:rsidRPr="009D3990">
        <w:rPr>
          <w:rFonts w:asciiTheme="minorHAnsi" w:hAnsiTheme="minorHAnsi" w:cstheme="minorHAnsi"/>
          <w:i/>
          <w:lang w:val="es-ES"/>
        </w:rPr>
        <w:t>d</w:t>
      </w:r>
      <w:r w:rsidRPr="009D3990">
        <w:rPr>
          <w:rFonts w:asciiTheme="minorHAnsi" w:hAnsiTheme="minorHAnsi" w:cstheme="minorHAnsi"/>
          <w:i/>
          <w:iCs/>
          <w:lang w:val="es-ES"/>
        </w:rPr>
        <w:t>imensión</w:t>
      </w:r>
      <w:r w:rsidR="000957DB" w:rsidRPr="009D3990">
        <w:rPr>
          <w:rFonts w:asciiTheme="minorHAnsi" w:hAnsiTheme="minorHAnsi" w:cstheme="minorHAnsi"/>
          <w:i/>
          <w:iCs/>
          <w:lang w:val="es-ES"/>
        </w:rPr>
        <w:t xml:space="preserve"> </w:t>
      </w:r>
      <w:r w:rsidRPr="009D3990">
        <w:rPr>
          <w:rFonts w:asciiTheme="minorHAnsi" w:hAnsiTheme="minorHAnsi" w:cstheme="minorHAnsi"/>
          <w:i/>
          <w:iCs/>
          <w:lang w:val="es-ES"/>
        </w:rPr>
        <w:t>personal y familiar</w:t>
      </w:r>
      <w:r w:rsidRPr="009D3990">
        <w:rPr>
          <w:rFonts w:asciiTheme="minorHAnsi" w:hAnsiTheme="minorHAnsi" w:cstheme="minorHAnsi"/>
          <w:lang w:val="es-ES"/>
        </w:rPr>
        <w:t>, que tiene que ver con el cambio de conciencia de las personas</w:t>
      </w:r>
      <w:r w:rsidR="000957DB" w:rsidRPr="009D3990">
        <w:rPr>
          <w:rFonts w:asciiTheme="minorHAnsi" w:hAnsiTheme="minorHAnsi" w:cstheme="minorHAnsi"/>
          <w:lang w:val="es-ES"/>
        </w:rPr>
        <w:t xml:space="preserve">, </w:t>
      </w:r>
      <w:r w:rsidR="000957DB" w:rsidRPr="009D3990">
        <w:rPr>
          <w:rFonts w:asciiTheme="minorHAnsi" w:hAnsiTheme="minorHAnsi" w:cstheme="minorHAnsi"/>
          <w:i/>
          <w:lang w:val="es-ES"/>
        </w:rPr>
        <w:t>d</w:t>
      </w:r>
      <w:r w:rsidRPr="009D3990">
        <w:rPr>
          <w:rFonts w:asciiTheme="minorHAnsi" w:hAnsiTheme="minorHAnsi" w:cstheme="minorHAnsi"/>
          <w:i/>
          <w:iCs/>
          <w:lang w:val="es-ES"/>
        </w:rPr>
        <w:t xml:space="preserve">imensión </w:t>
      </w:r>
      <w:proofErr w:type="spellStart"/>
      <w:r w:rsidRPr="009D3990">
        <w:rPr>
          <w:rFonts w:asciiTheme="minorHAnsi" w:hAnsiTheme="minorHAnsi" w:cstheme="minorHAnsi"/>
          <w:i/>
          <w:iCs/>
          <w:lang w:val="es-ES"/>
        </w:rPr>
        <w:t>microsocial</w:t>
      </w:r>
      <w:proofErr w:type="spellEnd"/>
      <w:r w:rsidRPr="009D3990">
        <w:rPr>
          <w:rFonts w:asciiTheme="minorHAnsi" w:hAnsiTheme="minorHAnsi" w:cstheme="minorHAnsi"/>
          <w:lang w:val="es-ES"/>
        </w:rPr>
        <w:t>, en las que están los manejos productivos y la cooperación social</w:t>
      </w:r>
      <w:r w:rsidR="000957DB" w:rsidRPr="009D3990">
        <w:rPr>
          <w:rFonts w:asciiTheme="minorHAnsi" w:hAnsiTheme="minorHAnsi" w:cstheme="minorHAnsi"/>
          <w:lang w:val="es-ES"/>
        </w:rPr>
        <w:t xml:space="preserve">, </w:t>
      </w:r>
      <w:r w:rsidR="000957DB" w:rsidRPr="009D3990">
        <w:rPr>
          <w:rFonts w:asciiTheme="minorHAnsi" w:hAnsiTheme="minorHAnsi" w:cstheme="minorHAnsi"/>
          <w:i/>
          <w:lang w:val="es-ES"/>
        </w:rPr>
        <w:t>d</w:t>
      </w:r>
      <w:r w:rsidRPr="009D3990">
        <w:rPr>
          <w:rFonts w:asciiTheme="minorHAnsi" w:hAnsiTheme="minorHAnsi" w:cstheme="minorHAnsi"/>
          <w:i/>
          <w:iCs/>
          <w:lang w:val="es-ES"/>
        </w:rPr>
        <w:t>imensión eco-estructural</w:t>
      </w:r>
      <w:r w:rsidR="009D3990" w:rsidRPr="009D3990">
        <w:rPr>
          <w:rFonts w:asciiTheme="minorHAnsi" w:hAnsiTheme="minorHAnsi" w:cstheme="minorHAnsi"/>
          <w:lang w:val="es-ES"/>
        </w:rPr>
        <w:t xml:space="preserve">, </w:t>
      </w:r>
      <w:r w:rsidRPr="009D3990">
        <w:rPr>
          <w:rFonts w:asciiTheme="minorHAnsi" w:hAnsiTheme="minorHAnsi" w:cstheme="minorHAnsi"/>
          <w:lang w:val="es-ES"/>
        </w:rPr>
        <w:t xml:space="preserve"> construir circuitos cortos en la producción – consumo, en lo político se tiene que practicar la democracia directa, participativa y en lo productivo usar tecnologías endógenas o apropiadas, propiciar el diálogo de saberes, el intercambio de experiencias</w:t>
      </w:r>
      <w:r w:rsidR="009D3990" w:rsidRPr="009D3990">
        <w:rPr>
          <w:rFonts w:asciiTheme="minorHAnsi" w:hAnsiTheme="minorHAnsi" w:cstheme="minorHAnsi"/>
          <w:lang w:val="es-ES"/>
        </w:rPr>
        <w:t xml:space="preserve">, y </w:t>
      </w:r>
      <w:r w:rsidR="009D3990" w:rsidRPr="009D3990">
        <w:rPr>
          <w:rFonts w:asciiTheme="minorHAnsi" w:hAnsiTheme="minorHAnsi" w:cstheme="minorHAnsi"/>
          <w:i/>
          <w:lang w:val="es-ES"/>
        </w:rPr>
        <w:t>di</w:t>
      </w:r>
      <w:r w:rsidRPr="009D3990">
        <w:rPr>
          <w:rFonts w:asciiTheme="minorHAnsi" w:hAnsiTheme="minorHAnsi" w:cstheme="minorHAnsi"/>
          <w:i/>
          <w:iCs/>
          <w:lang w:val="es-ES"/>
        </w:rPr>
        <w:t xml:space="preserve">mensiones meso y </w:t>
      </w:r>
      <w:proofErr w:type="spellStart"/>
      <w:r w:rsidRPr="009D3990">
        <w:rPr>
          <w:rFonts w:asciiTheme="minorHAnsi" w:hAnsiTheme="minorHAnsi" w:cstheme="minorHAnsi"/>
          <w:i/>
          <w:iCs/>
          <w:lang w:val="es-ES"/>
        </w:rPr>
        <w:t>macrosociales</w:t>
      </w:r>
      <w:proofErr w:type="spellEnd"/>
      <w:r w:rsidRPr="009D3990">
        <w:rPr>
          <w:rFonts w:asciiTheme="minorHAnsi" w:hAnsiTheme="minorHAnsi" w:cstheme="minorHAnsi"/>
          <w:lang w:val="es-ES"/>
        </w:rPr>
        <w:t xml:space="preserve">, las que tienen que ver con la unión entre colectivos y la incidencia política. </w:t>
      </w:r>
    </w:p>
    <w:p w:rsidR="009D3990" w:rsidRPr="009D3990" w:rsidRDefault="009D3990" w:rsidP="000957DB">
      <w:pPr>
        <w:pStyle w:val="Default"/>
        <w:rPr>
          <w:rFonts w:asciiTheme="minorHAnsi" w:hAnsiTheme="minorHAnsi" w:cstheme="minorHAnsi"/>
          <w:color w:val="222222"/>
          <w:lang w:val="es-ES"/>
        </w:rPr>
      </w:pPr>
    </w:p>
    <w:p w:rsidR="00770212" w:rsidRPr="009D3990" w:rsidRDefault="00770212" w:rsidP="00770212">
      <w:pPr>
        <w:pStyle w:val="NormalWeb"/>
        <w:shd w:val="clear" w:color="auto" w:fill="FFFFFF"/>
        <w:spacing w:before="0" w:beforeAutospacing="0" w:after="115" w:afterAutospacing="0"/>
        <w:rPr>
          <w:rFonts w:asciiTheme="minorHAnsi" w:hAnsiTheme="minorHAnsi" w:cstheme="minorHAnsi"/>
          <w:b/>
          <w:color w:val="222222"/>
          <w:lang w:val="es-ES"/>
        </w:rPr>
      </w:pPr>
      <w:r w:rsidRPr="009D3990">
        <w:rPr>
          <w:rFonts w:asciiTheme="minorHAnsi" w:hAnsiTheme="minorHAnsi" w:cstheme="minorHAnsi"/>
          <w:b/>
          <w:i/>
          <w:iCs/>
          <w:color w:val="222222"/>
          <w:lang w:val="es-ES"/>
        </w:rPr>
        <w:t>¿Hacia dónde se deben orientar principalmente las políticas públicas? ¿Por qué?</w:t>
      </w:r>
    </w:p>
    <w:p w:rsidR="000F35BB" w:rsidRPr="009D3990" w:rsidRDefault="000F35BB" w:rsidP="009D3990">
      <w:pPr>
        <w:jc w:val="both"/>
        <w:rPr>
          <w:rFonts w:cstheme="minorHAnsi"/>
          <w:sz w:val="24"/>
          <w:szCs w:val="24"/>
        </w:rPr>
      </w:pPr>
      <w:r w:rsidRPr="009D3990">
        <w:rPr>
          <w:rFonts w:cstheme="minorHAnsi"/>
          <w:sz w:val="24"/>
          <w:szCs w:val="24"/>
        </w:rPr>
        <w:t>Se</w:t>
      </w:r>
      <w:r w:rsidR="00770212" w:rsidRPr="009D3990">
        <w:rPr>
          <w:rFonts w:cstheme="minorHAnsi"/>
          <w:sz w:val="24"/>
          <w:szCs w:val="24"/>
        </w:rPr>
        <w:t xml:space="preserve"> deben cambiar las políticas públicas hacia una soberanía alimentaria basada en una organización de los y las campesinas, mercados locales y agricultura ecológica adaptada a la realidad socio cultural es</w:t>
      </w:r>
      <w:r w:rsidR="00692BB4" w:rsidRPr="009D3990">
        <w:rPr>
          <w:rFonts w:cstheme="minorHAnsi"/>
          <w:sz w:val="24"/>
          <w:szCs w:val="24"/>
        </w:rPr>
        <w:t xml:space="preserve">piritual de la población andina, porque  </w:t>
      </w:r>
      <w:r w:rsidR="00432618" w:rsidRPr="009D3990">
        <w:rPr>
          <w:rFonts w:cstheme="minorHAnsi"/>
          <w:sz w:val="24"/>
          <w:szCs w:val="24"/>
        </w:rPr>
        <w:t>con las políticas neoliberales, el hambre y la malnutrición crecen, no por ausencia de alimentos, sino por la falta de derechos.</w:t>
      </w:r>
    </w:p>
    <w:sectPr w:rsidR="000F35BB" w:rsidRPr="009D3990" w:rsidSect="000F0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">
    <w:altName w:val="Ralewa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770212"/>
    <w:rsid w:val="000957DB"/>
    <w:rsid w:val="000F09DA"/>
    <w:rsid w:val="000F35BB"/>
    <w:rsid w:val="002E5B32"/>
    <w:rsid w:val="00432618"/>
    <w:rsid w:val="00692BB4"/>
    <w:rsid w:val="00770212"/>
    <w:rsid w:val="009D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9DA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9D3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32618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D399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</dc:creator>
  <cp:lastModifiedBy>CCP</cp:lastModifiedBy>
  <cp:revision>1</cp:revision>
  <dcterms:created xsi:type="dcterms:W3CDTF">2018-06-18T08:44:00Z</dcterms:created>
  <dcterms:modified xsi:type="dcterms:W3CDTF">2018-06-18T09:51:00Z</dcterms:modified>
</cp:coreProperties>
</file>