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E5E" w:rsidRDefault="00AE3E09" w:rsidP="00AE3E09">
      <w:pPr>
        <w:jc w:val="center"/>
      </w:pPr>
      <w:r>
        <w:t>SOBRE EL CASO A Y B</w:t>
      </w:r>
    </w:p>
    <w:p w:rsidR="00AE3E09" w:rsidRDefault="00AE3E09" w:rsidP="00AE3E09">
      <w:r>
        <w:t>ANALISIS CASO A</w:t>
      </w:r>
    </w:p>
    <w:p w:rsidR="00AE3E09" w:rsidRDefault="00AE3E09" w:rsidP="00AE3E09">
      <w:r>
        <w:t>La propuesta del proyecto esta interesante, con algunas observaciones de los productos que tuvieran que completarse ya que no tienen mercado las familias dedicadas al acopio trasformación comercialización de cereales y tener más alternativas (FALTA EL DIAGNOSTICO)</w:t>
      </w:r>
    </w:p>
    <w:p w:rsidR="00AE3E09" w:rsidRDefault="00AE3E09" w:rsidP="00AE3E09">
      <w:r>
        <w:t>ANALISIS CASO B</w:t>
      </w:r>
    </w:p>
    <w:p w:rsidR="00AE3E09" w:rsidRDefault="00AE3E09" w:rsidP="00AE3E09">
      <w:r>
        <w:t>El obstáculo está en no contar con una infraestructura adecuada para el acopio y así reunir la alimentación para la época de crisis que se presentaría, ya que en esta época de cambio climático llegaría a variar y eso llevaría a los escases de alimentos y los precios estarían disparados</w:t>
      </w:r>
    </w:p>
    <w:p w:rsidR="00AE3E09" w:rsidRDefault="00AE3E09" w:rsidP="00AE3E09">
      <w:r>
        <w:t>CONCLUSIONES</w:t>
      </w:r>
    </w:p>
    <w:p w:rsidR="00AE3E09" w:rsidRDefault="00AE3E09" w:rsidP="00AE3E09">
      <w:r>
        <w:t>En este tipo de proyectos no debemos olvidar</w:t>
      </w:r>
      <w:r w:rsidR="00DE32FB">
        <w:t xml:space="preserve"> los productos agropecuarios que son potenciales y debe tomarse en cuenta desde la preparación del suelo hasta la comercialización o consumo</w:t>
      </w:r>
    </w:p>
    <w:p w:rsidR="00AE3E09" w:rsidRDefault="00DE32FB" w:rsidP="00AE3E09">
      <w:r>
        <w:t>RECOMENDACIONES</w:t>
      </w:r>
    </w:p>
    <w:p w:rsidR="00DE32FB" w:rsidRDefault="00DE32FB" w:rsidP="00AE3E09">
      <w:r>
        <w:t xml:space="preserve">Se debe realizar el estudio de mercado lo más importante a </w:t>
      </w:r>
      <w:r w:rsidR="00636AF5">
        <w:t>infraestructura porque</w:t>
      </w:r>
      <w:r>
        <w:t xml:space="preserve"> depende de ello para que el proyecto que se presente sea sosten</w:t>
      </w:r>
      <w:r w:rsidR="00636AF5">
        <w:t xml:space="preserve">ible a lo largo del tiempo </w:t>
      </w:r>
      <w:r w:rsidR="001573CB">
        <w:t>y den</w:t>
      </w:r>
      <w:r>
        <w:t xml:space="preserve"> ingresos </w:t>
      </w:r>
      <w:r w:rsidR="001573CB">
        <w:t>económicos</w:t>
      </w:r>
      <w:bookmarkStart w:id="0" w:name="_GoBack"/>
      <w:bookmarkEnd w:id="0"/>
    </w:p>
    <w:sectPr w:rsidR="00DE32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09"/>
    <w:rsid w:val="00013E5E"/>
    <w:rsid w:val="001573CB"/>
    <w:rsid w:val="00636AF5"/>
    <w:rsid w:val="00AE3E09"/>
    <w:rsid w:val="00DE32FB"/>
    <w:rsid w:val="00EB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14DEE-898D-4B0F-9D54-7A8F4EB9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PAVILLION</dc:creator>
  <cp:keywords/>
  <dc:description/>
  <cp:lastModifiedBy>HP PAVILLION</cp:lastModifiedBy>
  <cp:revision>3</cp:revision>
  <dcterms:created xsi:type="dcterms:W3CDTF">2017-09-22T21:10:00Z</dcterms:created>
  <dcterms:modified xsi:type="dcterms:W3CDTF">2017-09-25T12:48:00Z</dcterms:modified>
</cp:coreProperties>
</file>