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43" w:rsidRPr="004E58AC" w:rsidRDefault="00702F43" w:rsidP="004E58AC">
      <w:pPr>
        <w:spacing w:line="276" w:lineRule="auto"/>
        <w:rPr>
          <w:rFonts w:ascii="Arial" w:hAnsi="Arial" w:cs="Arial"/>
          <w:b/>
        </w:rPr>
      </w:pPr>
      <w:r w:rsidRPr="004E58AC">
        <w:rPr>
          <w:rFonts w:ascii="Arial" w:hAnsi="Arial" w:cs="Arial"/>
          <w:b/>
        </w:rPr>
        <w:t>PROYECTO:</w:t>
      </w:r>
    </w:p>
    <w:p w:rsidR="004B543A" w:rsidRPr="004E58AC" w:rsidRDefault="00702F43" w:rsidP="004E58AC">
      <w:pPr>
        <w:spacing w:line="276" w:lineRule="auto"/>
        <w:rPr>
          <w:rFonts w:ascii="Arial" w:hAnsi="Arial" w:cs="Arial"/>
          <w:b/>
        </w:rPr>
      </w:pPr>
      <w:r w:rsidRPr="004E58AC">
        <w:rPr>
          <w:rFonts w:ascii="Arial" w:hAnsi="Arial" w:cs="Arial"/>
          <w:b/>
        </w:rPr>
        <w:t xml:space="preserve">Estrategias asociativas para el empoderamiento económico de la mujer rural en la </w:t>
      </w:r>
      <w:r w:rsidR="004E58AC" w:rsidRPr="004E58AC">
        <w:rPr>
          <w:rFonts w:ascii="Arial" w:hAnsi="Arial" w:cs="Arial"/>
          <w:b/>
        </w:rPr>
        <w:t>región</w:t>
      </w:r>
      <w:r w:rsidRPr="004E58AC">
        <w:rPr>
          <w:rFonts w:ascii="Arial" w:hAnsi="Arial" w:cs="Arial"/>
          <w:b/>
        </w:rPr>
        <w:t xml:space="preserve"> andina</w:t>
      </w:r>
    </w:p>
    <w:p w:rsidR="00702F43" w:rsidRPr="004E58AC" w:rsidRDefault="00702F43" w:rsidP="004E58AC">
      <w:pPr>
        <w:spacing w:line="276" w:lineRule="auto"/>
        <w:rPr>
          <w:rFonts w:ascii="Arial" w:hAnsi="Arial" w:cs="Arial"/>
          <w:b/>
        </w:rPr>
      </w:pPr>
    </w:p>
    <w:p w:rsidR="00702F43" w:rsidRPr="004E58AC" w:rsidRDefault="00702F43" w:rsidP="004E58AC">
      <w:pPr>
        <w:spacing w:line="276" w:lineRule="auto"/>
        <w:rPr>
          <w:rFonts w:ascii="Arial" w:hAnsi="Arial" w:cs="Arial"/>
        </w:rPr>
      </w:pPr>
      <w:r w:rsidRPr="004E58AC">
        <w:rPr>
          <w:rFonts w:ascii="Arial" w:hAnsi="Arial" w:cs="Arial"/>
          <w:b/>
          <w:bCs/>
        </w:rPr>
        <w:t>Objetivo general</w:t>
      </w:r>
      <w:r w:rsidRPr="004E58AC">
        <w:rPr>
          <w:rFonts w:ascii="Arial" w:hAnsi="Arial" w:cs="Arial"/>
        </w:rPr>
        <w:t>: Empoderamiento económico de la mujer a partir de la  contribución en la economía familiar con la producción y comercialización organizada de textiles elaborados con fibra de camélidos</w:t>
      </w:r>
      <w:r w:rsidRPr="004E58AC">
        <w:rPr>
          <w:rFonts w:ascii="Arial" w:hAnsi="Arial" w:cs="Arial"/>
        </w:rPr>
        <w:t>.</w:t>
      </w:r>
    </w:p>
    <w:p w:rsidR="00702F43" w:rsidRPr="004E58AC" w:rsidRDefault="00702F43" w:rsidP="004E58AC">
      <w:pPr>
        <w:spacing w:line="276" w:lineRule="auto"/>
        <w:rPr>
          <w:rFonts w:ascii="Arial" w:hAnsi="Arial" w:cs="Arial"/>
        </w:rPr>
      </w:pPr>
    </w:p>
    <w:p w:rsidR="00702F43" w:rsidRPr="004E58AC" w:rsidRDefault="00702F43" w:rsidP="003C180B">
      <w:pPr>
        <w:pStyle w:val="Default"/>
        <w:spacing w:line="276" w:lineRule="auto"/>
        <w:rPr>
          <w:rFonts w:ascii="Arial" w:hAnsi="Arial" w:cs="Arial"/>
          <w:b/>
        </w:rPr>
      </w:pPr>
      <w:r w:rsidRPr="004E58AC">
        <w:rPr>
          <w:rFonts w:ascii="Arial" w:hAnsi="Arial" w:cs="Arial"/>
          <w:b/>
          <w:bCs/>
        </w:rPr>
        <w:t xml:space="preserve">Objetivo </w:t>
      </w:r>
      <w:r w:rsidRPr="004E58AC">
        <w:rPr>
          <w:rFonts w:ascii="Arial" w:hAnsi="Arial" w:cs="Arial"/>
          <w:b/>
        </w:rPr>
        <w:t>específico.</w:t>
      </w:r>
      <w:r w:rsidRPr="004E58AC">
        <w:rPr>
          <w:rFonts w:ascii="Arial" w:hAnsi="Arial" w:cs="Arial"/>
        </w:rPr>
        <w:t xml:space="preserve"> Implementar una organización de productores de artesanía con identidad cultural</w:t>
      </w:r>
    </w:p>
    <w:p w:rsidR="004B543A" w:rsidRPr="004E58AC" w:rsidRDefault="004B543A" w:rsidP="004E58AC">
      <w:pPr>
        <w:spacing w:line="276" w:lineRule="auto"/>
        <w:rPr>
          <w:rFonts w:ascii="Arial" w:hAnsi="Arial" w:cs="Arial"/>
        </w:rPr>
      </w:pPr>
    </w:p>
    <w:p w:rsidR="00702F43" w:rsidRDefault="00B765E5" w:rsidP="004E58AC">
      <w:pPr>
        <w:spacing w:line="276" w:lineRule="auto"/>
        <w:rPr>
          <w:rFonts w:ascii="Arial" w:hAnsi="Arial" w:cs="Arial"/>
        </w:rPr>
      </w:pPr>
      <w:r w:rsidRPr="004E58AC">
        <w:rPr>
          <w:rFonts w:ascii="Arial" w:hAnsi="Arial" w:cs="Arial"/>
          <w:b/>
        </w:rPr>
        <w:t>Área de trabajo</w:t>
      </w:r>
      <w:r w:rsidRPr="004E58AC">
        <w:rPr>
          <w:rFonts w:ascii="Arial" w:hAnsi="Arial" w:cs="Arial"/>
        </w:rPr>
        <w:t>: Comunidad de Alota – Uyuni</w:t>
      </w: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4E58AC" w:rsidTr="004E58AC">
        <w:tc>
          <w:tcPr>
            <w:tcW w:w="4489" w:type="dxa"/>
          </w:tcPr>
          <w:p w:rsidR="004E58AC" w:rsidRPr="004E58AC" w:rsidRDefault="004E58AC" w:rsidP="00EB334A">
            <w:pPr>
              <w:pStyle w:val="Textoindependiente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58AC">
              <w:rPr>
                <w:rFonts w:ascii="Arial" w:hAnsi="Arial" w:cs="Arial"/>
                <w:b/>
              </w:rPr>
              <w:t>OPORTUNIDADES</w:t>
            </w:r>
          </w:p>
        </w:tc>
        <w:tc>
          <w:tcPr>
            <w:tcW w:w="4489" w:type="dxa"/>
          </w:tcPr>
          <w:p w:rsidR="004E58AC" w:rsidRPr="004E58AC" w:rsidRDefault="004E58AC" w:rsidP="00EB33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58AC">
              <w:rPr>
                <w:rFonts w:ascii="Arial" w:hAnsi="Arial" w:cs="Arial"/>
                <w:b/>
              </w:rPr>
              <w:t>AMENAZAS</w:t>
            </w:r>
          </w:p>
        </w:tc>
      </w:tr>
      <w:tr w:rsidR="004E58AC" w:rsidTr="004E58AC">
        <w:tc>
          <w:tcPr>
            <w:tcW w:w="4489" w:type="dxa"/>
          </w:tcPr>
          <w:p w:rsidR="004E58AC" w:rsidRDefault="004E58AC" w:rsidP="00B80AA7">
            <w:pPr>
              <w:pStyle w:val="Textoindependiente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4E58AC">
              <w:rPr>
                <w:rFonts w:ascii="Arial" w:hAnsi="Arial" w:cs="Arial"/>
              </w:rPr>
              <w:t xml:space="preserve">Marco jurídico que apoya los emprendimientos de </w:t>
            </w:r>
            <w:proofErr w:type="spellStart"/>
            <w:r w:rsidRPr="004E58AC">
              <w:rPr>
                <w:rFonts w:ascii="Arial" w:hAnsi="Arial" w:cs="Arial"/>
              </w:rPr>
              <w:t>OECAs</w:t>
            </w:r>
            <w:proofErr w:type="spellEnd"/>
            <w:r w:rsidRPr="004E58AC">
              <w:rPr>
                <w:rFonts w:ascii="Arial" w:hAnsi="Arial" w:cs="Arial"/>
              </w:rPr>
              <w:t xml:space="preserve"> y </w:t>
            </w:r>
            <w:proofErr w:type="spellStart"/>
            <w:r w:rsidRPr="004E58AC">
              <w:rPr>
                <w:rFonts w:ascii="Arial" w:hAnsi="Arial" w:cs="Arial"/>
              </w:rPr>
              <w:t>OECOMs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4E58AC" w:rsidRPr="004E58AC" w:rsidRDefault="004E58AC" w:rsidP="00B80AA7">
            <w:pPr>
              <w:pStyle w:val="Textoindependiente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 gobiernos locales pueden destinar </w:t>
            </w:r>
            <w:r w:rsidR="0024427D">
              <w:rPr>
                <w:rFonts w:ascii="Arial" w:hAnsi="Arial" w:cs="Arial"/>
              </w:rPr>
              <w:t>fondos públicos para apoyar</w:t>
            </w:r>
            <w:r>
              <w:rPr>
                <w:rFonts w:ascii="Arial" w:hAnsi="Arial" w:cs="Arial"/>
              </w:rPr>
              <w:t xml:space="preserve"> iniciativas económicas </w:t>
            </w:r>
            <w:r w:rsidR="0024427D">
              <w:rPr>
                <w:rFonts w:ascii="Arial" w:hAnsi="Arial" w:cs="Arial"/>
              </w:rPr>
              <w:t>privadas, para el desarrollo económico local.</w:t>
            </w:r>
          </w:p>
          <w:p w:rsidR="004E58AC" w:rsidRPr="004E58AC" w:rsidRDefault="004E58AC" w:rsidP="00B80AA7">
            <w:pPr>
              <w:pStyle w:val="Textoindependiente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4E58AC">
              <w:rPr>
                <w:rFonts w:ascii="Arial" w:hAnsi="Arial" w:cs="Arial"/>
              </w:rPr>
              <w:t>Flujo turístico permanente</w:t>
            </w:r>
            <w:r>
              <w:rPr>
                <w:rFonts w:ascii="Arial" w:hAnsi="Arial" w:cs="Arial"/>
              </w:rPr>
              <w:t xml:space="preserve"> en la zona.</w:t>
            </w:r>
          </w:p>
          <w:p w:rsidR="004E58AC" w:rsidRPr="004E58AC" w:rsidRDefault="004E58AC" w:rsidP="00B80AA7">
            <w:pPr>
              <w:pStyle w:val="Textoindependiente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4E58AC">
              <w:rPr>
                <w:rFonts w:ascii="Arial" w:hAnsi="Arial" w:cs="Arial"/>
              </w:rPr>
              <w:t>Nichos de mercado</w:t>
            </w:r>
            <w:r>
              <w:rPr>
                <w:rFonts w:ascii="Arial" w:hAnsi="Arial" w:cs="Arial"/>
              </w:rPr>
              <w:t xml:space="preserve"> existentes  </w:t>
            </w:r>
            <w:r w:rsidRPr="004E58AC">
              <w:rPr>
                <w:rFonts w:ascii="Arial" w:hAnsi="Arial" w:cs="Arial"/>
              </w:rPr>
              <w:t xml:space="preserve"> para la exportación (Comercio Justo), que permita e</w:t>
            </w:r>
            <w:r w:rsidRPr="004E58AC">
              <w:rPr>
                <w:rFonts w:ascii="Arial" w:hAnsi="Arial" w:cs="Arial"/>
                <w:bCs/>
              </w:rPr>
              <w:t>stablecer relaciones comerciales estables a largo plazo</w:t>
            </w:r>
            <w:r w:rsidR="0024427D">
              <w:rPr>
                <w:rFonts w:ascii="Arial" w:hAnsi="Arial" w:cs="Arial"/>
                <w:bCs/>
              </w:rPr>
              <w:t>.</w:t>
            </w:r>
          </w:p>
          <w:p w:rsidR="004E58AC" w:rsidRDefault="004E58AC" w:rsidP="00B80AA7">
            <w:pPr>
              <w:pStyle w:val="Textoindependiente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4E58AC">
              <w:rPr>
                <w:rFonts w:ascii="Arial" w:hAnsi="Arial" w:cs="Arial"/>
              </w:rPr>
              <w:t>Existe una demanda creciente de productos elaborados con fibras naturales</w:t>
            </w:r>
            <w:r w:rsidR="0024427D">
              <w:rPr>
                <w:rFonts w:ascii="Arial" w:hAnsi="Arial" w:cs="Arial"/>
              </w:rPr>
              <w:t>.</w:t>
            </w:r>
          </w:p>
          <w:p w:rsidR="003C180B" w:rsidRPr="004E58AC" w:rsidRDefault="003C180B" w:rsidP="00B80AA7">
            <w:pPr>
              <w:pStyle w:val="Textoindependiente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Existencia de Redes nacionales de Organizaciones de Artesanos con identidad cultural, que apoyan y brindan asistencia técnica a estos emprendimientos.</w:t>
            </w:r>
          </w:p>
        </w:tc>
        <w:tc>
          <w:tcPr>
            <w:tcW w:w="4489" w:type="dxa"/>
          </w:tcPr>
          <w:p w:rsidR="004E58AC" w:rsidRPr="004E58AC" w:rsidRDefault="003C180B" w:rsidP="00B80AA7">
            <w:pPr>
              <w:widowControl w:val="0"/>
              <w:numPr>
                <w:ilvl w:val="0"/>
                <w:numId w:val="3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4E58AC">
              <w:rPr>
                <w:rFonts w:ascii="Arial" w:hAnsi="Arial" w:cs="Arial"/>
              </w:rPr>
              <w:t>Disminución</w:t>
            </w:r>
            <w:r w:rsidR="004E58AC" w:rsidRPr="004E58AC">
              <w:rPr>
                <w:rFonts w:ascii="Arial" w:hAnsi="Arial" w:cs="Arial"/>
              </w:rPr>
              <w:t xml:space="preserve"> de los hatos ganaderos por la ampliación de zonas de producción de quinua.</w:t>
            </w:r>
          </w:p>
          <w:p w:rsidR="004E58AC" w:rsidRPr="004E58AC" w:rsidRDefault="004E58AC" w:rsidP="00B80AA7">
            <w:pPr>
              <w:widowControl w:val="0"/>
              <w:numPr>
                <w:ilvl w:val="0"/>
                <w:numId w:val="3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4E58AC">
              <w:rPr>
                <w:rFonts w:ascii="Arial" w:hAnsi="Arial" w:cs="Arial"/>
              </w:rPr>
              <w:t>Servicios financieros que no responden a las necesidades de crédito asociativo de inversión y operación.</w:t>
            </w:r>
          </w:p>
          <w:p w:rsidR="004E58AC" w:rsidRPr="004E58AC" w:rsidRDefault="004E58AC" w:rsidP="00B80AA7">
            <w:pPr>
              <w:widowControl w:val="0"/>
              <w:numPr>
                <w:ilvl w:val="0"/>
                <w:numId w:val="3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4E58AC">
              <w:rPr>
                <w:rFonts w:ascii="Arial" w:hAnsi="Arial" w:cs="Arial"/>
              </w:rPr>
              <w:t>Servicios financieros que no responden a las necesidades de crédito individual de inversión y operación.</w:t>
            </w:r>
          </w:p>
          <w:p w:rsidR="004E58AC" w:rsidRDefault="003C180B" w:rsidP="00B80AA7">
            <w:pPr>
              <w:widowControl w:val="0"/>
              <w:numPr>
                <w:ilvl w:val="0"/>
                <w:numId w:val="3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4E58AC">
              <w:rPr>
                <w:rFonts w:ascii="Arial" w:hAnsi="Arial" w:cs="Arial"/>
              </w:rPr>
              <w:t>Logística</w:t>
            </w:r>
            <w:r w:rsidR="004E58AC" w:rsidRPr="004E58AC">
              <w:rPr>
                <w:rFonts w:ascii="Arial" w:hAnsi="Arial" w:cs="Arial"/>
              </w:rPr>
              <w:t xml:space="preserve"> para exportación muy complicada.</w:t>
            </w:r>
          </w:p>
          <w:p w:rsidR="003C180B" w:rsidRDefault="003C180B" w:rsidP="00B80AA7">
            <w:pPr>
              <w:widowControl w:val="0"/>
              <w:numPr>
                <w:ilvl w:val="0"/>
                <w:numId w:val="3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Competencia a nivel local con productos que no cubren sus costos de producción.</w:t>
            </w:r>
          </w:p>
          <w:p w:rsidR="003C180B" w:rsidRPr="004E58AC" w:rsidRDefault="003C180B" w:rsidP="003C180B">
            <w:pPr>
              <w:widowControl w:val="0"/>
              <w:numPr>
                <w:ilvl w:val="0"/>
                <w:numId w:val="3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Presencia en el mercado de productos baratos, elaborados industrialmente con fibras sintéticas (</w:t>
            </w:r>
            <w:proofErr w:type="spellStart"/>
            <w:r>
              <w:rPr>
                <w:rFonts w:ascii="Arial" w:hAnsi="Arial" w:cs="Arial"/>
              </w:rPr>
              <w:t>colchani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4E58AC" w:rsidTr="004E58AC">
        <w:tc>
          <w:tcPr>
            <w:tcW w:w="4489" w:type="dxa"/>
          </w:tcPr>
          <w:p w:rsidR="004E58AC" w:rsidRPr="004E58AC" w:rsidRDefault="004E58AC" w:rsidP="001835F1">
            <w:pPr>
              <w:pStyle w:val="Textoindependiente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58AC">
              <w:rPr>
                <w:rFonts w:ascii="Arial" w:hAnsi="Arial" w:cs="Arial"/>
                <w:b/>
              </w:rPr>
              <w:lastRenderedPageBreak/>
              <w:t>FORTALEZAS</w:t>
            </w:r>
          </w:p>
        </w:tc>
        <w:tc>
          <w:tcPr>
            <w:tcW w:w="4489" w:type="dxa"/>
          </w:tcPr>
          <w:p w:rsidR="004E58AC" w:rsidRPr="004E58AC" w:rsidRDefault="004E58AC" w:rsidP="001835F1">
            <w:pPr>
              <w:pStyle w:val="Textoindependiente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58AC">
              <w:rPr>
                <w:rFonts w:ascii="Arial" w:hAnsi="Arial" w:cs="Arial"/>
                <w:b/>
              </w:rPr>
              <w:t>DEBILIDADES</w:t>
            </w:r>
          </w:p>
        </w:tc>
      </w:tr>
      <w:tr w:rsidR="004E58AC" w:rsidTr="004E58AC">
        <w:tc>
          <w:tcPr>
            <w:tcW w:w="4489" w:type="dxa"/>
          </w:tcPr>
          <w:p w:rsidR="004E58AC" w:rsidRPr="004E58AC" w:rsidRDefault="003C180B" w:rsidP="00366A98">
            <w:pPr>
              <w:pStyle w:val="Textoindependiente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4E58AC">
              <w:rPr>
                <w:rFonts w:ascii="Arial" w:hAnsi="Arial" w:cs="Arial"/>
              </w:rPr>
              <w:t>Producción</w:t>
            </w:r>
            <w:r w:rsidR="004E58AC" w:rsidRPr="004E58AC">
              <w:rPr>
                <w:rFonts w:ascii="Arial" w:hAnsi="Arial" w:cs="Arial"/>
              </w:rPr>
              <w:t xml:space="preserve"> de materia prima, fibra de </w:t>
            </w:r>
            <w:r w:rsidRPr="004E58AC">
              <w:rPr>
                <w:rFonts w:ascii="Arial" w:hAnsi="Arial" w:cs="Arial"/>
              </w:rPr>
              <w:t>camélidos</w:t>
            </w:r>
            <w:r w:rsidR="004E58AC" w:rsidRPr="004E58AC">
              <w:rPr>
                <w:rFonts w:ascii="Arial" w:hAnsi="Arial" w:cs="Arial"/>
              </w:rPr>
              <w:t>, alpaca y llama</w:t>
            </w:r>
            <w:r>
              <w:rPr>
                <w:rFonts w:ascii="Arial" w:hAnsi="Arial" w:cs="Arial"/>
              </w:rPr>
              <w:t xml:space="preserve"> en la zona.</w:t>
            </w:r>
          </w:p>
          <w:p w:rsidR="004E58AC" w:rsidRDefault="004E58AC" w:rsidP="00366A98">
            <w:pPr>
              <w:pStyle w:val="Textoindependiente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4E58AC">
              <w:rPr>
                <w:rFonts w:ascii="Arial" w:hAnsi="Arial" w:cs="Arial"/>
              </w:rPr>
              <w:t xml:space="preserve">Conocimiento de tecnología tradicional en la producción de </w:t>
            </w:r>
            <w:r w:rsidR="003C180B">
              <w:rPr>
                <w:rFonts w:ascii="Arial" w:hAnsi="Arial" w:cs="Arial"/>
              </w:rPr>
              <w:t xml:space="preserve">hilo para la elaboración de </w:t>
            </w:r>
            <w:r w:rsidRPr="004E58AC">
              <w:rPr>
                <w:rFonts w:ascii="Arial" w:hAnsi="Arial" w:cs="Arial"/>
              </w:rPr>
              <w:t>textiles.</w:t>
            </w:r>
          </w:p>
          <w:p w:rsidR="003C180B" w:rsidRDefault="003C180B" w:rsidP="00366A98">
            <w:pPr>
              <w:pStyle w:val="Textoindependiente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Conocimiento de diferentes técnicas de producción de textiles.</w:t>
            </w:r>
          </w:p>
          <w:p w:rsidR="003C180B" w:rsidRPr="004E58AC" w:rsidRDefault="003C180B" w:rsidP="00366A98">
            <w:pPr>
              <w:pStyle w:val="Textoindependiente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Experiencia en técnicas de teñido natural, en base a extractos de plantas tintóreas y otros pigmentos naturales.</w:t>
            </w:r>
          </w:p>
          <w:p w:rsidR="004E58AC" w:rsidRPr="004E58AC" w:rsidRDefault="004E58AC" w:rsidP="00366A98">
            <w:pPr>
              <w:pStyle w:val="Textoindependiente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4E58AC">
              <w:rPr>
                <w:rFonts w:ascii="Arial" w:hAnsi="Arial" w:cs="Arial"/>
              </w:rPr>
              <w:t xml:space="preserve">Ubicación privilegiada por el </w:t>
            </w:r>
            <w:r w:rsidR="003C180B">
              <w:rPr>
                <w:rFonts w:ascii="Arial" w:hAnsi="Arial" w:cs="Arial"/>
              </w:rPr>
              <w:t>flujo permanente</w:t>
            </w:r>
            <w:r w:rsidRPr="004E58AC">
              <w:rPr>
                <w:rFonts w:ascii="Arial" w:hAnsi="Arial" w:cs="Arial"/>
              </w:rPr>
              <w:t xml:space="preserve"> de turistas por la localidad</w:t>
            </w:r>
            <w:r w:rsidR="003C180B">
              <w:rPr>
                <w:rFonts w:ascii="Arial" w:hAnsi="Arial" w:cs="Arial"/>
              </w:rPr>
              <w:t>.</w:t>
            </w:r>
            <w:r w:rsidRPr="004E58AC">
              <w:rPr>
                <w:rFonts w:ascii="Arial" w:hAnsi="Arial" w:cs="Arial"/>
              </w:rPr>
              <w:t xml:space="preserve"> </w:t>
            </w:r>
          </w:p>
          <w:p w:rsidR="003C180B" w:rsidRPr="003C180B" w:rsidRDefault="004E58AC" w:rsidP="00CE6482">
            <w:pPr>
              <w:pStyle w:val="Textoindependiente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4E58AC">
              <w:rPr>
                <w:rFonts w:ascii="Arial" w:hAnsi="Arial" w:cs="Arial"/>
              </w:rPr>
              <w:t>Experiencia asociativa, para la creación de una organización</w:t>
            </w:r>
            <w:r w:rsidR="00CE6482">
              <w:rPr>
                <w:rFonts w:ascii="Arial" w:hAnsi="Arial" w:cs="Arial"/>
              </w:rPr>
              <w:t xml:space="preserve"> social.</w:t>
            </w:r>
          </w:p>
        </w:tc>
        <w:tc>
          <w:tcPr>
            <w:tcW w:w="4489" w:type="dxa"/>
          </w:tcPr>
          <w:p w:rsidR="004E58AC" w:rsidRPr="004E58AC" w:rsidRDefault="004E58AC" w:rsidP="00366A98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4E58AC">
              <w:rPr>
                <w:rFonts w:ascii="Arial" w:hAnsi="Arial" w:cs="Arial"/>
              </w:rPr>
              <w:t>Desconocimiento de normas de calidad</w:t>
            </w:r>
            <w:r w:rsidR="0079403F">
              <w:rPr>
                <w:rFonts w:ascii="Arial" w:hAnsi="Arial" w:cs="Arial"/>
              </w:rPr>
              <w:t>.</w:t>
            </w:r>
          </w:p>
          <w:p w:rsidR="004E58AC" w:rsidRPr="004E58AC" w:rsidRDefault="004E58AC" w:rsidP="00366A98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4E58AC">
              <w:rPr>
                <w:rFonts w:ascii="Arial" w:hAnsi="Arial" w:cs="Arial"/>
              </w:rPr>
              <w:t>Venta de materia prima a rescatadores de fibra de camélidos</w:t>
            </w:r>
            <w:r w:rsidR="0079403F">
              <w:rPr>
                <w:rFonts w:ascii="Arial" w:hAnsi="Arial" w:cs="Arial"/>
              </w:rPr>
              <w:t>.</w:t>
            </w:r>
          </w:p>
          <w:p w:rsidR="004E58AC" w:rsidRPr="004E58AC" w:rsidRDefault="004E58AC" w:rsidP="00366A98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4E58AC">
              <w:rPr>
                <w:rFonts w:ascii="Arial" w:hAnsi="Arial" w:cs="Arial"/>
              </w:rPr>
              <w:t xml:space="preserve">Productos  tradicionales </w:t>
            </w:r>
            <w:r w:rsidR="003C180B">
              <w:rPr>
                <w:rFonts w:ascii="Arial" w:hAnsi="Arial" w:cs="Arial"/>
              </w:rPr>
              <w:t xml:space="preserve">de uso local </w:t>
            </w:r>
            <w:r w:rsidRPr="004E58AC">
              <w:rPr>
                <w:rFonts w:ascii="Arial" w:hAnsi="Arial" w:cs="Arial"/>
              </w:rPr>
              <w:t>que no responden a la demanda y exigencias del mercado</w:t>
            </w:r>
            <w:r w:rsidR="0079403F">
              <w:rPr>
                <w:rFonts w:ascii="Arial" w:hAnsi="Arial" w:cs="Arial"/>
              </w:rPr>
              <w:t>.</w:t>
            </w:r>
          </w:p>
          <w:p w:rsidR="004E58AC" w:rsidRPr="004E58AC" w:rsidRDefault="0079403F" w:rsidP="00366A98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Erosión y p</w:t>
            </w:r>
            <w:r w:rsidR="004E58AC" w:rsidRPr="004E58AC">
              <w:rPr>
                <w:rFonts w:ascii="Arial" w:hAnsi="Arial" w:cs="Arial"/>
              </w:rPr>
              <w:t xml:space="preserve">érdida de conocimiento </w:t>
            </w:r>
            <w:r>
              <w:rPr>
                <w:rFonts w:ascii="Arial" w:hAnsi="Arial" w:cs="Arial"/>
              </w:rPr>
              <w:t>en el</w:t>
            </w:r>
            <w:r w:rsidR="004E58AC" w:rsidRPr="004E58AC">
              <w:rPr>
                <w:rFonts w:ascii="Arial" w:hAnsi="Arial" w:cs="Arial"/>
              </w:rPr>
              <w:t xml:space="preserve"> uso de tecnología tradicional y conocimiento ancestral </w:t>
            </w:r>
            <w:r>
              <w:rPr>
                <w:rFonts w:ascii="Arial" w:hAnsi="Arial" w:cs="Arial"/>
              </w:rPr>
              <w:t>de</w:t>
            </w:r>
            <w:r w:rsidR="004E58AC" w:rsidRPr="004E58AC">
              <w:rPr>
                <w:rFonts w:ascii="Arial" w:hAnsi="Arial" w:cs="Arial"/>
              </w:rPr>
              <w:t xml:space="preserve"> la producción textil</w:t>
            </w:r>
            <w:r>
              <w:rPr>
                <w:rFonts w:ascii="Arial" w:hAnsi="Arial" w:cs="Arial"/>
              </w:rPr>
              <w:t>.</w:t>
            </w:r>
          </w:p>
          <w:p w:rsidR="00CE6482" w:rsidRDefault="004E58AC" w:rsidP="00366A98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4E58AC">
              <w:rPr>
                <w:rFonts w:ascii="Arial" w:hAnsi="Arial" w:cs="Arial"/>
              </w:rPr>
              <w:t>Dependencia de intermediarios de artesanía</w:t>
            </w:r>
            <w:r w:rsidR="0079403F">
              <w:rPr>
                <w:rFonts w:ascii="Arial" w:hAnsi="Arial" w:cs="Arial"/>
              </w:rPr>
              <w:t>.</w:t>
            </w:r>
            <w:r w:rsidR="00CE6482" w:rsidRPr="004E58AC">
              <w:rPr>
                <w:rFonts w:ascii="Arial" w:hAnsi="Arial" w:cs="Arial"/>
              </w:rPr>
              <w:t xml:space="preserve"> </w:t>
            </w:r>
          </w:p>
          <w:p w:rsidR="004E58AC" w:rsidRPr="003C180B" w:rsidRDefault="00CE6482" w:rsidP="00366A98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Desconocimiento para la creación de una organización económica </w:t>
            </w:r>
            <w:r w:rsidRPr="004E58AC">
              <w:rPr>
                <w:rFonts w:ascii="Arial" w:hAnsi="Arial" w:cs="Arial"/>
              </w:rPr>
              <w:t>de productores de artesanía con identidad cultural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4E58AC" w:rsidRPr="004E58AC" w:rsidRDefault="004E58AC" w:rsidP="004E58AC">
      <w:pPr>
        <w:spacing w:line="276" w:lineRule="auto"/>
        <w:rPr>
          <w:rFonts w:ascii="Arial" w:hAnsi="Arial" w:cs="Arial"/>
        </w:rPr>
      </w:pPr>
    </w:p>
    <w:p w:rsidR="00B765E5" w:rsidRPr="004E58AC" w:rsidRDefault="00B765E5" w:rsidP="004E58AC">
      <w:pPr>
        <w:spacing w:line="276" w:lineRule="auto"/>
        <w:rPr>
          <w:rFonts w:ascii="Arial" w:hAnsi="Arial" w:cs="Arial"/>
        </w:rPr>
      </w:pPr>
    </w:p>
    <w:p w:rsidR="00B765E5" w:rsidRPr="004E58AC" w:rsidRDefault="00B765E5" w:rsidP="004E58AC">
      <w:pPr>
        <w:spacing w:line="276" w:lineRule="auto"/>
        <w:rPr>
          <w:rFonts w:ascii="Arial" w:hAnsi="Arial" w:cs="Arial"/>
        </w:rPr>
      </w:pPr>
    </w:p>
    <w:p w:rsidR="00702F43" w:rsidRPr="004E58AC" w:rsidRDefault="00702F43" w:rsidP="004E58AC">
      <w:pPr>
        <w:spacing w:line="276" w:lineRule="auto"/>
        <w:rPr>
          <w:rFonts w:ascii="Arial" w:hAnsi="Arial" w:cs="Arial"/>
        </w:rPr>
      </w:pPr>
    </w:p>
    <w:sectPr w:rsidR="00702F43" w:rsidRPr="004E58AC" w:rsidSect="008C5E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">
    <w:altName w:val="Ralew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28E6"/>
    <w:multiLevelType w:val="hybridMultilevel"/>
    <w:tmpl w:val="882C8A82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584799"/>
    <w:multiLevelType w:val="hybridMultilevel"/>
    <w:tmpl w:val="EAEC2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F1200"/>
    <w:multiLevelType w:val="hybridMultilevel"/>
    <w:tmpl w:val="9D96347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871ED"/>
    <w:multiLevelType w:val="hybridMultilevel"/>
    <w:tmpl w:val="C22231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64011"/>
    <w:multiLevelType w:val="hybridMultilevel"/>
    <w:tmpl w:val="03926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543A"/>
    <w:rsid w:val="00007C27"/>
    <w:rsid w:val="000B7862"/>
    <w:rsid w:val="000E09AD"/>
    <w:rsid w:val="0024427D"/>
    <w:rsid w:val="00337530"/>
    <w:rsid w:val="003471FD"/>
    <w:rsid w:val="003C180B"/>
    <w:rsid w:val="004B543A"/>
    <w:rsid w:val="004E58AC"/>
    <w:rsid w:val="00536A0B"/>
    <w:rsid w:val="00555495"/>
    <w:rsid w:val="0063442B"/>
    <w:rsid w:val="00690562"/>
    <w:rsid w:val="006E3874"/>
    <w:rsid w:val="006E7D38"/>
    <w:rsid w:val="00702F43"/>
    <w:rsid w:val="00707BF7"/>
    <w:rsid w:val="00791716"/>
    <w:rsid w:val="0079403F"/>
    <w:rsid w:val="008C5E14"/>
    <w:rsid w:val="008C5EFA"/>
    <w:rsid w:val="009C53A0"/>
    <w:rsid w:val="00A24A6E"/>
    <w:rsid w:val="00B765E5"/>
    <w:rsid w:val="00C14344"/>
    <w:rsid w:val="00C45FD8"/>
    <w:rsid w:val="00CE6482"/>
    <w:rsid w:val="00DB334A"/>
    <w:rsid w:val="00DB380A"/>
    <w:rsid w:val="00E8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BO" w:eastAsia="es-B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43A"/>
    <w:pPr>
      <w:jc w:val="both"/>
    </w:pPr>
    <w:rPr>
      <w:rFonts w:ascii="Times New Roman" w:hAnsi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543A"/>
    <w:pPr>
      <w:ind w:left="720"/>
      <w:contextualSpacing/>
    </w:pPr>
  </w:style>
  <w:style w:type="paragraph" w:customStyle="1" w:styleId="Default">
    <w:name w:val="Default"/>
    <w:rsid w:val="003471FD"/>
    <w:pPr>
      <w:autoSpaceDE w:val="0"/>
      <w:autoSpaceDN w:val="0"/>
      <w:adjustRightInd w:val="0"/>
    </w:pPr>
    <w:rPr>
      <w:rFonts w:ascii="Raleway" w:hAnsi="Raleway" w:cs="Raleway"/>
      <w:color w:val="000000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rsid w:val="00B765E5"/>
    <w:pPr>
      <w:widowControl w:val="0"/>
      <w:suppressAutoHyphens/>
      <w:spacing w:after="120"/>
      <w:jc w:val="left"/>
    </w:pPr>
    <w:rPr>
      <w:rFonts w:ascii="Liberation Serif" w:eastAsia="Bitstream Vera Sans" w:hAnsi="Liberation Serif"/>
      <w:kern w:val="1"/>
      <w:lang w:val="es-VE"/>
    </w:rPr>
  </w:style>
  <w:style w:type="character" w:customStyle="1" w:styleId="TextoindependienteCar">
    <w:name w:val="Texto independiente Car"/>
    <w:basedOn w:val="Fuentedeprrafopredeter"/>
    <w:link w:val="Textoindependiente"/>
    <w:rsid w:val="00B765E5"/>
    <w:rPr>
      <w:rFonts w:ascii="Liberation Serif" w:eastAsia="Bitstream Vera Sans" w:hAnsi="Liberation Serif"/>
      <w:kern w:val="1"/>
      <w:sz w:val="24"/>
      <w:szCs w:val="24"/>
      <w:lang w:val="es-VE"/>
    </w:rPr>
  </w:style>
  <w:style w:type="table" w:styleId="Tablaconcuadrcula">
    <w:name w:val="Table Grid"/>
    <w:basedOn w:val="Tablanormal"/>
    <w:uiPriority w:val="59"/>
    <w:rsid w:val="004E58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2</cp:revision>
  <cp:lastPrinted>2017-09-25T19:02:00Z</cp:lastPrinted>
  <dcterms:created xsi:type="dcterms:W3CDTF">2017-09-30T05:04:00Z</dcterms:created>
  <dcterms:modified xsi:type="dcterms:W3CDTF">2017-09-30T05:04:00Z</dcterms:modified>
</cp:coreProperties>
</file>