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49" w:rsidRDefault="00317C49" w:rsidP="00317C49">
      <w:pPr>
        <w:pStyle w:val="Ttulo"/>
        <w:rPr>
          <w:sz w:val="32"/>
          <w:szCs w:val="32"/>
          <w:u w:val="single"/>
        </w:rPr>
      </w:pPr>
    </w:p>
    <w:p w:rsidR="00317C49" w:rsidRPr="003370B7" w:rsidRDefault="00317C49" w:rsidP="00317C49">
      <w:pPr>
        <w:jc w:val="center"/>
        <w:rPr>
          <w:b/>
          <w:i/>
          <w:sz w:val="40"/>
          <w:szCs w:val="40"/>
          <w:lang w:val="es-ES_tradnl"/>
        </w:rPr>
      </w:pPr>
      <w:r w:rsidRPr="003370B7">
        <w:rPr>
          <w:b/>
          <w:i/>
          <w:sz w:val="40"/>
          <w:szCs w:val="40"/>
          <w:lang w:val="es-ES_tradnl"/>
        </w:rPr>
        <w:t>PROYECTO</w:t>
      </w:r>
    </w:p>
    <w:p w:rsidR="002072FD" w:rsidRDefault="00317C49" w:rsidP="00317C49">
      <w:r w:rsidRPr="00316657">
        <w:rPr>
          <w:i/>
          <w:sz w:val="32"/>
          <w:szCs w:val="32"/>
          <w:lang w:val="es-ES_tradnl"/>
        </w:rPr>
        <w:t>“DIVERSIFICACION DE LA QUINUA ECOLOGICA EN PRODUCTOS DE PANIFICACION Y REPOSTERIA   CON VISION DE COMPETITIVIDAD  EN LA SOCIEDAD DE PRODUCTORES DE QUINUA REAL ECOLOGICA</w:t>
      </w:r>
      <w:r w:rsidRPr="00316657">
        <w:rPr>
          <w:sz w:val="32"/>
          <w:szCs w:val="32"/>
          <w:lang w:val="es-ES_tradnl"/>
        </w:rPr>
        <w:t xml:space="preserve"> </w:t>
      </w:r>
      <w:r w:rsidRPr="00316657">
        <w:rPr>
          <w:b/>
          <w:i/>
          <w:sz w:val="32"/>
          <w:szCs w:val="32"/>
          <w:lang w:val="es-ES_tradnl"/>
        </w:rPr>
        <w:t>“SOPROQUI</w:t>
      </w:r>
    </w:p>
    <w:tbl>
      <w:tblPr>
        <w:tblW w:w="1315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0"/>
        <w:gridCol w:w="994"/>
        <w:gridCol w:w="1472"/>
        <w:gridCol w:w="1216"/>
        <w:gridCol w:w="1216"/>
        <w:gridCol w:w="1216"/>
        <w:gridCol w:w="1282"/>
        <w:gridCol w:w="1216"/>
        <w:gridCol w:w="1216"/>
      </w:tblGrid>
      <w:tr w:rsidR="00D40126" w:rsidRPr="00D40126" w:rsidTr="00D40126">
        <w:trPr>
          <w:trHeight w:val="255"/>
        </w:trPr>
        <w:tc>
          <w:tcPr>
            <w:tcW w:w="5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REQUERIMIENTO CALCULO DE MANO DE OBRA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D40126" w:rsidRPr="00D40126" w:rsidTr="00D40126">
        <w:trPr>
          <w:trHeight w:val="132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D40126" w:rsidRPr="00D40126" w:rsidTr="00D40126">
        <w:trPr>
          <w:trHeight w:val="255"/>
        </w:trPr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6666"/>
            <w:noWrap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Cargo</w:t>
            </w:r>
          </w:p>
        </w:tc>
        <w:tc>
          <w:tcPr>
            <w:tcW w:w="4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Año 1</w:t>
            </w:r>
          </w:p>
        </w:tc>
        <w:tc>
          <w:tcPr>
            <w:tcW w:w="4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Año 2</w:t>
            </w:r>
          </w:p>
        </w:tc>
      </w:tr>
      <w:tr w:rsidR="00D40126" w:rsidRPr="00D40126" w:rsidTr="00D40126">
        <w:trPr>
          <w:trHeight w:val="255"/>
        </w:trPr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Numero de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Remuneración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Numero de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Total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Numero de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Remuneración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Numero de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Total</w:t>
            </w:r>
          </w:p>
        </w:tc>
      </w:tr>
      <w:tr w:rsidR="00D40126" w:rsidRPr="00D40126" w:rsidTr="00D40126">
        <w:trPr>
          <w:trHeight w:val="255"/>
        </w:trPr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Puestos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mensual unitaria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meses x año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anual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Puestos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mensual unitaria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meses x año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anual</w:t>
            </w:r>
          </w:p>
        </w:tc>
      </w:tr>
      <w:tr w:rsidR="00D40126" w:rsidRPr="00D40126" w:rsidTr="00D40126">
        <w:trPr>
          <w:trHeight w:val="255"/>
        </w:trPr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(Bs)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(Bs)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(Bs)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(Bs)</w:t>
            </w:r>
          </w:p>
        </w:tc>
      </w:tr>
      <w:tr w:rsidR="00D40126" w:rsidRPr="00D40126" w:rsidTr="00D40126">
        <w:trPr>
          <w:trHeight w:val="28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Mano de Obra de Producción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75,600.00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77,472.00</w:t>
            </w:r>
          </w:p>
        </w:tc>
      </w:tr>
      <w:tr w:rsidR="00D40126" w:rsidRPr="00D40126" w:rsidTr="00D40126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Jefe de planta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36,000.00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3,090.00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37,080.00</w:t>
            </w:r>
          </w:p>
        </w:tc>
      </w:tr>
      <w:tr w:rsidR="00D40126" w:rsidRPr="00D40126" w:rsidTr="00D40126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personal de proceso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2,400.00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28,800.00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2,448.00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29,376.00</w:t>
            </w:r>
          </w:p>
        </w:tc>
      </w:tr>
      <w:tr w:rsidR="00D40126" w:rsidRPr="00D40126" w:rsidTr="00D40126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proofErr w:type="spellStart"/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beficios</w:t>
            </w:r>
            <w:proofErr w:type="spellEnd"/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 xml:space="preserve"> </w:t>
            </w:r>
            <w:proofErr w:type="spellStart"/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socailaes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10,800.00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10,800.00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11,016.00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11,016.00</w:t>
            </w:r>
          </w:p>
        </w:tc>
      </w:tr>
      <w:tr w:rsidR="00D40126" w:rsidRPr="00D40126" w:rsidTr="00D40126">
        <w:trPr>
          <w:trHeight w:val="28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Mano de Obra Administración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28,002.00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28,922.00</w:t>
            </w:r>
          </w:p>
        </w:tc>
      </w:tr>
      <w:tr w:rsidR="00D40126" w:rsidRPr="00D40126" w:rsidTr="00D40126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Contador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12.0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24,001.00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2,060.00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12.0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24,721.00</w:t>
            </w:r>
          </w:p>
        </w:tc>
      </w:tr>
      <w:tr w:rsidR="00D40126" w:rsidRPr="00D40126" w:rsidTr="00D40126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proofErr w:type="spellStart"/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beficios</w:t>
            </w:r>
            <w:proofErr w:type="spellEnd"/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 xml:space="preserve"> </w:t>
            </w:r>
            <w:proofErr w:type="spellStart"/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socailaes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4,001.00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4,200.00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4,201.00</w:t>
            </w:r>
          </w:p>
        </w:tc>
      </w:tr>
      <w:tr w:rsidR="00D40126" w:rsidRPr="00D40126" w:rsidTr="00D40126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</w:tr>
      <w:tr w:rsidR="00D40126" w:rsidRPr="00D40126" w:rsidTr="00D40126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Mano de obra Comercialización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33,600.00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35,280.00</w:t>
            </w:r>
          </w:p>
        </w:tc>
      </w:tr>
      <w:tr w:rsidR="00D40126" w:rsidRPr="00D40126" w:rsidTr="00D40126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proofErr w:type="spellStart"/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Resp</w:t>
            </w:r>
            <w:proofErr w:type="spellEnd"/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 xml:space="preserve">. </w:t>
            </w:r>
            <w:proofErr w:type="spellStart"/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Comercializacion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2,400.00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12.0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28,800.00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2,520.00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12.0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30,240.00</w:t>
            </w:r>
          </w:p>
        </w:tc>
      </w:tr>
      <w:tr w:rsidR="00D40126" w:rsidRPr="00D40126" w:rsidTr="00D40126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proofErr w:type="spellStart"/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beficios</w:t>
            </w:r>
            <w:proofErr w:type="spellEnd"/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 xml:space="preserve"> </w:t>
            </w:r>
            <w:proofErr w:type="spellStart"/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socailaes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4,800.00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4,800.00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5,040.00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5,040.00</w:t>
            </w:r>
          </w:p>
        </w:tc>
      </w:tr>
      <w:tr w:rsidR="00D40126" w:rsidRPr="00D40126" w:rsidTr="00D40126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</w:tr>
      <w:tr w:rsidR="00D40126" w:rsidRPr="00D40126" w:rsidTr="00D40126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Total General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137,202.00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141,674.00</w:t>
            </w:r>
          </w:p>
        </w:tc>
      </w:tr>
      <w:tr w:rsidR="00D40126" w:rsidRPr="00D40126" w:rsidTr="00D40126">
        <w:trPr>
          <w:trHeight w:val="25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D40126" w:rsidRPr="00D40126" w:rsidTr="00D40126">
        <w:trPr>
          <w:trHeight w:val="255"/>
        </w:trPr>
        <w:tc>
          <w:tcPr>
            <w:tcW w:w="5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 xml:space="preserve">Tabla de incrementos, </w:t>
            </w:r>
            <w:proofErr w:type="spellStart"/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Remuneracion</w:t>
            </w:r>
            <w:proofErr w:type="spellEnd"/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 xml:space="preserve"> mensual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D40126" w:rsidRPr="00D40126" w:rsidTr="00D40126">
        <w:trPr>
          <w:trHeight w:val="27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D40126" w:rsidRPr="00D40126" w:rsidTr="00D40126">
        <w:trPr>
          <w:trHeight w:val="270"/>
        </w:trPr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Variable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6666"/>
            <w:noWrap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anual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D40126" w:rsidRPr="00D40126" w:rsidTr="00D40126">
        <w:trPr>
          <w:trHeight w:val="255"/>
        </w:trPr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Responsable del proyecto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3%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D40126" w:rsidRPr="00D40126" w:rsidTr="00D4012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otro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2%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D40126" w:rsidRPr="00D40126" w:rsidTr="00D40126">
        <w:trPr>
          <w:trHeight w:val="270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otro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2%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D40126" w:rsidRPr="00D40126" w:rsidTr="00D4012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Responsable de producción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3%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D40126" w:rsidRPr="00D40126" w:rsidTr="00D4012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proofErr w:type="spellStart"/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Remuneracion</w:t>
            </w:r>
            <w:proofErr w:type="spellEnd"/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 xml:space="preserve"> Contador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3%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D40126" w:rsidRPr="00D40126" w:rsidTr="00D4012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proofErr w:type="spellStart"/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Remuneracion</w:t>
            </w:r>
            <w:proofErr w:type="spellEnd"/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 xml:space="preserve"> Personal eventual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5%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D40126" w:rsidRPr="00D40126" w:rsidTr="00D40126">
        <w:trPr>
          <w:trHeight w:val="270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lastRenderedPageBreak/>
              <w:t>otro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5%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D40126" w:rsidRPr="00D40126" w:rsidTr="00D4012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proofErr w:type="spellStart"/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Remuneracion</w:t>
            </w:r>
            <w:proofErr w:type="spellEnd"/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 xml:space="preserve"> </w:t>
            </w:r>
            <w:proofErr w:type="spellStart"/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Resp</w:t>
            </w:r>
            <w:proofErr w:type="spellEnd"/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 xml:space="preserve">. </w:t>
            </w:r>
            <w:proofErr w:type="spellStart"/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Comercializacion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5%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D40126" w:rsidRPr="00D40126" w:rsidTr="00D40126">
        <w:trPr>
          <w:trHeight w:val="255"/>
        </w:trPr>
        <w:tc>
          <w:tcPr>
            <w:tcW w:w="33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otro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5%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D40126" w:rsidRPr="00D40126" w:rsidTr="00D40126">
        <w:trPr>
          <w:trHeight w:val="270"/>
        </w:trPr>
        <w:tc>
          <w:tcPr>
            <w:tcW w:w="33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otro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5%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</w:tbl>
    <w:p w:rsidR="00D40126" w:rsidRDefault="00D40126"/>
    <w:p w:rsidR="00D40126" w:rsidRDefault="00D40126"/>
    <w:p w:rsidR="00D40126" w:rsidRDefault="00D40126"/>
    <w:tbl>
      <w:tblPr>
        <w:tblW w:w="144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82"/>
        <w:gridCol w:w="1200"/>
        <w:gridCol w:w="1118"/>
        <w:gridCol w:w="1200"/>
        <w:gridCol w:w="1282"/>
        <w:gridCol w:w="1200"/>
        <w:gridCol w:w="1118"/>
        <w:gridCol w:w="1200"/>
        <w:gridCol w:w="1282"/>
        <w:gridCol w:w="1200"/>
        <w:gridCol w:w="1118"/>
      </w:tblGrid>
      <w:tr w:rsidR="00D40126" w:rsidRPr="00D40126" w:rsidTr="00D40126">
        <w:trPr>
          <w:trHeight w:val="255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Año 3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Año 4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Año 5</w:t>
            </w:r>
          </w:p>
        </w:tc>
      </w:tr>
      <w:tr w:rsidR="00D40126" w:rsidRPr="00D40126" w:rsidTr="00D40126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Numero de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Remuneración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Numero de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Numero de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Remuneración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Numero de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Numero de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Remuneración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Numero de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Total</w:t>
            </w:r>
          </w:p>
        </w:tc>
      </w:tr>
      <w:tr w:rsidR="00D40126" w:rsidRPr="00D40126" w:rsidTr="00D40126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Puestos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mensual unitaria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meses x año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anual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Puestos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mensual unitaria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meses x año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anual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Puestos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mensual unitaria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meses x año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anual</w:t>
            </w:r>
          </w:p>
        </w:tc>
      </w:tr>
      <w:tr w:rsidR="00D40126" w:rsidRPr="00D40126" w:rsidTr="00D40126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(Bs)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(Bs)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(Bs)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(Bs)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(Bs)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(Bs)</w:t>
            </w:r>
          </w:p>
        </w:tc>
      </w:tr>
      <w:tr w:rsidR="00D40126" w:rsidRPr="00D40126" w:rsidTr="00D40126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79,392.24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81,362.01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83,382.63</w:t>
            </w:r>
          </w:p>
        </w:tc>
      </w:tr>
      <w:tr w:rsidR="00D40126" w:rsidRPr="00D40126" w:rsidTr="00D40126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3,182.70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12.0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38,192.40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3,278.18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12.0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39,338.17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3,376.53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12.0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40,518.32</w:t>
            </w:r>
          </w:p>
        </w:tc>
      </w:tr>
      <w:tr w:rsidR="00D40126" w:rsidRPr="00D40126" w:rsidTr="00D40126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2,496.96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12.0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29,963.52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2,546.90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12.0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30,562.79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2,597.84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12.0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31,174.05</w:t>
            </w:r>
          </w:p>
        </w:tc>
      </w:tr>
      <w:tr w:rsidR="00D40126" w:rsidRPr="00D40126" w:rsidTr="00D40126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11,236.32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11,236.32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11,461.05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11,461.05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11,690.27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11,690.27</w:t>
            </w:r>
          </w:p>
        </w:tc>
      </w:tr>
      <w:tr w:rsidR="00D40126" w:rsidRPr="00D40126" w:rsidTr="00D40126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29,873.60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30,857.95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31,876.24</w:t>
            </w:r>
          </w:p>
        </w:tc>
      </w:tr>
      <w:tr w:rsidR="00D40126" w:rsidRPr="00D40126" w:rsidTr="00D40126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2,121.80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12.0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25,462.60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2,185.45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12.0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26,226.45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2,251.02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12.0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27,013.21</w:t>
            </w:r>
          </w:p>
        </w:tc>
      </w:tr>
      <w:tr w:rsidR="00D40126" w:rsidRPr="00D40126" w:rsidTr="00D40126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4,410.00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4,411.00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4,630.50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4,631.50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4,862.03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4,863.03</w:t>
            </w:r>
          </w:p>
        </w:tc>
      </w:tr>
      <w:tr w:rsidR="00D40126" w:rsidRPr="00D40126" w:rsidTr="00D40126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</w:tr>
      <w:tr w:rsidR="00D40126" w:rsidRPr="00D40126" w:rsidTr="00D40126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37,044.00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38,896.20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40,841.01</w:t>
            </w:r>
          </w:p>
        </w:tc>
      </w:tr>
      <w:tr w:rsidR="00D40126" w:rsidRPr="00D40126" w:rsidTr="00D40126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2,646.00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12.0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31,752.00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2,778.30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12.0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33,339.60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2,917.22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12.0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35,006.58</w:t>
            </w:r>
          </w:p>
        </w:tc>
      </w:tr>
      <w:tr w:rsidR="00D40126" w:rsidRPr="00D40126" w:rsidTr="00D40126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5,292.00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5,292.00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5,556.60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5,556.60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5,834.43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5,834.43</w:t>
            </w:r>
          </w:p>
        </w:tc>
      </w:tr>
      <w:tr w:rsidR="00D40126" w:rsidRPr="00D40126" w:rsidTr="00D40126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</w:tr>
      <w:tr w:rsidR="00D40126" w:rsidRPr="00D40126" w:rsidTr="00D40126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146,309.84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151,116.16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156,099.88</w:t>
            </w:r>
          </w:p>
        </w:tc>
      </w:tr>
    </w:tbl>
    <w:p w:rsidR="00D40126" w:rsidRDefault="00D40126"/>
    <w:p w:rsidR="00D40126" w:rsidRDefault="00D40126"/>
    <w:p w:rsidR="00D40126" w:rsidRDefault="00D40126"/>
    <w:p w:rsidR="00D40126" w:rsidRDefault="00D40126"/>
    <w:p w:rsidR="00D40126" w:rsidRDefault="00D40126"/>
    <w:p w:rsidR="00D40126" w:rsidRDefault="00D40126"/>
    <w:p w:rsidR="00D40126" w:rsidRDefault="00D40126"/>
    <w:p w:rsidR="00D40126" w:rsidRDefault="00D40126"/>
    <w:p w:rsidR="00D40126" w:rsidRDefault="00D40126"/>
    <w:p w:rsidR="00D40126" w:rsidRDefault="00D40126"/>
    <w:tbl>
      <w:tblPr>
        <w:tblW w:w="1337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398"/>
        <w:gridCol w:w="561"/>
        <w:gridCol w:w="246"/>
        <w:gridCol w:w="941"/>
        <w:gridCol w:w="189"/>
        <w:gridCol w:w="1265"/>
        <w:gridCol w:w="959"/>
        <w:gridCol w:w="257"/>
        <w:gridCol w:w="1119"/>
        <w:gridCol w:w="97"/>
        <w:gridCol w:w="1216"/>
        <w:gridCol w:w="1216"/>
        <w:gridCol w:w="1216"/>
        <w:gridCol w:w="1216"/>
        <w:gridCol w:w="1218"/>
      </w:tblGrid>
      <w:tr w:rsidR="00D40126" w:rsidRPr="00D40126" w:rsidTr="00D40126">
        <w:trPr>
          <w:trHeight w:val="255"/>
        </w:trPr>
        <w:tc>
          <w:tcPr>
            <w:tcW w:w="4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Requerimientos de Materiales e insumos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D40126" w:rsidRPr="00D40126" w:rsidTr="00D40126">
        <w:trPr>
          <w:trHeight w:val="255"/>
        </w:trPr>
        <w:tc>
          <w:tcPr>
            <w:tcW w:w="3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 xml:space="preserve">PAN y GALLETA DE QUINUA 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D40126" w:rsidRPr="00D40126" w:rsidTr="00D40126">
        <w:trPr>
          <w:trHeight w:val="255"/>
        </w:trPr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Material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66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Unidad de medida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Año 1</w:t>
            </w: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Año 2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Año 3</w:t>
            </w:r>
          </w:p>
        </w:tc>
      </w:tr>
      <w:tr w:rsidR="00D40126" w:rsidRPr="00D40126" w:rsidTr="00D40126">
        <w:trPr>
          <w:trHeight w:val="255"/>
        </w:trPr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</w:p>
        </w:tc>
        <w:tc>
          <w:tcPr>
            <w:tcW w:w="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Cantidad</w:t>
            </w:r>
          </w:p>
        </w:tc>
        <w:tc>
          <w:tcPr>
            <w:tcW w:w="26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Costo (Bs)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Cantidad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Costo (Bs)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Cantidad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Costo (Bs)</w:t>
            </w:r>
          </w:p>
        </w:tc>
      </w:tr>
      <w:tr w:rsidR="00D40126" w:rsidRPr="00D40126" w:rsidTr="00D40126">
        <w:trPr>
          <w:trHeight w:val="255"/>
        </w:trPr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</w:p>
        </w:tc>
        <w:tc>
          <w:tcPr>
            <w:tcW w:w="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anual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 xml:space="preserve">Unitario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Total Anual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anual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 xml:space="preserve">Unitario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Total Anual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anual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 xml:space="preserve">Unitario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Total Anual</w:t>
            </w:r>
          </w:p>
        </w:tc>
      </w:tr>
      <w:tr w:rsidR="00D40126" w:rsidRPr="00D40126" w:rsidTr="00D40126">
        <w:trPr>
          <w:trHeight w:val="25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harina de quinua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kg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7,261.32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21.00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152,487.72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7,624.39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21.42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163,314.35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8,005.61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21.85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174,909.66</w:t>
            </w:r>
          </w:p>
        </w:tc>
      </w:tr>
      <w:tr w:rsidR="00D40126" w:rsidRPr="00D40126" w:rsidTr="00D40126">
        <w:trPr>
          <w:trHeight w:val="25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harina de trigo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kg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21,783.96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4.30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93,671.03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22,219.64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4.39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97,455.34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22,664.03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4.47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101,392.53</w:t>
            </w:r>
          </w:p>
        </w:tc>
      </w:tr>
      <w:tr w:rsidR="00D40126" w:rsidRPr="00D40126" w:rsidTr="00D40126">
        <w:trPr>
          <w:trHeight w:val="25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proofErr w:type="spellStart"/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azucar</w:t>
            </w:r>
            <w:proofErr w:type="spellEnd"/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kg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871.36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7.00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6,099.51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1,100.00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7,700.00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1,200.00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8,400.00</w:t>
            </w:r>
          </w:p>
        </w:tc>
      </w:tr>
      <w:tr w:rsidR="00D40126" w:rsidRPr="00D40126" w:rsidTr="00D40126">
        <w:trPr>
          <w:trHeight w:val="25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levadura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kg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232.36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10.00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2,323.59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237.01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2,370.06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241.75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2,417.46</w:t>
            </w:r>
          </w:p>
        </w:tc>
      </w:tr>
      <w:tr w:rsidR="00D40126" w:rsidRPr="00D40126" w:rsidTr="00D40126">
        <w:trPr>
          <w:trHeight w:val="25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sal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kg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290.45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0.50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145.23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290.45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145.23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290.45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145.23</w:t>
            </w:r>
          </w:p>
        </w:tc>
      </w:tr>
      <w:tr w:rsidR="00D40126" w:rsidRPr="00D40126" w:rsidTr="00D40126">
        <w:trPr>
          <w:trHeight w:val="25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proofErr w:type="spellStart"/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mantenca</w:t>
            </w:r>
            <w:proofErr w:type="spellEnd"/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kg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580.89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8.00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4,647.08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580.89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4,647.08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580.89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4,647.08</w:t>
            </w:r>
          </w:p>
        </w:tc>
      </w:tr>
      <w:tr w:rsidR="00D40126" w:rsidRPr="00D40126" w:rsidTr="00D40126">
        <w:trPr>
          <w:trHeight w:val="25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agua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proofErr w:type="spellStart"/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Lt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14,522.64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1.19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17,281.94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14,522.64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17,281.94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14,522.64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17,281.94</w:t>
            </w:r>
          </w:p>
        </w:tc>
      </w:tr>
      <w:tr w:rsidR="00D40126" w:rsidRPr="00D40126" w:rsidTr="00D40126">
        <w:trPr>
          <w:trHeight w:val="25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bolsas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 xml:space="preserve">unidad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218,880.00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0.30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65,664.00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218,880.00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65,664.00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218,880.00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65,664.00</w:t>
            </w:r>
          </w:p>
        </w:tc>
      </w:tr>
      <w:tr w:rsidR="00D40126" w:rsidRPr="00D40126" w:rsidTr="00D40126">
        <w:trPr>
          <w:trHeight w:val="255"/>
        </w:trPr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Total General (Bs)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342,320.09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358,578.00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374,857.91</w:t>
            </w:r>
          </w:p>
        </w:tc>
      </w:tr>
      <w:tr w:rsidR="00D40126" w:rsidRPr="00D40126" w:rsidTr="00D40126">
        <w:trPr>
          <w:trHeight w:val="255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D40126" w:rsidRPr="00D40126" w:rsidTr="00D40126">
        <w:trPr>
          <w:trHeight w:val="255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D40126" w:rsidRPr="00D40126" w:rsidTr="00D40126">
        <w:trPr>
          <w:gridAfter w:val="6"/>
          <w:wAfter w:w="6179" w:type="dxa"/>
          <w:trHeight w:val="255"/>
        </w:trPr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Año 4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Año 5</w:t>
            </w:r>
          </w:p>
        </w:tc>
      </w:tr>
      <w:tr w:rsidR="00D40126" w:rsidRPr="00D40126" w:rsidTr="00D40126">
        <w:trPr>
          <w:gridAfter w:val="6"/>
          <w:wAfter w:w="6179" w:type="dxa"/>
          <w:trHeight w:val="255"/>
        </w:trPr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Cantidad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Costo (Bs)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Cantidad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Costo (Bs)</w:t>
            </w:r>
          </w:p>
        </w:tc>
      </w:tr>
      <w:tr w:rsidR="00D40126" w:rsidRPr="00D40126" w:rsidTr="00D40126">
        <w:trPr>
          <w:gridAfter w:val="6"/>
          <w:wAfter w:w="6179" w:type="dxa"/>
          <w:trHeight w:val="255"/>
        </w:trPr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anual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 xml:space="preserve">Unitario 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Total Anual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anual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 xml:space="preserve">Unitario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Total Anual</w:t>
            </w:r>
          </w:p>
        </w:tc>
      </w:tr>
      <w:tr w:rsidR="00D40126" w:rsidRPr="00D40126" w:rsidTr="00D40126">
        <w:trPr>
          <w:gridAfter w:val="6"/>
          <w:wAfter w:w="6179" w:type="dxa"/>
          <w:trHeight w:val="25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8,405.89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22.29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187,328.25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8,826.18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22.73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200,628.56</w:t>
            </w:r>
          </w:p>
        </w:tc>
      </w:tr>
      <w:tr w:rsidR="00D40126" w:rsidRPr="00D40126" w:rsidTr="00D40126">
        <w:trPr>
          <w:gridAfter w:val="6"/>
          <w:wAfter w:w="6179" w:type="dxa"/>
          <w:trHeight w:val="25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23,117.31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4.56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105,488.79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23,579.66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4.65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109,750.54</w:t>
            </w:r>
          </w:p>
        </w:tc>
      </w:tr>
      <w:tr w:rsidR="00D40126" w:rsidRPr="00D40126" w:rsidTr="00D40126">
        <w:trPr>
          <w:gridAfter w:val="6"/>
          <w:wAfter w:w="6179" w:type="dxa"/>
          <w:trHeight w:val="25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1,300.00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7.00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9,100.00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1,400.00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7.00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9,800.00</w:t>
            </w:r>
          </w:p>
        </w:tc>
      </w:tr>
      <w:tr w:rsidR="00D40126" w:rsidRPr="00D40126" w:rsidTr="00D40126">
        <w:trPr>
          <w:gridAfter w:val="6"/>
          <w:wAfter w:w="6179" w:type="dxa"/>
          <w:trHeight w:val="25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246.58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10.00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2,465.81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251.51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10.00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2,515.13</w:t>
            </w:r>
          </w:p>
        </w:tc>
      </w:tr>
      <w:tr w:rsidR="00D40126" w:rsidRPr="00D40126" w:rsidTr="00D40126">
        <w:trPr>
          <w:gridAfter w:val="6"/>
          <w:wAfter w:w="6179" w:type="dxa"/>
          <w:trHeight w:val="25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290.45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0.50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145.23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290.45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0.50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145.23</w:t>
            </w:r>
          </w:p>
        </w:tc>
      </w:tr>
      <w:tr w:rsidR="00D40126" w:rsidRPr="00D40126" w:rsidTr="00D40126">
        <w:trPr>
          <w:gridAfter w:val="6"/>
          <w:wAfter w:w="6179" w:type="dxa"/>
          <w:trHeight w:val="25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580.89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8.00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4,647.08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580.89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8.00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4,647.08</w:t>
            </w:r>
          </w:p>
        </w:tc>
      </w:tr>
      <w:tr w:rsidR="00D40126" w:rsidRPr="00D40126" w:rsidTr="00D40126">
        <w:trPr>
          <w:gridAfter w:val="6"/>
          <w:wAfter w:w="6179" w:type="dxa"/>
          <w:trHeight w:val="25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14,522.64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1.19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17,281.94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14,522.64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1.19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17,281.94</w:t>
            </w:r>
          </w:p>
        </w:tc>
      </w:tr>
      <w:tr w:rsidR="00D40126" w:rsidRPr="00D40126" w:rsidTr="00D40126">
        <w:trPr>
          <w:gridAfter w:val="6"/>
          <w:wAfter w:w="6179" w:type="dxa"/>
          <w:trHeight w:val="25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218,880.00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0.30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65,664.00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218,880.00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0.30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65,664.00</w:t>
            </w:r>
          </w:p>
        </w:tc>
      </w:tr>
      <w:tr w:rsidR="00D40126" w:rsidRPr="00D40126" w:rsidTr="00D40126">
        <w:trPr>
          <w:gridAfter w:val="6"/>
          <w:wAfter w:w="6179" w:type="dxa"/>
          <w:trHeight w:val="255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392,121.10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410,432.47</w:t>
            </w:r>
          </w:p>
        </w:tc>
      </w:tr>
    </w:tbl>
    <w:p w:rsidR="00D40126" w:rsidRDefault="00D40126"/>
    <w:p w:rsidR="00D40126" w:rsidRDefault="00D40126"/>
    <w:p w:rsidR="00D40126" w:rsidRDefault="00D40126"/>
    <w:p w:rsidR="00D40126" w:rsidRDefault="00D40126"/>
    <w:p w:rsidR="00D40126" w:rsidRDefault="00D40126"/>
    <w:p w:rsidR="00D40126" w:rsidRDefault="00D40126"/>
    <w:p w:rsidR="00D40126" w:rsidRDefault="00D40126"/>
    <w:tbl>
      <w:tblPr>
        <w:tblW w:w="138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701"/>
        <w:gridCol w:w="1000"/>
        <w:gridCol w:w="1216"/>
        <w:gridCol w:w="1216"/>
        <w:gridCol w:w="970"/>
        <w:gridCol w:w="1216"/>
        <w:gridCol w:w="1216"/>
        <w:gridCol w:w="1007"/>
        <w:gridCol w:w="993"/>
        <w:gridCol w:w="1216"/>
      </w:tblGrid>
      <w:tr w:rsidR="00D40126" w:rsidRPr="00D40126" w:rsidTr="00611CD2">
        <w:trPr>
          <w:trHeight w:val="255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Costos Indirectos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D40126" w:rsidRPr="00D40126" w:rsidTr="00611CD2">
        <w:trPr>
          <w:trHeight w:val="4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D40126" w:rsidRPr="00D40126" w:rsidTr="00611CD2">
        <w:trPr>
          <w:trHeight w:val="25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Insumo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66"/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Unidad de medida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Año 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Año 2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Año 3</w:t>
            </w:r>
          </w:p>
        </w:tc>
      </w:tr>
      <w:tr w:rsidR="00D40126" w:rsidRPr="00D40126" w:rsidTr="00611CD2">
        <w:trPr>
          <w:trHeight w:val="25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Cantidad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Costo (Bs)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Cantidad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Costo (Bs)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Cantidad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Costo (Bs)</w:t>
            </w:r>
          </w:p>
        </w:tc>
      </w:tr>
      <w:tr w:rsidR="00D40126" w:rsidRPr="00D40126" w:rsidTr="00611CD2">
        <w:trPr>
          <w:trHeight w:val="25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 xml:space="preserve">Unitario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Total Anual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 xml:space="preserve">Unitario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Total Anual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 xml:space="preserve">Unitario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Total Anual</w:t>
            </w:r>
          </w:p>
        </w:tc>
      </w:tr>
      <w:tr w:rsidR="00D40126" w:rsidRPr="00D40126" w:rsidTr="00611CD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Costos Indirectos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27,852.75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27,852.75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27,852.75</w:t>
            </w:r>
          </w:p>
        </w:tc>
      </w:tr>
      <w:tr w:rsidR="00D40126" w:rsidRPr="00D40126" w:rsidTr="00611CD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Energía eléctrica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proofErr w:type="spellStart"/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kwh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2,277.32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6,831.96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2,277.32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6,831.96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2,277.32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6,831.96</w:t>
            </w:r>
          </w:p>
        </w:tc>
      </w:tr>
      <w:tr w:rsidR="00D40126" w:rsidRPr="00D40126" w:rsidTr="00611CD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Agua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m3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5,693.30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6,831.96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5,693.30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6,831.96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5,693.30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6,831.96</w:t>
            </w:r>
          </w:p>
        </w:tc>
      </w:tr>
      <w:tr w:rsidR="00D40126" w:rsidRPr="00D40126" w:rsidTr="00611CD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gas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3,795.53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2.50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9,488.83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3,795.53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2.50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9,488.83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3,795.53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2.50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9,488.83</w:t>
            </w:r>
          </w:p>
        </w:tc>
      </w:tr>
      <w:tr w:rsidR="00D40126" w:rsidRPr="00D40126" w:rsidTr="00611CD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registro SENASAG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 xml:space="preserve">unidad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3,000.00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3,000.00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3,000.00</w:t>
            </w:r>
          </w:p>
        </w:tc>
      </w:tr>
      <w:tr w:rsidR="00D40126" w:rsidRPr="00D40126" w:rsidTr="00611CD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patente Municipal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 xml:space="preserve">unidad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500.00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500.00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500.00</w:t>
            </w:r>
          </w:p>
        </w:tc>
      </w:tr>
      <w:tr w:rsidR="00D40126" w:rsidRPr="00D40126" w:rsidTr="00611CD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proofErr w:type="spellStart"/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mat</w:t>
            </w:r>
            <w:proofErr w:type="spellEnd"/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 xml:space="preserve"> limpieza y otros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 xml:space="preserve">unidad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1,200.00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1,200.00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1,200.00</w:t>
            </w:r>
          </w:p>
        </w:tc>
      </w:tr>
      <w:tr w:rsidR="00D40126" w:rsidRPr="00D40126" w:rsidTr="00611CD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Requerimientos de Insumos de Oficina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1,850.00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1,950.00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2,000.00</w:t>
            </w:r>
          </w:p>
        </w:tc>
      </w:tr>
      <w:tr w:rsidR="00D40126" w:rsidRPr="00D40126" w:rsidTr="00611CD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Comunicaciones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mes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1,200.00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1,200.00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1,200.00</w:t>
            </w:r>
          </w:p>
        </w:tc>
      </w:tr>
      <w:tr w:rsidR="00D40126" w:rsidRPr="00D40126" w:rsidTr="00611CD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Material de Escritorio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Global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400.00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400.00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400.00</w:t>
            </w:r>
          </w:p>
        </w:tc>
      </w:tr>
      <w:tr w:rsidR="00D40126" w:rsidRPr="00D40126" w:rsidTr="00611CD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Otros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Global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250.00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250.00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350.00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350.00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400.00</w:t>
            </w:r>
          </w:p>
        </w:tc>
      </w:tr>
      <w:tr w:rsidR="00D40126" w:rsidRPr="00D40126" w:rsidTr="00611CD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D40126" w:rsidRPr="00D40126" w:rsidTr="00611CD2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Total General ($)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29,702.75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29,802.75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D40126" w:rsidRPr="00D40126" w:rsidRDefault="00D40126" w:rsidP="00D401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D4012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29,852.75</w:t>
            </w:r>
          </w:p>
        </w:tc>
      </w:tr>
    </w:tbl>
    <w:p w:rsidR="00D40126" w:rsidRDefault="00D40126"/>
    <w:tbl>
      <w:tblPr>
        <w:tblW w:w="72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1031"/>
        <w:gridCol w:w="1437"/>
        <w:gridCol w:w="1132"/>
        <w:gridCol w:w="1031"/>
        <w:gridCol w:w="1437"/>
      </w:tblGrid>
      <w:tr w:rsidR="00611CD2" w:rsidRPr="00611CD2" w:rsidTr="00611CD2">
        <w:trPr>
          <w:trHeight w:val="255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611CD2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Año 4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611CD2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Año 5</w:t>
            </w:r>
          </w:p>
        </w:tc>
      </w:tr>
      <w:tr w:rsidR="00611CD2" w:rsidRPr="00611CD2" w:rsidTr="00611CD2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Cantidad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Costo (Bs)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Cantidad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Costo (Bs)</w:t>
            </w:r>
          </w:p>
        </w:tc>
      </w:tr>
      <w:tr w:rsidR="00611CD2" w:rsidRPr="00611CD2" w:rsidTr="00611CD2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 xml:space="preserve">Unitario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Total Anual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 xml:space="preserve">Unitario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Total Anual</w:t>
            </w:r>
          </w:p>
        </w:tc>
      </w:tr>
      <w:tr w:rsidR="00611CD2" w:rsidRPr="00611CD2" w:rsidTr="00611CD2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27,852.75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27,852.75</w:t>
            </w:r>
          </w:p>
        </w:tc>
      </w:tr>
      <w:tr w:rsidR="00611CD2" w:rsidRPr="00611CD2" w:rsidTr="00611CD2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2,277.32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6,831.96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2,277.32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6,831.96</w:t>
            </w:r>
          </w:p>
        </w:tc>
      </w:tr>
      <w:tr w:rsidR="00611CD2" w:rsidRPr="00611CD2" w:rsidTr="00611CD2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5,693.30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6,831.96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5,693.30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6,831.96</w:t>
            </w:r>
          </w:p>
        </w:tc>
      </w:tr>
      <w:tr w:rsidR="00611CD2" w:rsidRPr="00611CD2" w:rsidTr="00611CD2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3,795.53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2.50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9,488.83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3,795.53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2.50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9,488.83</w:t>
            </w:r>
          </w:p>
        </w:tc>
      </w:tr>
      <w:tr w:rsidR="00611CD2" w:rsidRPr="00611CD2" w:rsidTr="00611CD2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3,000.00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3,000.00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3,000.00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3,000.00</w:t>
            </w:r>
          </w:p>
        </w:tc>
      </w:tr>
      <w:tr w:rsidR="00611CD2" w:rsidRPr="00611CD2" w:rsidTr="00611CD2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500.00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500.00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500.00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500.00</w:t>
            </w:r>
          </w:p>
        </w:tc>
      </w:tr>
      <w:tr w:rsidR="00611CD2" w:rsidRPr="00611CD2" w:rsidTr="00611CD2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lastRenderedPageBreak/>
              <w:t>12.00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100.00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1,200.00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12.00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100.00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1,200.00</w:t>
            </w:r>
          </w:p>
        </w:tc>
      </w:tr>
      <w:tr w:rsidR="00611CD2" w:rsidRPr="00611CD2" w:rsidTr="00611CD2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2,100.00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2,200.00</w:t>
            </w:r>
          </w:p>
        </w:tc>
      </w:tr>
      <w:tr w:rsidR="00611CD2" w:rsidRPr="00611CD2" w:rsidTr="00611CD2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100.00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1,200.00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100.00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1,200.00</w:t>
            </w:r>
          </w:p>
        </w:tc>
      </w:tr>
      <w:tr w:rsidR="00611CD2" w:rsidRPr="00611CD2" w:rsidTr="00611CD2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450.00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450.00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500.00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500.00</w:t>
            </w:r>
          </w:p>
        </w:tc>
      </w:tr>
      <w:tr w:rsidR="00611CD2" w:rsidRPr="00611CD2" w:rsidTr="00611CD2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450.00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450.00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500.00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500.00</w:t>
            </w:r>
          </w:p>
        </w:tc>
      </w:tr>
      <w:tr w:rsidR="00611CD2" w:rsidRPr="00611CD2" w:rsidTr="00611CD2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611CD2" w:rsidRPr="00611CD2" w:rsidTr="00611CD2">
        <w:trPr>
          <w:trHeight w:val="255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29,952.75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30,052.75</w:t>
            </w:r>
          </w:p>
        </w:tc>
      </w:tr>
    </w:tbl>
    <w:p w:rsidR="00D40126" w:rsidRDefault="00D40126"/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6"/>
        <w:gridCol w:w="1100"/>
        <w:gridCol w:w="1216"/>
        <w:gridCol w:w="1216"/>
        <w:gridCol w:w="1216"/>
        <w:gridCol w:w="1216"/>
      </w:tblGrid>
      <w:tr w:rsidR="00611CD2" w:rsidRPr="00611CD2" w:rsidTr="00611CD2">
        <w:trPr>
          <w:trHeight w:val="255"/>
        </w:trPr>
        <w:tc>
          <w:tcPr>
            <w:tcW w:w="3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 xml:space="preserve">Costos Totales Anuales (En Bs)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611CD2" w:rsidRPr="00611CD2" w:rsidTr="00611CD2">
        <w:trPr>
          <w:trHeight w:val="9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Año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Año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Año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Año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Año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5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Costos de Producción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431,584.01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449,713.92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467,914.07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487,147.03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507,479.02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Mano de Obra (jornales)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75,600.00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77,472.00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79,392.24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81,362.01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83,382.63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Responsable del proyecto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75,600.00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77,472.00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79,392.24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81,362.01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83,382.63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Materia prima e insumos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342,320.09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358,578.00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374,857.91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392,121.10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410,432.47</w:t>
            </w:r>
          </w:p>
        </w:tc>
      </w:tr>
      <w:tr w:rsidR="00611CD2" w:rsidRPr="00611CD2" w:rsidTr="00611CD2">
        <w:trPr>
          <w:trHeight w:val="450"/>
        </w:trPr>
        <w:tc>
          <w:tcPr>
            <w:tcW w:w="2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Adquisición de Materia orgánica puesto planta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152,487.72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163,314.35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174,909.66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187,328.25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200,628.56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Bolsas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93,671.03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97,455.34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101,392.53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105,488.79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109,750.54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Combustible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6,099.51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7,700.00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8,400.00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9,100.00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9,800.00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Mantenimiento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2,323.59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2,370.06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2,417.46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2,465.81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2,515.13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Envase del producto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145.23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145.23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145.23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145.23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145.23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Etiquetas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4,647.08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4,647.08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4,647.08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4,647.08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4,647.08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Fungicidas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17,281.94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17,281.94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17,281.94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17,281.94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17,281.94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Aceite sucio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65,664.00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65,664.00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65,664.00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65,664.00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65,664.00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Costos indirectos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13,663.92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13,663.92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13,663.92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13,663.92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13,663.92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proofErr w:type="spellStart"/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Energia</w:t>
            </w:r>
            <w:proofErr w:type="spellEnd"/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 xml:space="preserve"> eléctrica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6,831.96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6,831.96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6,831.96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6,831.96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6,831.96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Agua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6,831.96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6,831.96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6,831.96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6,831.96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6,831.96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Depreciaciones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Otros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Insumo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Costos Administrativos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29,852.00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30,872.00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31,873.60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32,957.95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34,076.24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Mano de obra administración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28,002.00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28,922.00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29,873.60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30,857.95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31,876.24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Responsable de producción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 xml:space="preserve">Contador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24,001.00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24,721.00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25,462.60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26,226.45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27,013.21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Personal eventual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4,001.00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4,201.00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4,411.00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4,631.50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4,863.03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lastRenderedPageBreak/>
              <w:t>Otros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Costos Indirectos de Oficina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1,850.00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1,950.00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2,000.00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2,100.00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2,200.00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Comunicaciones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1,200.00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1,200.00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1,200.00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1,200.00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1,200.00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Material de Escritorio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400.00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400.00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400.00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450.00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500.00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Otros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250.00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350.00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400.00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450.00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500.00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Costos de comercialización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33,600.00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35,280.00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37,044.00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38,896.20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40,841.01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Responsable comercialización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Comisiones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28,800.00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30,240.00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31,752.00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33,339.60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35,006.58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Transporte de producto terminado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4,800.00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5,040.00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5,292.00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5,556.60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5,834.43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Imprevistos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Gastos Financieros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8,677.73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7,809.96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6,942.18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6,074.41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5,206.64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Pago de Intereses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8,677.73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7,809.96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6,942.18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6,074.41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5,206.64</w:t>
            </w:r>
          </w:p>
        </w:tc>
      </w:tr>
      <w:tr w:rsidR="00611CD2" w:rsidRPr="00611CD2" w:rsidTr="00611CD2">
        <w:trPr>
          <w:trHeight w:val="255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Total Costos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503,713.74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523,675.87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543,773.85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565,075.59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587,602.91</w:t>
            </w:r>
          </w:p>
        </w:tc>
      </w:tr>
    </w:tbl>
    <w:p w:rsidR="00D40126" w:rsidRDefault="00D40126"/>
    <w:tbl>
      <w:tblPr>
        <w:tblW w:w="106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040"/>
        <w:gridCol w:w="1240"/>
        <w:gridCol w:w="1280"/>
        <w:gridCol w:w="1420"/>
        <w:gridCol w:w="1200"/>
        <w:gridCol w:w="1200"/>
      </w:tblGrid>
      <w:tr w:rsidR="00611CD2" w:rsidRPr="00611CD2" w:rsidTr="00611CD2">
        <w:trPr>
          <w:trHeight w:val="255"/>
        </w:trPr>
        <w:tc>
          <w:tcPr>
            <w:tcW w:w="10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BO"/>
              </w:rPr>
              <w:t>Flujo de caja Proyectado</w:t>
            </w:r>
          </w:p>
        </w:tc>
      </w:tr>
      <w:tr w:rsidR="00611CD2" w:rsidRPr="00611CD2" w:rsidTr="00611CD2">
        <w:trPr>
          <w:trHeight w:val="255"/>
        </w:trPr>
        <w:tc>
          <w:tcPr>
            <w:tcW w:w="8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8"/>
                <w:szCs w:val="18"/>
                <w:lang w:eastAsia="es-BO"/>
              </w:rPr>
              <w:t>(en Bolivianos)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611CD2" w:rsidRPr="00611CD2" w:rsidTr="00611CD2">
        <w:trPr>
          <w:trHeight w:val="270"/>
        </w:trPr>
        <w:tc>
          <w:tcPr>
            <w:tcW w:w="8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B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611CD2" w:rsidRPr="00611CD2" w:rsidTr="00611CD2">
        <w:trPr>
          <w:trHeight w:val="270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center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Concepto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Años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611CD2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611CD2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 </w:t>
            </w:r>
          </w:p>
        </w:tc>
      </w:tr>
      <w:tr w:rsidR="00611CD2" w:rsidRPr="00611CD2" w:rsidTr="00611CD2">
        <w:trPr>
          <w:trHeight w:val="270"/>
        </w:trPr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5</w:t>
            </w:r>
          </w:p>
        </w:tc>
      </w:tr>
      <w:tr w:rsidR="00611CD2" w:rsidRPr="00611CD2" w:rsidTr="00611CD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Saldo al inicio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</w:tr>
      <w:tr w:rsidR="00611CD2" w:rsidRPr="00611CD2" w:rsidTr="00611CD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s-BO"/>
              </w:rPr>
              <w:t>Ingresos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s-B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611CD2" w:rsidRPr="00611CD2" w:rsidTr="00611CD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Ventas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99,000.00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767,042.53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805,394.66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845,664.39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887,947.61</w:t>
            </w:r>
          </w:p>
        </w:tc>
      </w:tr>
      <w:tr w:rsidR="00611CD2" w:rsidRPr="00611CD2" w:rsidTr="00611CD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Otros ingresos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</w:tr>
      <w:tr w:rsidR="00611CD2" w:rsidRPr="00611CD2" w:rsidTr="00611CD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Total ingresos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99000.00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767042.53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805394.66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845664.39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887947.61</w:t>
            </w:r>
          </w:p>
        </w:tc>
      </w:tr>
      <w:tr w:rsidR="00611CD2" w:rsidRPr="00611CD2" w:rsidTr="00611CD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s-BO"/>
              </w:rPr>
              <w:t>Egresos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s-B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</w:tr>
      <w:tr w:rsidR="00611CD2" w:rsidRPr="00611CD2" w:rsidTr="00611CD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 xml:space="preserve">Inversiones (compra de maquinaria; </w:t>
            </w:r>
            <w:proofErr w:type="spellStart"/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etc</w:t>
            </w:r>
            <w:proofErr w:type="spellEnd"/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144628.80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</w:tr>
      <w:tr w:rsidR="00611CD2" w:rsidRPr="00611CD2" w:rsidTr="00611CD2">
        <w:trPr>
          <w:trHeight w:val="49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Costos de producción (</w:t>
            </w:r>
            <w:proofErr w:type="spellStart"/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mat.</w:t>
            </w:r>
            <w:proofErr w:type="spellEnd"/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 xml:space="preserve"> Prima, mano de obra, insumos, costos indirectos, </w:t>
            </w:r>
            <w:proofErr w:type="spellStart"/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deprec</w:t>
            </w:r>
            <w:proofErr w:type="spellEnd"/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431,584.01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449,713.92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467,914.07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487,147.03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507,479.02</w:t>
            </w:r>
          </w:p>
        </w:tc>
      </w:tr>
      <w:tr w:rsidR="00611CD2" w:rsidRPr="00611CD2" w:rsidTr="00611CD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Costos de comercialización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33,600.00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35,280.00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37,044.00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38,896.20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40,841.01</w:t>
            </w:r>
          </w:p>
        </w:tc>
      </w:tr>
      <w:tr w:rsidR="00611CD2" w:rsidRPr="00611CD2" w:rsidTr="00611CD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Gastos de administración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29,852.00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30,872.00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31,873.60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32,957.95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34,076.24</w:t>
            </w:r>
          </w:p>
        </w:tc>
      </w:tr>
      <w:tr w:rsidR="00611CD2" w:rsidRPr="00611CD2" w:rsidTr="00611CD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Costos financieros (tasa 6% anual)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8,677.73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7,809.96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6,942.18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6,074.41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5,206.64</w:t>
            </w:r>
          </w:p>
        </w:tc>
      </w:tr>
      <w:tr w:rsidR="00611CD2" w:rsidRPr="00611CD2" w:rsidTr="00611CD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Otros gastos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</w:tr>
      <w:tr w:rsidR="00611CD2" w:rsidRPr="00611CD2" w:rsidTr="00611CD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s-BO"/>
              </w:rPr>
              <w:t>Total egresos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144628.80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503713.74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523675.87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543773.85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565075.59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587602.91</w:t>
            </w:r>
          </w:p>
        </w:tc>
      </w:tr>
      <w:tr w:rsidR="00611CD2" w:rsidRPr="00611CD2" w:rsidTr="00611CD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Utilidad bruta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-404713.74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243366.66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261620.80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280588.80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300344.70</w:t>
            </w:r>
          </w:p>
        </w:tc>
      </w:tr>
      <w:tr w:rsidR="00611CD2" w:rsidRPr="00611CD2" w:rsidTr="00611CD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(-) Impuestos 25%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-101178.44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60841.67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65405.20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70147.20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75086.18</w:t>
            </w:r>
          </w:p>
        </w:tc>
      </w:tr>
      <w:tr w:rsidR="00611CD2" w:rsidRPr="00611CD2" w:rsidTr="00611CD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Utilidad neta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-303535.31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182525.00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196215.60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210441.60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225258.53</w:t>
            </w:r>
          </w:p>
        </w:tc>
      </w:tr>
      <w:tr w:rsidR="00611CD2" w:rsidRPr="00611CD2" w:rsidTr="00611CD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(+) Depreciaciones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0.00</w:t>
            </w:r>
          </w:p>
        </w:tc>
      </w:tr>
      <w:tr w:rsidR="00611CD2" w:rsidRPr="00611CD2" w:rsidTr="00611CD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lastRenderedPageBreak/>
              <w:t>(-) Amortización de financiamiento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14,462.88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14,462.88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14,462.88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14,462.88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14,462.88</w:t>
            </w:r>
          </w:p>
        </w:tc>
      </w:tr>
      <w:tr w:rsidR="00611CD2" w:rsidRPr="00611CD2" w:rsidTr="00611CD2">
        <w:trPr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Saldo neto de efectivo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-144628.80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-317998.19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168062.12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181752.72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195978.72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210795.65</w:t>
            </w:r>
          </w:p>
        </w:tc>
      </w:tr>
      <w:tr w:rsidR="00611CD2" w:rsidRPr="00611CD2" w:rsidTr="00611CD2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611CD2" w:rsidRPr="00611CD2" w:rsidTr="00611CD2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Tasa de actualización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12%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611CD2" w:rsidRPr="00611CD2" w:rsidTr="00611CD2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611CD2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TIR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611CD2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611CD2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19%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611CD2" w:rsidRPr="00611CD2" w:rsidTr="00611CD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611CD2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VAN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611CD2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611CD2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 xml:space="preserve">136,810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611CD2" w:rsidRPr="00611CD2" w:rsidTr="00611CD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611CD2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B/C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611CD2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</w:pPr>
            <w:r w:rsidRPr="00611CD2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BO"/>
              </w:rPr>
              <w:t>1.55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611CD2" w:rsidRPr="00611CD2" w:rsidTr="00611CD2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P.E.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=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20"/>
                <w:szCs w:val="20"/>
                <w:u w:val="single"/>
                <w:lang w:eastAsia="es-BO"/>
              </w:rPr>
              <w:t>Costo fijo 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611CD2" w:rsidRPr="00611CD2" w:rsidTr="00611CD2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  <w:proofErr w:type="spellStart"/>
            <w:r w:rsidRPr="00611CD2">
              <w:rPr>
                <w:rFonts w:ascii="Arial" w:eastAsia="Times New Roman" w:hAnsi="Arial" w:cs="Arial"/>
                <w:sz w:val="20"/>
                <w:szCs w:val="20"/>
                <w:lang w:eastAsia="es-BO"/>
              </w:rPr>
              <w:t>PVu-CVu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</w:tbl>
    <w:p w:rsidR="00D40126" w:rsidRDefault="00D40126"/>
    <w:tbl>
      <w:tblPr>
        <w:tblW w:w="72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1067"/>
        <w:gridCol w:w="1067"/>
        <w:gridCol w:w="1067"/>
        <w:gridCol w:w="1216"/>
        <w:gridCol w:w="1216"/>
      </w:tblGrid>
      <w:tr w:rsidR="00611CD2" w:rsidRPr="00611CD2" w:rsidTr="00611CD2">
        <w:trPr>
          <w:trHeight w:val="255"/>
        </w:trPr>
        <w:tc>
          <w:tcPr>
            <w:tcW w:w="4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Estados de Resultados Proyectados (En $)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611CD2" w:rsidRPr="00611CD2" w:rsidTr="00611CD2">
        <w:trPr>
          <w:trHeight w:val="255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611CD2" w:rsidRPr="00611CD2" w:rsidTr="00611CD2">
        <w:trPr>
          <w:trHeight w:val="255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6666"/>
            <w:noWrap/>
            <w:vAlign w:val="center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Año 1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6666"/>
            <w:noWrap/>
            <w:vAlign w:val="center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Año 2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6666"/>
            <w:noWrap/>
            <w:vAlign w:val="center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Año 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6666"/>
            <w:noWrap/>
            <w:vAlign w:val="center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Año 4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6666"/>
            <w:noWrap/>
            <w:vAlign w:val="center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Año 5</w:t>
            </w:r>
          </w:p>
        </w:tc>
      </w:tr>
      <w:tr w:rsidR="00611CD2" w:rsidRPr="00611CD2" w:rsidTr="00611CD2">
        <w:trPr>
          <w:trHeight w:val="255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</w:p>
        </w:tc>
      </w:tr>
      <w:tr w:rsidR="00611CD2" w:rsidRPr="00611CD2" w:rsidTr="00611CD2">
        <w:trPr>
          <w:trHeight w:val="25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Ingresos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730,516.70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767,042.53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805,394.66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845,664.39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887,947.61</w:t>
            </w:r>
          </w:p>
        </w:tc>
      </w:tr>
      <w:tr w:rsidR="00611CD2" w:rsidRPr="00611CD2" w:rsidTr="00611CD2">
        <w:trPr>
          <w:trHeight w:val="255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Costos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503,713.74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523,675.87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543,773.85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565,075.59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587,602.91</w:t>
            </w:r>
          </w:p>
        </w:tc>
      </w:tr>
      <w:tr w:rsidR="00611CD2" w:rsidRPr="00611CD2" w:rsidTr="00611CD2">
        <w:trPr>
          <w:trHeight w:val="25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Utilidad Bruta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226,802.95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243,366.66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261,620.80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280,588.80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300,344.70</w:t>
            </w:r>
          </w:p>
        </w:tc>
      </w:tr>
      <w:tr w:rsidR="00611CD2" w:rsidRPr="00611CD2" w:rsidTr="00611CD2">
        <w:trPr>
          <w:trHeight w:val="255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Impuestos (IUE)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56,700.74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60,841.67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65,405.20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70,147.20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75,086.18</w:t>
            </w:r>
          </w:p>
        </w:tc>
      </w:tr>
      <w:tr w:rsidR="00611CD2" w:rsidRPr="00611CD2" w:rsidTr="00611CD2">
        <w:trPr>
          <w:trHeight w:val="25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Utilidad Neta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170,102.21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182,525.00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196,215.60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210,441.60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225,258.53</w:t>
            </w:r>
          </w:p>
        </w:tc>
      </w:tr>
    </w:tbl>
    <w:p w:rsidR="00D40126" w:rsidRDefault="00D40126"/>
    <w:p w:rsidR="00D40126" w:rsidRDefault="00D40126"/>
    <w:p w:rsidR="00611CD2" w:rsidRDefault="00611CD2"/>
    <w:p w:rsidR="00611CD2" w:rsidRDefault="00611CD2" w:rsidP="00611CD2">
      <w:pPr>
        <w:jc w:val="center"/>
      </w:pPr>
      <w:r w:rsidRPr="00611CD2">
        <w:rPr>
          <w:noProof/>
        </w:rPr>
        <w:lastRenderedPageBreak/>
        <w:drawing>
          <wp:inline distT="0" distB="0" distL="0" distR="0">
            <wp:extent cx="4572000" cy="2743200"/>
            <wp:effectExtent l="19050" t="0" r="1905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11CD2" w:rsidRDefault="00611CD2"/>
    <w:p w:rsidR="00611CD2" w:rsidRDefault="00611CD2"/>
    <w:tbl>
      <w:tblPr>
        <w:tblW w:w="106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0"/>
        <w:gridCol w:w="1333"/>
        <w:gridCol w:w="1333"/>
        <w:gridCol w:w="1676"/>
        <w:gridCol w:w="1456"/>
        <w:gridCol w:w="1316"/>
      </w:tblGrid>
      <w:tr w:rsidR="00611CD2" w:rsidRPr="00611CD2" w:rsidTr="00611CD2">
        <w:trPr>
          <w:trHeight w:val="255"/>
        </w:trPr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BO"/>
              </w:rPr>
              <w:t>Planilla de Ventas Totales Anuales (En Bolivianos)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611CD2" w:rsidRPr="00611CD2" w:rsidTr="00611CD2">
        <w:trPr>
          <w:trHeight w:val="25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</w:tr>
      <w:tr w:rsidR="00611CD2" w:rsidRPr="00611CD2" w:rsidTr="00611CD2">
        <w:trPr>
          <w:trHeight w:val="25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Año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Año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Año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Año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Año</w:t>
            </w:r>
          </w:p>
        </w:tc>
      </w:tr>
      <w:tr w:rsidR="00611CD2" w:rsidRPr="00611CD2" w:rsidTr="00611CD2">
        <w:trPr>
          <w:trHeight w:val="25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BO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5</w:t>
            </w:r>
          </w:p>
        </w:tc>
      </w:tr>
      <w:tr w:rsidR="00611CD2" w:rsidRPr="00611CD2" w:rsidTr="00611CD2">
        <w:trPr>
          <w:trHeight w:val="2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 xml:space="preserve">Pan de quinua </w:t>
            </w:r>
            <w:proofErr w:type="spellStart"/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ecologica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297,688.70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312,573.13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328,201.79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344,611.88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361,842.47</w:t>
            </w:r>
          </w:p>
        </w:tc>
      </w:tr>
      <w:tr w:rsidR="00611CD2" w:rsidRPr="00611CD2" w:rsidTr="00611CD2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Precio (Bs/unid)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0.40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0.40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0.40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0.40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0.40</w:t>
            </w:r>
          </w:p>
        </w:tc>
      </w:tr>
      <w:tr w:rsidR="00611CD2" w:rsidRPr="00611CD2" w:rsidTr="00611CD2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Cantidad (unid)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744,221.74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781,432.83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820,504.47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861,529.69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904,606.18</w:t>
            </w:r>
          </w:p>
        </w:tc>
      </w:tr>
      <w:tr w:rsidR="00611CD2" w:rsidRPr="00611CD2" w:rsidTr="00611CD2">
        <w:trPr>
          <w:trHeight w:val="2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 xml:space="preserve">Galletas de quinua </w:t>
            </w:r>
            <w:proofErr w:type="spellStart"/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ecolg</w:t>
            </w:r>
            <w:proofErr w:type="spellEnd"/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432,828.00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454,469.40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477,192.87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501,052.51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526,105.14</w:t>
            </w:r>
          </w:p>
        </w:tc>
      </w:tr>
      <w:tr w:rsidR="00611CD2" w:rsidRPr="00611CD2" w:rsidTr="00611CD2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Precio (Bs/bolsita)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1.65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1.65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1.65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1.65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1.65</w:t>
            </w:r>
          </w:p>
        </w:tc>
      </w:tr>
      <w:tr w:rsidR="00611CD2" w:rsidRPr="00611CD2" w:rsidTr="00611CD2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Cantidad (bolsitas)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262,320.00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275,436.00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289,207.80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303,668.19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sz w:val="16"/>
                <w:szCs w:val="16"/>
                <w:lang w:eastAsia="es-BO"/>
              </w:rPr>
              <w:t>318,851.60</w:t>
            </w:r>
          </w:p>
        </w:tc>
      </w:tr>
      <w:tr w:rsidR="00611CD2" w:rsidRPr="00611CD2" w:rsidTr="00611CD2">
        <w:trPr>
          <w:trHeight w:val="2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Ingresos Totales por ventas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730,516.70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767,042.53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805,394.66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845,664.39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887,947.61</w:t>
            </w:r>
          </w:p>
        </w:tc>
      </w:tr>
      <w:tr w:rsidR="00611CD2" w:rsidRPr="00611CD2" w:rsidTr="00611CD2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otros ingresos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BO"/>
              </w:rPr>
              <w:t>0.00</w:t>
            </w:r>
          </w:p>
        </w:tc>
      </w:tr>
      <w:tr w:rsidR="00611CD2" w:rsidRPr="00611CD2" w:rsidTr="00611CD2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Total ingresos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730,516.70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767,042.53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805,394.66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845,664.39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66"/>
            <w:noWrap/>
            <w:vAlign w:val="bottom"/>
            <w:hideMark/>
          </w:tcPr>
          <w:p w:rsidR="00611CD2" w:rsidRPr="00611CD2" w:rsidRDefault="00611CD2" w:rsidP="00611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611CD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887,947.61</w:t>
            </w:r>
          </w:p>
        </w:tc>
      </w:tr>
    </w:tbl>
    <w:p w:rsidR="00611CD2" w:rsidRDefault="00611CD2"/>
    <w:p w:rsidR="00611CD2" w:rsidRDefault="00611CD2"/>
    <w:p w:rsidR="00611CD2" w:rsidRDefault="00611CD2">
      <w:bookmarkStart w:id="0" w:name="_GoBack"/>
      <w:bookmarkEnd w:id="0"/>
    </w:p>
    <w:sectPr w:rsidR="00611CD2" w:rsidSect="00D40126">
      <w:headerReference w:type="default" r:id="rId9"/>
      <w:pgSz w:w="15840" w:h="12240" w:orient="landscape"/>
      <w:pgMar w:top="1181" w:right="814" w:bottom="709" w:left="709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2F4" w:rsidRDefault="00BE02F4" w:rsidP="00D40126">
      <w:pPr>
        <w:spacing w:after="0" w:line="240" w:lineRule="auto"/>
      </w:pPr>
      <w:r>
        <w:separator/>
      </w:r>
    </w:p>
  </w:endnote>
  <w:endnote w:type="continuationSeparator" w:id="0">
    <w:p w:rsidR="00BE02F4" w:rsidRDefault="00BE02F4" w:rsidP="00D4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2F4" w:rsidRDefault="00BE02F4" w:rsidP="00D40126">
      <w:pPr>
        <w:spacing w:after="0" w:line="240" w:lineRule="auto"/>
      </w:pPr>
      <w:r>
        <w:separator/>
      </w:r>
    </w:p>
  </w:footnote>
  <w:footnote w:type="continuationSeparator" w:id="0">
    <w:p w:rsidR="00BE02F4" w:rsidRDefault="00BE02F4" w:rsidP="00D40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126" w:rsidRDefault="00D40126">
    <w:pPr>
      <w:pStyle w:val="Encabezado"/>
      <w:rPr>
        <w:rFonts w:ascii="Arial" w:hAnsi="Arial"/>
        <w:i/>
        <w:sz w:val="18"/>
        <w:szCs w:val="18"/>
        <w:lang w:val="es-ES_tradnl"/>
      </w:rPr>
    </w:pPr>
  </w:p>
  <w:p w:rsidR="00D40126" w:rsidRPr="00D40126" w:rsidRDefault="00D40126">
    <w:pPr>
      <w:pStyle w:val="Encabezado"/>
      <w:rPr>
        <w:i/>
        <w:sz w:val="18"/>
        <w:szCs w:val="18"/>
      </w:rPr>
    </w:pPr>
    <w:r w:rsidRPr="00D40126">
      <w:rPr>
        <w:rFonts w:ascii="Arial" w:hAnsi="Arial"/>
        <w:i/>
        <w:sz w:val="18"/>
        <w:szCs w:val="18"/>
        <w:lang w:val="es-ES_tradnl"/>
      </w:rPr>
      <w:t>DIVERSIFICACION</w:t>
    </w:r>
    <w:r w:rsidRPr="00D40126">
      <w:rPr>
        <w:rFonts w:ascii="Arial" w:hAnsi="Arial" w:cs="Arial"/>
        <w:i/>
        <w:sz w:val="18"/>
        <w:szCs w:val="18"/>
      </w:rPr>
      <w:t xml:space="preserve"> DE LA QUINUA ECOLOGICA EN PRODUCTOS DE PANIFICACION Y REPOSTERIA - SOPROQUI</w:t>
    </w:r>
  </w:p>
  <w:p w:rsidR="00D40126" w:rsidRDefault="00D4012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26"/>
    <w:rsid w:val="002072FD"/>
    <w:rsid w:val="00317C49"/>
    <w:rsid w:val="00611CD2"/>
    <w:rsid w:val="00BE02F4"/>
    <w:rsid w:val="00CF5DBB"/>
    <w:rsid w:val="00D40126"/>
    <w:rsid w:val="00FB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1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126"/>
  </w:style>
  <w:style w:type="paragraph" w:styleId="Piedepgina">
    <w:name w:val="footer"/>
    <w:basedOn w:val="Normal"/>
    <w:link w:val="PiedepginaCar"/>
    <w:uiPriority w:val="99"/>
    <w:semiHidden/>
    <w:unhideWhenUsed/>
    <w:rsid w:val="00D401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40126"/>
  </w:style>
  <w:style w:type="paragraph" w:styleId="Textodeglobo">
    <w:name w:val="Balloon Text"/>
    <w:basedOn w:val="Normal"/>
    <w:link w:val="TextodegloboCar"/>
    <w:uiPriority w:val="99"/>
    <w:semiHidden/>
    <w:unhideWhenUsed/>
    <w:rsid w:val="00D40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126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317C49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317C49"/>
    <w:rPr>
      <w:rFonts w:ascii="Arial" w:eastAsia="Times New Roman" w:hAnsi="Arial" w:cs="Times New Roman"/>
      <w:b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1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126"/>
  </w:style>
  <w:style w:type="paragraph" w:styleId="Piedepgina">
    <w:name w:val="footer"/>
    <w:basedOn w:val="Normal"/>
    <w:link w:val="PiedepginaCar"/>
    <w:uiPriority w:val="99"/>
    <w:semiHidden/>
    <w:unhideWhenUsed/>
    <w:rsid w:val="00D401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40126"/>
  </w:style>
  <w:style w:type="paragraph" w:styleId="Textodeglobo">
    <w:name w:val="Balloon Text"/>
    <w:basedOn w:val="Normal"/>
    <w:link w:val="TextodegloboCar"/>
    <w:uiPriority w:val="99"/>
    <w:semiHidden/>
    <w:unhideWhenUsed/>
    <w:rsid w:val="00D40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126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317C49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317C49"/>
    <w:rPr>
      <w:rFonts w:ascii="Arial" w:eastAsia="Times New Roman" w:hAnsi="Arial" w:cs="Times New Roman"/>
      <w:b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os\mis%20documentos%20GMT\giovanni%20mita%20GRAL\organizaciones\ORGANIZACIONES%20AOPEB\ANAPQUI\SOPROQUI\plan%20pan%20ultimo\Planillas%20financieras%20plan%20de%20negocios%20SOPROQUI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s-BO"/>
              <a:t>Estado de Resultados Proyectado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2916713290839225"/>
          <c:y val="0.18750063578503356"/>
          <c:w val="0.7395848380225386"/>
          <c:h val="0.58333531133121475"/>
        </c:manualLayout>
      </c:layout>
      <c:lineChart>
        <c:grouping val="standard"/>
        <c:varyColors val="0"/>
        <c:ser>
          <c:idx val="0"/>
          <c:order val="0"/>
          <c:tx>
            <c:strRef>
              <c:f>EERR!$B$5</c:f>
              <c:strCache>
                <c:ptCount val="1"/>
                <c:pt idx="0">
                  <c:v>Ingresos</c:v>
                </c:pt>
              </c:strCache>
            </c:strRef>
          </c:tx>
          <c:marker>
            <c:symbol val="none"/>
          </c:marker>
          <c:cat>
            <c:strRef>
              <c:f>EERR!$C$3:$G$4</c:f>
              <c:strCache>
                <c:ptCount val="5"/>
                <c:pt idx="0">
                  <c:v>Año 1</c:v>
                </c:pt>
                <c:pt idx="1">
                  <c:v>Año 2</c:v>
                </c:pt>
                <c:pt idx="2">
                  <c:v>Año 3</c:v>
                </c:pt>
                <c:pt idx="3">
                  <c:v>Año 4</c:v>
                </c:pt>
                <c:pt idx="4">
                  <c:v>Año 5</c:v>
                </c:pt>
              </c:strCache>
            </c:strRef>
          </c:cat>
          <c:val>
            <c:numRef>
              <c:f>EERR!$C$5:$G$5</c:f>
              <c:numCache>
                <c:formatCode>#,##0.00</c:formatCode>
                <c:ptCount val="5"/>
                <c:pt idx="0">
                  <c:v>730516.696</c:v>
                </c:pt>
                <c:pt idx="1">
                  <c:v>767042.53080000018</c:v>
                </c:pt>
                <c:pt idx="2">
                  <c:v>805394.6573399998</c:v>
                </c:pt>
                <c:pt idx="3">
                  <c:v>845664.39020700019</c:v>
                </c:pt>
                <c:pt idx="4">
                  <c:v>887947.60971734999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EERR!$B$6</c:f>
              <c:strCache>
                <c:ptCount val="1"/>
                <c:pt idx="0">
                  <c:v>Costos</c:v>
                </c:pt>
              </c:strCache>
            </c:strRef>
          </c:tx>
          <c:marker>
            <c:symbol val="none"/>
          </c:marker>
          <c:cat>
            <c:strRef>
              <c:f>EERR!$C$3:$G$4</c:f>
              <c:strCache>
                <c:ptCount val="5"/>
                <c:pt idx="0">
                  <c:v>Año 1</c:v>
                </c:pt>
                <c:pt idx="1">
                  <c:v>Año 2</c:v>
                </c:pt>
                <c:pt idx="2">
                  <c:v>Año 3</c:v>
                </c:pt>
                <c:pt idx="3">
                  <c:v>Año 4</c:v>
                </c:pt>
                <c:pt idx="4">
                  <c:v>Año 5</c:v>
                </c:pt>
              </c:strCache>
            </c:strRef>
          </c:cat>
          <c:val>
            <c:numRef>
              <c:f>EERR!$C$6:$G$6</c:f>
              <c:numCache>
                <c:formatCode>#,##0.00</c:formatCode>
                <c:ptCount val="5"/>
                <c:pt idx="0">
                  <c:v>503713.74279689998</c:v>
                </c:pt>
                <c:pt idx="1">
                  <c:v>523675.87055462116</c:v>
                </c:pt>
                <c:pt idx="2">
                  <c:v>543773.85316802142</c:v>
                </c:pt>
                <c:pt idx="3">
                  <c:v>565075.59092599864</c:v>
                </c:pt>
                <c:pt idx="4">
                  <c:v>587602.90765905112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7639296"/>
        <c:axId val="187640832"/>
      </c:lineChart>
      <c:catAx>
        <c:axId val="187639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ES"/>
          </a:p>
        </c:txPr>
        <c:crossAx val="187640832"/>
        <c:crosses val="autoZero"/>
        <c:auto val="1"/>
        <c:lblAlgn val="ctr"/>
        <c:lblOffset val="100"/>
        <c:noMultiLvlLbl val="0"/>
      </c:catAx>
      <c:valAx>
        <c:axId val="18764083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s-BO"/>
                  <a:t>En Bolivianos</a:t>
                </a:r>
              </a:p>
            </c:rich>
          </c:tx>
          <c:layout>
            <c:manualLayout>
              <c:xMode val="edge"/>
              <c:yMode val="edge"/>
              <c:x val="2.2222222222222244E-2"/>
              <c:y val="0.37912255759696722"/>
            </c:manualLayout>
          </c:layout>
          <c:overlay val="0"/>
        </c:title>
        <c:numFmt formatCode="#,##0.0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ES"/>
          </a:p>
        </c:txPr>
        <c:crossAx val="187639296"/>
        <c:crosses val="autoZero"/>
        <c:crossBetween val="between"/>
      </c:valAx>
      <c:spPr>
        <a:solidFill>
          <a:srgbClr val="FFFF00"/>
        </a:solidFill>
      </c:spPr>
    </c:plotArea>
    <c:legend>
      <c:legendPos val="r"/>
      <c:layout>
        <c:manualLayout>
          <c:xMode val="edge"/>
          <c:yMode val="edge"/>
          <c:x val="0.31666732283464605"/>
          <c:y val="0.88541958296879553"/>
          <c:w val="0.36458398950131232"/>
          <c:h val="8.3333697871099524E-2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accent6">
        <a:lumMod val="20000"/>
        <a:lumOff val="80000"/>
      </a:schemeClr>
    </a:soli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E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8A76-52A8-4A61-9A9B-A0DA9E56D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1702</Words>
  <Characters>9367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PROBOOK4430</dc:creator>
  <cp:lastModifiedBy>Usuario</cp:lastModifiedBy>
  <cp:revision>2</cp:revision>
  <dcterms:created xsi:type="dcterms:W3CDTF">2017-10-28T08:18:00Z</dcterms:created>
  <dcterms:modified xsi:type="dcterms:W3CDTF">2017-10-28T08:18:00Z</dcterms:modified>
</cp:coreProperties>
</file>