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2B0" w:rsidRDefault="00A835A3" w:rsidP="00A835A3">
      <w:pPr>
        <w:jc w:val="both"/>
      </w:pPr>
      <w:r>
        <w:t>Sobre la política pública</w:t>
      </w:r>
      <w:r w:rsidR="000C24C7">
        <w:t xml:space="preserve"> de manejo</w:t>
      </w:r>
      <w:r>
        <w:t xml:space="preserve"> de desechos de construcción que existen en nuestro municipio</w:t>
      </w:r>
      <w:r w:rsidR="000C24C7">
        <w:t xml:space="preserve"> es muy</w:t>
      </w:r>
      <w:r>
        <w:t xml:space="preserve"> interesante y un tema de moda sobre el reciclaje de desechos , esta política ya es manejada de manera muy adecuada en otros países, es decir , la problemática de solución es más operativa como proyectos diversos de manejo de desechos de material</w:t>
      </w:r>
      <w:r w:rsidR="000C24C7">
        <w:t>es</w:t>
      </w:r>
      <w:r>
        <w:t xml:space="preserve"> de construcción por ejemplo , existen proyectos referidos a manejo de desechos de concreto , estos se trozas (chancado ) del tamaño de </w:t>
      </w:r>
      <w:proofErr w:type="spellStart"/>
      <w:r>
        <w:t>cascaso</w:t>
      </w:r>
      <w:proofErr w:type="spellEnd"/>
      <w:r>
        <w:t xml:space="preserve"> y es reutilizado para vaciado en obra gruesa de construcción  o como material de asfalta evitando la explotación de agregados por el municipio.</w:t>
      </w:r>
    </w:p>
    <w:p w:rsidR="00A835A3" w:rsidRDefault="00A835A3" w:rsidP="00A835A3">
      <w:pPr>
        <w:jc w:val="both"/>
      </w:pPr>
      <w:r>
        <w:t>Muchos países apuestan a establecer postas de reciclaje de material de construcción, donde se paga por la basura que se recicla, muchos de los camiones cont</w:t>
      </w:r>
      <w:r w:rsidR="000C24C7">
        <w:t>r</w:t>
      </w:r>
      <w:r>
        <w:t>atados para votar estos desechos deben pasar por un proceso de capacitación sobre los materiales que desechan en el municipio y direccionarlos a estos centros de reciclaje, como: el yeso, calamina, concreto, madera,</w:t>
      </w:r>
      <w:r w:rsidR="00C43051">
        <w:t xml:space="preserve"> </w:t>
      </w:r>
      <w:r w:rsidR="000C24C7">
        <w:t>plástico</w:t>
      </w:r>
      <w:r w:rsidR="00C43051">
        <w:t xml:space="preserve">, </w:t>
      </w:r>
      <w:r>
        <w:t xml:space="preserve"> todos estos materiales se les puede dar una utilidad.</w:t>
      </w:r>
    </w:p>
    <w:p w:rsidR="00A835A3" w:rsidRDefault="00A835A3" w:rsidP="00A835A3">
      <w:pPr>
        <w:jc w:val="both"/>
      </w:pPr>
      <w:r>
        <w:t>Todas las postas de reciclaje debe tener una visión de venta del material reciclado a industrial que utilizan los mismos</w:t>
      </w:r>
      <w:r w:rsidR="000C24C7">
        <w:t>,</w:t>
      </w:r>
      <w:r>
        <w:t xml:space="preserve"> para usos diversos </w:t>
      </w:r>
      <w:r w:rsidR="00C43051">
        <w:t>como:</w:t>
      </w:r>
      <w:r>
        <w:t xml:space="preserve"> madera plástica, industria de acero, agregados para asfalto.</w:t>
      </w:r>
      <w:r w:rsidR="000C24C7">
        <w:t xml:space="preserve"> Sin lugar a dudas que debería normarse y plasmarse en programas y proyectos de reutilización de materiales de construcción.</w:t>
      </w:r>
      <w:bookmarkStart w:id="0" w:name="_GoBack"/>
      <w:bookmarkEnd w:id="0"/>
    </w:p>
    <w:p w:rsidR="000C24C7" w:rsidRDefault="000C24C7" w:rsidP="00A835A3">
      <w:pPr>
        <w:jc w:val="both"/>
      </w:pPr>
    </w:p>
    <w:p w:rsidR="00C43051" w:rsidRDefault="00C43051" w:rsidP="00A835A3">
      <w:pPr>
        <w:jc w:val="both"/>
      </w:pPr>
    </w:p>
    <w:sectPr w:rsidR="00C430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A3"/>
    <w:rsid w:val="000C24C7"/>
    <w:rsid w:val="00A835A3"/>
    <w:rsid w:val="00C43051"/>
    <w:rsid w:val="00C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25565E3-1518-47D1-AA96-390DF67F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TANIA</cp:lastModifiedBy>
  <cp:revision>2</cp:revision>
  <dcterms:created xsi:type="dcterms:W3CDTF">2017-07-15T01:39:00Z</dcterms:created>
  <dcterms:modified xsi:type="dcterms:W3CDTF">2017-07-15T01:55:00Z</dcterms:modified>
</cp:coreProperties>
</file>