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8E5" w:rsidRPr="001418E5" w:rsidRDefault="001418E5" w:rsidP="001418E5">
      <w:pPr>
        <w:pStyle w:val="Textocomentari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418E5">
        <w:rPr>
          <w:rFonts w:ascii="Arial" w:hAnsi="Arial" w:cs="Arial"/>
          <w:b/>
          <w:sz w:val="32"/>
          <w:szCs w:val="32"/>
          <w:u w:val="single"/>
        </w:rPr>
        <w:t>CASO A</w:t>
      </w:r>
    </w:p>
    <w:p w:rsidR="00335AE9" w:rsidRDefault="00335AE9" w:rsidP="001418E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</w:t>
      </w:r>
      <w:r w:rsidR="00AE31EC">
        <w:rPr>
          <w:rFonts w:ascii="Arial" w:hAnsi="Arial" w:cs="Arial"/>
          <w:b/>
          <w:sz w:val="24"/>
          <w:szCs w:val="24"/>
        </w:rPr>
        <w:t>á</w:t>
      </w:r>
      <w:r>
        <w:rPr>
          <w:rFonts w:ascii="Arial" w:hAnsi="Arial" w:cs="Arial"/>
          <w:b/>
          <w:sz w:val="24"/>
          <w:szCs w:val="24"/>
        </w:rPr>
        <w:t xml:space="preserve">lisis </w:t>
      </w:r>
    </w:p>
    <w:p w:rsidR="00BC19B3" w:rsidRDefault="00BC19B3" w:rsidP="001418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</w:t>
      </w:r>
      <w:r w:rsidR="001418E5" w:rsidRPr="001418E5">
        <w:rPr>
          <w:rFonts w:ascii="Arial" w:hAnsi="Arial" w:cs="Arial"/>
          <w:b/>
          <w:sz w:val="24"/>
          <w:szCs w:val="24"/>
        </w:rPr>
        <w:t>Propuesta Proyecto: Acopio, transformación y comercialización de cereales en la región El Cañadón</w:t>
      </w:r>
      <w:r w:rsidR="001418E5" w:rsidRPr="001418E5">
        <w:rPr>
          <w:rFonts w:ascii="Arial" w:hAnsi="Arial" w:cs="Arial"/>
          <w:sz w:val="24"/>
          <w:szCs w:val="24"/>
        </w:rPr>
        <w:t xml:space="preserve">, Municipio la Cordillera, </w:t>
      </w:r>
    </w:p>
    <w:p w:rsidR="00BC19B3" w:rsidRDefault="00BC19B3" w:rsidP="001418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 tiene una clara explicación de la coyuntura e identifica a los actores interesados en el desarrollo del proyecto (</w:t>
      </w:r>
      <w:r>
        <w:rPr>
          <w:rFonts w:ascii="Arial" w:hAnsi="Arial" w:cs="Arial"/>
          <w:sz w:val="24"/>
          <w:szCs w:val="24"/>
        </w:rPr>
        <w:t>directivos y asociados de las cooperativas agropecuarias</w:t>
      </w:r>
      <w:r>
        <w:rPr>
          <w:rFonts w:ascii="Arial" w:hAnsi="Arial" w:cs="Arial"/>
          <w:sz w:val="24"/>
          <w:szCs w:val="24"/>
        </w:rPr>
        <w:t xml:space="preserve"> conformados por hombres y mujeres que no cuentan con alto nivel de </w:t>
      </w:r>
      <w:r w:rsidR="00122329">
        <w:rPr>
          <w:rFonts w:ascii="Arial" w:hAnsi="Arial" w:cs="Arial"/>
          <w:sz w:val="24"/>
          <w:szCs w:val="24"/>
        </w:rPr>
        <w:t>instrucción,</w:t>
      </w:r>
      <w:r>
        <w:rPr>
          <w:rFonts w:ascii="Arial" w:hAnsi="Arial" w:cs="Arial"/>
          <w:sz w:val="24"/>
          <w:szCs w:val="24"/>
        </w:rPr>
        <w:t xml:space="preserve"> pero si de conocimiento de la agricultura</w:t>
      </w:r>
      <w:r w:rsidR="00122329">
        <w:rPr>
          <w:rFonts w:ascii="Arial" w:hAnsi="Arial" w:cs="Arial"/>
          <w:sz w:val="24"/>
          <w:szCs w:val="24"/>
        </w:rPr>
        <w:t xml:space="preserve"> e incluso autoridades del municipio</w:t>
      </w:r>
      <w:r>
        <w:rPr>
          <w:rFonts w:ascii="Arial" w:hAnsi="Arial" w:cs="Arial"/>
          <w:sz w:val="24"/>
          <w:szCs w:val="24"/>
        </w:rPr>
        <w:t xml:space="preserve">). Asimismo, claramente se </w:t>
      </w:r>
      <w:r w:rsidR="00122329">
        <w:rPr>
          <w:rFonts w:ascii="Arial" w:hAnsi="Arial" w:cs="Arial"/>
          <w:sz w:val="24"/>
          <w:szCs w:val="24"/>
        </w:rPr>
        <w:t xml:space="preserve">hace una lista de los productos: </w:t>
      </w:r>
      <w:r>
        <w:rPr>
          <w:rFonts w:ascii="Arial" w:hAnsi="Arial" w:cs="Arial"/>
          <w:sz w:val="24"/>
          <w:szCs w:val="24"/>
        </w:rPr>
        <w:t>amaranto, maíz, trigo comercial y semilla que son</w:t>
      </w:r>
      <w:r w:rsidR="00AE31EC">
        <w:rPr>
          <w:rFonts w:ascii="Arial" w:hAnsi="Arial" w:cs="Arial"/>
          <w:sz w:val="24"/>
          <w:szCs w:val="24"/>
        </w:rPr>
        <w:t xml:space="preserve"> potenciales en la zona. Principalmente se hace referencia al amaranto que b</w:t>
      </w:r>
      <w:r w:rsidR="00122329">
        <w:rPr>
          <w:rFonts w:ascii="Arial" w:hAnsi="Arial" w:cs="Arial"/>
          <w:sz w:val="24"/>
          <w:szCs w:val="24"/>
        </w:rPr>
        <w:t xml:space="preserve">eneficiara a 900 familias dedicadas a </w:t>
      </w:r>
      <w:r w:rsidR="00AE31EC">
        <w:rPr>
          <w:rFonts w:ascii="Arial" w:hAnsi="Arial" w:cs="Arial"/>
          <w:sz w:val="24"/>
          <w:szCs w:val="24"/>
        </w:rPr>
        <w:t>su producción</w:t>
      </w:r>
      <w:r w:rsidR="00122329">
        <w:rPr>
          <w:rFonts w:ascii="Arial" w:hAnsi="Arial" w:cs="Arial"/>
          <w:sz w:val="24"/>
          <w:szCs w:val="24"/>
        </w:rPr>
        <w:t xml:space="preserve"> </w:t>
      </w:r>
      <w:r w:rsidR="00AE31EC">
        <w:rPr>
          <w:rFonts w:ascii="Arial" w:hAnsi="Arial" w:cs="Arial"/>
          <w:sz w:val="24"/>
          <w:szCs w:val="24"/>
        </w:rPr>
        <w:t>y se</w:t>
      </w:r>
      <w:r w:rsidR="00122329">
        <w:rPr>
          <w:rFonts w:ascii="Arial" w:hAnsi="Arial" w:cs="Arial"/>
          <w:sz w:val="24"/>
          <w:szCs w:val="24"/>
        </w:rPr>
        <w:t xml:space="preserve"> priorizo el complejo productivo de cereales en esta zona.</w:t>
      </w:r>
    </w:p>
    <w:p w:rsidR="00CE3859" w:rsidRDefault="00122329" w:rsidP="001223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 embargo, los interesados han identificado como principal problema: </w:t>
      </w:r>
      <w:r w:rsidRPr="00122329">
        <w:rPr>
          <w:rFonts w:ascii="Arial" w:hAnsi="Arial" w:cs="Arial"/>
          <w:i/>
          <w:sz w:val="24"/>
          <w:szCs w:val="24"/>
        </w:rPr>
        <w:t>“</w:t>
      </w:r>
      <w:r w:rsidRPr="00122329">
        <w:rPr>
          <w:rFonts w:ascii="Arial" w:hAnsi="Arial" w:cs="Arial"/>
          <w:i/>
          <w:sz w:val="24"/>
          <w:szCs w:val="24"/>
        </w:rPr>
        <w:t>La inestabilidad</w:t>
      </w:r>
      <w:r w:rsidRPr="00122329">
        <w:rPr>
          <w:rFonts w:ascii="Arial" w:hAnsi="Arial" w:cs="Arial"/>
          <w:i/>
          <w:sz w:val="24"/>
          <w:szCs w:val="24"/>
        </w:rPr>
        <w:t>,</w:t>
      </w:r>
      <w:r w:rsidRPr="00122329">
        <w:rPr>
          <w:rFonts w:ascii="Arial" w:hAnsi="Arial" w:cs="Arial"/>
          <w:i/>
          <w:sz w:val="24"/>
          <w:szCs w:val="24"/>
        </w:rPr>
        <w:t xml:space="preserve"> falta de mercados seguros para las familias dedicadas a la producción de cereales en la región El </w:t>
      </w:r>
      <w:proofErr w:type="spellStart"/>
      <w:r w:rsidRPr="00122329">
        <w:rPr>
          <w:rFonts w:ascii="Arial" w:hAnsi="Arial" w:cs="Arial"/>
          <w:i/>
          <w:sz w:val="24"/>
          <w:szCs w:val="24"/>
        </w:rPr>
        <w:t>Cañadon</w:t>
      </w:r>
      <w:proofErr w:type="spellEnd"/>
      <w:r w:rsidRPr="00122329">
        <w:rPr>
          <w:rFonts w:ascii="Arial" w:hAnsi="Arial" w:cs="Arial"/>
          <w:i/>
          <w:sz w:val="24"/>
          <w:szCs w:val="24"/>
        </w:rPr>
        <w:t>, Municipio La Cordillera, y bajos precios</w:t>
      </w:r>
      <w:r w:rsidRPr="00122329">
        <w:rPr>
          <w:rFonts w:ascii="Arial" w:hAnsi="Arial" w:cs="Arial"/>
          <w:i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Por lo que se quiere que con el proyecto se cuente con una alternativa segura de mercado para su producción desarrollando a través de mecanismos de tecnología y </w:t>
      </w:r>
      <w:r w:rsidR="00AE31EC">
        <w:rPr>
          <w:rFonts w:ascii="Arial" w:hAnsi="Arial" w:cs="Arial"/>
          <w:sz w:val="24"/>
          <w:szCs w:val="24"/>
        </w:rPr>
        <w:t>generación</w:t>
      </w:r>
      <w:r>
        <w:rPr>
          <w:rFonts w:ascii="Arial" w:hAnsi="Arial" w:cs="Arial"/>
          <w:sz w:val="24"/>
          <w:szCs w:val="24"/>
        </w:rPr>
        <w:t xml:space="preserve"> de valor agregado con </w:t>
      </w:r>
      <w:r w:rsidR="00AE31EC"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z w:val="24"/>
          <w:szCs w:val="24"/>
        </w:rPr>
        <w:t xml:space="preserve"> de logística, distribución que le den un valor agregado para el </w:t>
      </w:r>
      <w:r w:rsidR="00AE31EC">
        <w:rPr>
          <w:rFonts w:ascii="Arial" w:hAnsi="Arial" w:cs="Arial"/>
          <w:sz w:val="24"/>
          <w:szCs w:val="24"/>
        </w:rPr>
        <w:t>incremento</w:t>
      </w:r>
      <w:r>
        <w:rPr>
          <w:rFonts w:ascii="Arial" w:hAnsi="Arial" w:cs="Arial"/>
          <w:sz w:val="24"/>
          <w:szCs w:val="24"/>
        </w:rPr>
        <w:t xml:space="preserve"> de la rentabilidad de las mismas.</w:t>
      </w:r>
      <w:r w:rsidR="00AE31EC">
        <w:rPr>
          <w:rFonts w:ascii="Arial" w:hAnsi="Arial" w:cs="Arial"/>
          <w:sz w:val="24"/>
          <w:szCs w:val="24"/>
        </w:rPr>
        <w:t xml:space="preserve"> Lo que refleja este proyecto es que cuenta con la participación de los interesados quienes determinaron el Objetivo General, Especifico y las Actividades y Resultados a los que desean llegar para cumplir con el proyecto, reflejado en el Marco Lógico del cual se tiene las siguiente</w:t>
      </w:r>
      <w:bookmarkStart w:id="0" w:name="_GoBack"/>
      <w:bookmarkEnd w:id="0"/>
      <w:r w:rsidR="00AE31EC">
        <w:rPr>
          <w:rFonts w:ascii="Arial" w:hAnsi="Arial" w:cs="Arial"/>
          <w:sz w:val="24"/>
          <w:szCs w:val="24"/>
        </w:rPr>
        <w:t>s consideraciones:</w:t>
      </w:r>
      <w:r w:rsidR="00CE3859">
        <w:rPr>
          <w:rFonts w:ascii="Arial" w:hAnsi="Arial" w:cs="Arial"/>
          <w:sz w:val="24"/>
          <w:szCs w:val="24"/>
        </w:rPr>
        <w:t xml:space="preserve"> </w:t>
      </w:r>
    </w:p>
    <w:p w:rsidR="001418E5" w:rsidRPr="001418E5" w:rsidRDefault="001418E5" w:rsidP="001418E5">
      <w:pPr>
        <w:pStyle w:val="Textocomentario"/>
        <w:jc w:val="both"/>
        <w:rPr>
          <w:rFonts w:ascii="Arial" w:hAnsi="Arial" w:cs="Arial"/>
          <w:b/>
          <w:sz w:val="24"/>
          <w:szCs w:val="24"/>
        </w:rPr>
      </w:pPr>
      <w:r w:rsidRPr="001418E5">
        <w:rPr>
          <w:rFonts w:ascii="Arial" w:hAnsi="Arial" w:cs="Arial"/>
          <w:b/>
          <w:sz w:val="24"/>
          <w:szCs w:val="24"/>
        </w:rPr>
        <w:t>Conclusiones</w:t>
      </w:r>
    </w:p>
    <w:p w:rsidR="001418E5" w:rsidRPr="001418E5" w:rsidRDefault="001418E5" w:rsidP="001418E5">
      <w:pPr>
        <w:pStyle w:val="Textocomentari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El Objetivo Específico no esta claro por lo tanto no guarda completa relación con el Objetivo General.</w:t>
      </w:r>
    </w:p>
    <w:p w:rsidR="001418E5" w:rsidRPr="001418E5" w:rsidRDefault="001418E5" w:rsidP="001418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 xml:space="preserve">El Marco Lógico no cuenta con las actividades necesarias (no existen insumos descritos que definen los recursos y presupuestos requeridos) para llegar a los resultados  esperados y estos tengan relación con los indicadores y supuestos. </w:t>
      </w:r>
    </w:p>
    <w:p w:rsidR="001418E5" w:rsidRPr="001418E5" w:rsidRDefault="001418E5" w:rsidP="001418E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 xml:space="preserve">Los indicadores de los Resultados, no cuentan con las medidas de acuerdo al siguiente detalle R. 1.1 No especifica lugar, R.3.2 no indica tiempo y calidad, </w:t>
      </w:r>
      <w:proofErr w:type="gramStart"/>
      <w:r w:rsidRPr="001418E5">
        <w:rPr>
          <w:rFonts w:ascii="Arial" w:hAnsi="Arial" w:cs="Arial"/>
          <w:sz w:val="24"/>
          <w:szCs w:val="24"/>
        </w:rPr>
        <w:t>R.4.1 ,</w:t>
      </w:r>
      <w:proofErr w:type="gramEnd"/>
      <w:r w:rsidRPr="001418E5">
        <w:rPr>
          <w:rFonts w:ascii="Arial" w:hAnsi="Arial" w:cs="Arial"/>
          <w:sz w:val="24"/>
          <w:szCs w:val="24"/>
        </w:rPr>
        <w:t xml:space="preserve"> no indica la cantidad, calidad, lugar y tiempo.</w:t>
      </w:r>
    </w:p>
    <w:p w:rsidR="001418E5" w:rsidRPr="001418E5" w:rsidRDefault="001418E5" w:rsidP="001418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18E5" w:rsidRDefault="001418E5" w:rsidP="001418E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Queda claramente señalado donde encontrar información para verificar los indicadores. Sin embargo, en el Objetivo General solo cuenta con un medio de verificación: las encuestas, pudiéndose respaldar con más documentos.</w:t>
      </w:r>
    </w:p>
    <w:p w:rsidR="007B2063" w:rsidRDefault="007B2063" w:rsidP="007B20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063" w:rsidRPr="007B2063" w:rsidRDefault="007B2063" w:rsidP="007B20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18E5" w:rsidRPr="001418E5" w:rsidRDefault="001418E5" w:rsidP="001418E5">
      <w:pPr>
        <w:jc w:val="both"/>
        <w:rPr>
          <w:rFonts w:ascii="Arial" w:hAnsi="Arial" w:cs="Arial"/>
          <w:b/>
          <w:sz w:val="24"/>
          <w:szCs w:val="24"/>
        </w:rPr>
      </w:pPr>
      <w:r w:rsidRPr="001418E5">
        <w:rPr>
          <w:rFonts w:ascii="Arial" w:hAnsi="Arial" w:cs="Arial"/>
          <w:b/>
          <w:sz w:val="24"/>
          <w:szCs w:val="24"/>
        </w:rPr>
        <w:t>Recomendaciones</w:t>
      </w:r>
    </w:p>
    <w:p w:rsidR="001418E5" w:rsidRPr="001418E5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lastRenderedPageBreak/>
        <w:t>Se debe redactar de forma clara el Objetivo Especifico para que este indique por que los beneficiarios necesitan el proyecto y tenga relación con el Objetivo General.</w:t>
      </w:r>
    </w:p>
    <w:p w:rsidR="001418E5" w:rsidRPr="001418E5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Se debe incluir las actividades necesarias a realizarse en el proyecto con sus insumos, recursos y presupuesto requerido, para verificar que los resultados estén de acuerdo con las actividades.</w:t>
      </w:r>
    </w:p>
    <w:p w:rsidR="001418E5" w:rsidRPr="00AE31EC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El Marco Lógico no requiere de mayores ajustes por lo tanto una vez subsanadas las observaciones se podrá tener un documento mas claro para el proyecto.</w:t>
      </w:r>
    </w:p>
    <w:p w:rsidR="001418E5" w:rsidRDefault="001418E5" w:rsidP="001418E5">
      <w:pPr>
        <w:pStyle w:val="Textocomentario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1418E5">
        <w:rPr>
          <w:rFonts w:ascii="Arial" w:hAnsi="Arial" w:cs="Arial"/>
          <w:b/>
          <w:sz w:val="32"/>
          <w:szCs w:val="32"/>
          <w:u w:val="single"/>
        </w:rPr>
        <w:t>CASO B</w:t>
      </w:r>
    </w:p>
    <w:p w:rsidR="001B6435" w:rsidRPr="001B6435" w:rsidRDefault="001B6435" w:rsidP="001B64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Análisis </w:t>
      </w:r>
    </w:p>
    <w:p w:rsidR="00AE31EC" w:rsidRDefault="001418E5" w:rsidP="001418E5">
      <w:pPr>
        <w:pStyle w:val="Textocomentario"/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 xml:space="preserve">Propuesta proyecto: </w:t>
      </w:r>
      <w:r w:rsidRPr="001418E5">
        <w:rPr>
          <w:rFonts w:ascii="Arial" w:hAnsi="Arial" w:cs="Arial"/>
          <w:b/>
          <w:sz w:val="24"/>
          <w:szCs w:val="24"/>
        </w:rPr>
        <w:t>Incremento de la disponibilidad de alimentos y el ingreso en la Comunidad Tres Cruces, Municipio Aguas Claras</w:t>
      </w:r>
      <w:r w:rsidRPr="001418E5">
        <w:rPr>
          <w:rFonts w:ascii="Arial" w:hAnsi="Arial" w:cs="Arial"/>
          <w:sz w:val="24"/>
          <w:szCs w:val="24"/>
        </w:rPr>
        <w:t>.</w:t>
      </w:r>
    </w:p>
    <w:p w:rsidR="006A3AE0" w:rsidRDefault="006A3AE0" w:rsidP="001418E5">
      <w:pPr>
        <w:pStyle w:val="Textocomentari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problema que se desea atender: </w:t>
      </w:r>
      <w:r w:rsidRPr="006A3AE0">
        <w:rPr>
          <w:rFonts w:ascii="Arial" w:hAnsi="Arial" w:cs="Arial"/>
          <w:i/>
          <w:sz w:val="24"/>
          <w:szCs w:val="24"/>
        </w:rPr>
        <w:t>“La alta incidencia de la pobreza, bajo índices de desarrollo humano, los bajos ingresos económicos, la baja productividad del sistema agropecuario, el deterioro de las bases productivas y la baja disponibilidad de alimentos que tiene la población Comunidad Tres Cruces</w:t>
      </w:r>
      <w:r>
        <w:rPr>
          <w:rFonts w:ascii="Arial" w:hAnsi="Arial" w:cs="Arial"/>
          <w:sz w:val="24"/>
          <w:szCs w:val="24"/>
        </w:rPr>
        <w:t>”.</w:t>
      </w:r>
    </w:p>
    <w:p w:rsidR="004406BD" w:rsidRDefault="006A3AE0" w:rsidP="001418E5">
      <w:pPr>
        <w:pStyle w:val="Textocomentari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propuesta de proyecto no tiene una explicación clara de la coyuntura: población</w:t>
      </w:r>
      <w:r w:rsidR="004406BD">
        <w:rPr>
          <w:rFonts w:ascii="Arial" w:hAnsi="Arial" w:cs="Arial"/>
          <w:sz w:val="24"/>
          <w:szCs w:val="24"/>
        </w:rPr>
        <w:t xml:space="preserve"> (</w:t>
      </w:r>
      <w:r w:rsidR="00042917">
        <w:rPr>
          <w:rFonts w:ascii="Arial" w:hAnsi="Arial" w:cs="Arial"/>
          <w:sz w:val="24"/>
          <w:szCs w:val="24"/>
        </w:rPr>
        <w:t>“</w:t>
      </w:r>
      <w:r w:rsidR="004406BD">
        <w:rPr>
          <w:rFonts w:ascii="Arial" w:hAnsi="Arial" w:cs="Arial"/>
          <w:sz w:val="24"/>
          <w:szCs w:val="24"/>
        </w:rPr>
        <w:t>las comunidades cuentan con un potencial no solo físico, ambiental, volitivo, organizativo expresada en habitantes y dirigentes y autoridades municipales para apoyar este proyecto</w:t>
      </w:r>
      <w:r w:rsidR="00042917">
        <w:rPr>
          <w:rFonts w:ascii="Arial" w:hAnsi="Arial" w:cs="Arial"/>
          <w:sz w:val="24"/>
          <w:szCs w:val="24"/>
        </w:rPr>
        <w:t>”</w:t>
      </w:r>
      <w:r w:rsidR="004406B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productos potenciales en la zona y actores interesados identificados (</w:t>
      </w:r>
      <w:r w:rsidR="00042917">
        <w:rPr>
          <w:rFonts w:ascii="Arial" w:hAnsi="Arial" w:cs="Arial"/>
          <w:sz w:val="24"/>
          <w:szCs w:val="24"/>
        </w:rPr>
        <w:t xml:space="preserve">a diferencia </w:t>
      </w:r>
      <w:r>
        <w:rPr>
          <w:rFonts w:ascii="Arial" w:hAnsi="Arial" w:cs="Arial"/>
          <w:sz w:val="24"/>
          <w:szCs w:val="24"/>
        </w:rPr>
        <w:t>de la primera propuesta). De manera muy general se describe el problema</w:t>
      </w:r>
      <w:r w:rsidR="00042917">
        <w:rPr>
          <w:rFonts w:ascii="Arial" w:hAnsi="Arial" w:cs="Arial"/>
          <w:sz w:val="24"/>
          <w:szCs w:val="24"/>
        </w:rPr>
        <w:t xml:space="preserve"> no identificando el General.</w:t>
      </w:r>
    </w:p>
    <w:p w:rsidR="004406BD" w:rsidRDefault="004406BD" w:rsidP="001418E5">
      <w:pPr>
        <w:pStyle w:val="Textocomentari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hace mención atacar “las raíces del problema y sus factores condicionantes y no las consecuencias”. Sin embargo, no está claro las actividades y resultados esperados que se desea obtener.</w:t>
      </w:r>
    </w:p>
    <w:p w:rsidR="00AE31EC" w:rsidRPr="00042917" w:rsidRDefault="004406BD" w:rsidP="001418E5">
      <w:pPr>
        <w:pStyle w:val="Textocomentari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propuesta tiene la idea de proyecto y problemas a solucionar bastantes dispersas, no habiendo una relación clara entre el objetivo, general, especifico, resultados y actividades por lo que resulta difícil de</w:t>
      </w:r>
      <w:r w:rsidR="00042917">
        <w:rPr>
          <w:rFonts w:ascii="Arial" w:hAnsi="Arial" w:cs="Arial"/>
          <w:sz w:val="24"/>
          <w:szCs w:val="24"/>
        </w:rPr>
        <w:t xml:space="preserve"> clarificar a donde pretende </w:t>
      </w:r>
      <w:r>
        <w:rPr>
          <w:rFonts w:ascii="Arial" w:hAnsi="Arial" w:cs="Arial"/>
          <w:sz w:val="24"/>
          <w:szCs w:val="24"/>
        </w:rPr>
        <w:t xml:space="preserve">orientarse. En este sentido, hago conocer las conclusiones y recomendaciones del Marco </w:t>
      </w:r>
      <w:r w:rsidR="00042917">
        <w:rPr>
          <w:rFonts w:ascii="Arial" w:hAnsi="Arial" w:cs="Arial"/>
          <w:sz w:val="24"/>
          <w:szCs w:val="24"/>
        </w:rPr>
        <w:t>Lógico presentado</w:t>
      </w:r>
      <w:r>
        <w:rPr>
          <w:rFonts w:ascii="Arial" w:hAnsi="Arial" w:cs="Arial"/>
          <w:sz w:val="24"/>
          <w:szCs w:val="24"/>
        </w:rPr>
        <w:t>.</w:t>
      </w:r>
    </w:p>
    <w:p w:rsidR="001418E5" w:rsidRPr="001418E5" w:rsidRDefault="001418E5" w:rsidP="001418E5">
      <w:pPr>
        <w:pStyle w:val="Textocomentario"/>
        <w:jc w:val="both"/>
        <w:rPr>
          <w:rFonts w:ascii="Arial" w:hAnsi="Arial" w:cs="Arial"/>
          <w:b/>
          <w:sz w:val="24"/>
          <w:szCs w:val="24"/>
        </w:rPr>
      </w:pPr>
      <w:r w:rsidRPr="001418E5">
        <w:rPr>
          <w:rFonts w:ascii="Arial" w:hAnsi="Arial" w:cs="Arial"/>
          <w:b/>
          <w:sz w:val="24"/>
          <w:szCs w:val="24"/>
        </w:rPr>
        <w:t>Conclusiones</w:t>
      </w:r>
    </w:p>
    <w:p w:rsidR="001418E5" w:rsidRPr="001418E5" w:rsidRDefault="001418E5" w:rsidP="001418E5">
      <w:pPr>
        <w:pStyle w:val="Textocomentari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El Objetivo general del proyecto no esta definido y claro; no guarda relación lógica con el objetivo especifico. El Objetivo Específico debería considerarse como el Objetivo General y viceversa (cada uno acompañados de sus indicadores y medios de verificación).</w:t>
      </w:r>
    </w:p>
    <w:p w:rsidR="001418E5" w:rsidRPr="001418E5" w:rsidRDefault="001418E5" w:rsidP="001418E5">
      <w:pPr>
        <w:pStyle w:val="Textocomentari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lastRenderedPageBreak/>
        <w:t xml:space="preserve">El Marco Lógico no cuenta con las actividades necesarias (no existen insumos descritos que definen los recursos y presupuestos requeridos) para llegar a los resultados  esperados y estos tengan relación con los indicadores y supuestos. </w:t>
      </w:r>
    </w:p>
    <w:p w:rsidR="001418E5" w:rsidRPr="001418E5" w:rsidRDefault="001418E5" w:rsidP="001418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Respecto a los indicadores de los Resultados, Objetivo General y Específico, no cuentan con las medidas de calidad y lugar para que sean objetivamente verificables.</w:t>
      </w:r>
    </w:p>
    <w:p w:rsidR="001418E5" w:rsidRPr="001418E5" w:rsidRDefault="001418E5" w:rsidP="001418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Queda claramente señalado donde encontrar información para verificar los indicadores.</w:t>
      </w:r>
    </w:p>
    <w:p w:rsidR="001418E5" w:rsidRPr="001418E5" w:rsidRDefault="001418E5" w:rsidP="001418E5">
      <w:pPr>
        <w:jc w:val="both"/>
        <w:rPr>
          <w:rFonts w:ascii="Arial" w:hAnsi="Arial" w:cs="Arial"/>
          <w:b/>
          <w:sz w:val="24"/>
          <w:szCs w:val="24"/>
        </w:rPr>
      </w:pPr>
      <w:r w:rsidRPr="001418E5">
        <w:rPr>
          <w:rFonts w:ascii="Arial" w:hAnsi="Arial" w:cs="Arial"/>
          <w:b/>
          <w:sz w:val="24"/>
          <w:szCs w:val="24"/>
        </w:rPr>
        <w:t xml:space="preserve">Recomendaciones </w:t>
      </w:r>
    </w:p>
    <w:p w:rsidR="001418E5" w:rsidRPr="001418E5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Se recomienda definir claramente los Objetivos: General y Específico para que gu</w:t>
      </w:r>
      <w:r>
        <w:rPr>
          <w:rFonts w:ascii="Arial" w:hAnsi="Arial" w:cs="Arial"/>
          <w:sz w:val="24"/>
          <w:szCs w:val="24"/>
        </w:rPr>
        <w:t xml:space="preserve">arden relación uno con el otro, </w:t>
      </w:r>
      <w:r w:rsidRPr="001418E5">
        <w:rPr>
          <w:rFonts w:ascii="Arial" w:hAnsi="Arial" w:cs="Arial"/>
          <w:sz w:val="24"/>
          <w:szCs w:val="24"/>
        </w:rPr>
        <w:t>asegurándose que el objetivo especifico no sea la reformulación de los resultados.</w:t>
      </w:r>
    </w:p>
    <w:p w:rsidR="001418E5" w:rsidRPr="001418E5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Se debe incluir las actividades necesarias a realizarse en el proyecto con sus respectivos  insumos, recursos y presupuesto requerido. Asimismo, verificar que los resultados estén de acuerdo con las actividades.</w:t>
      </w:r>
    </w:p>
    <w:p w:rsidR="001418E5" w:rsidRPr="001418E5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>Se debe completar las medidas de de calidad y lugar en los indicadores  de los Objetivos Específico, General y Resultados.</w:t>
      </w:r>
    </w:p>
    <w:p w:rsidR="001418E5" w:rsidRDefault="001418E5" w:rsidP="001418E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18E5">
        <w:rPr>
          <w:rFonts w:ascii="Arial" w:hAnsi="Arial" w:cs="Arial"/>
          <w:sz w:val="24"/>
          <w:szCs w:val="24"/>
        </w:rPr>
        <w:t xml:space="preserve">Es recomendable reformular </w:t>
      </w:r>
      <w:r w:rsidR="007B2063">
        <w:rPr>
          <w:rFonts w:ascii="Arial" w:hAnsi="Arial" w:cs="Arial"/>
          <w:sz w:val="24"/>
          <w:szCs w:val="24"/>
        </w:rPr>
        <w:t>la propuesta de proyecto por ende el</w:t>
      </w:r>
      <w:r w:rsidRPr="001418E5">
        <w:rPr>
          <w:rFonts w:ascii="Arial" w:hAnsi="Arial" w:cs="Arial"/>
          <w:sz w:val="24"/>
          <w:szCs w:val="24"/>
        </w:rPr>
        <w:t xml:space="preserve"> Marco Lógico para obtener un documento de calidad.</w:t>
      </w:r>
    </w:p>
    <w:p w:rsidR="007B2063" w:rsidRPr="001418E5" w:rsidRDefault="007B2063" w:rsidP="007B2063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632CC" w:rsidRPr="001418E5" w:rsidRDefault="006632CC">
      <w:pPr>
        <w:rPr>
          <w:rFonts w:ascii="Arial" w:hAnsi="Arial" w:cs="Arial"/>
          <w:sz w:val="24"/>
          <w:szCs w:val="24"/>
        </w:rPr>
      </w:pPr>
    </w:p>
    <w:sectPr w:rsidR="006632CC" w:rsidRPr="001418E5" w:rsidSect="001418E5"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78D5"/>
    <w:multiLevelType w:val="hybridMultilevel"/>
    <w:tmpl w:val="D1DA3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280"/>
    <w:multiLevelType w:val="hybridMultilevel"/>
    <w:tmpl w:val="6E3685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400C6"/>
    <w:multiLevelType w:val="hybridMultilevel"/>
    <w:tmpl w:val="BA0E2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E11"/>
    <w:multiLevelType w:val="hybridMultilevel"/>
    <w:tmpl w:val="C4882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18E5"/>
    <w:rsid w:val="00042917"/>
    <w:rsid w:val="00122329"/>
    <w:rsid w:val="001418E5"/>
    <w:rsid w:val="001B6435"/>
    <w:rsid w:val="0026536B"/>
    <w:rsid w:val="002C597F"/>
    <w:rsid w:val="00335AE9"/>
    <w:rsid w:val="00436034"/>
    <w:rsid w:val="004406BD"/>
    <w:rsid w:val="006632CC"/>
    <w:rsid w:val="006A3AE0"/>
    <w:rsid w:val="007B2063"/>
    <w:rsid w:val="00AE31EC"/>
    <w:rsid w:val="00BC19B3"/>
    <w:rsid w:val="00C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D18C"/>
  <w15:docId w15:val="{80D0440B-BDB3-434F-947C-E81DF9E7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8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1418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E5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1418E5"/>
    <w:pPr>
      <w:ind w:left="720"/>
      <w:contextualSpacing/>
    </w:pPr>
  </w:style>
  <w:style w:type="paragraph" w:customStyle="1" w:styleId="msonormal0">
    <w:name w:val="msonormal"/>
    <w:basedOn w:val="Normal"/>
    <w:rsid w:val="001418E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896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PCc-1</cp:lastModifiedBy>
  <cp:revision>8</cp:revision>
  <dcterms:created xsi:type="dcterms:W3CDTF">2017-07-31T23:51:00Z</dcterms:created>
  <dcterms:modified xsi:type="dcterms:W3CDTF">2017-07-31T02:31:00Z</dcterms:modified>
</cp:coreProperties>
</file>