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9F" w:rsidRPr="00D5009F" w:rsidRDefault="00D5009F" w:rsidP="00D5009F">
      <w:pPr>
        <w:jc w:val="center"/>
        <w:rPr>
          <w:rFonts w:ascii="Arial Narrow" w:hAnsi="Arial Narrow"/>
          <w:b/>
        </w:rPr>
      </w:pPr>
      <w:r w:rsidRPr="00D5009F">
        <w:rPr>
          <w:rFonts w:ascii="Arial Narrow" w:hAnsi="Arial Narrow"/>
          <w:b/>
        </w:rPr>
        <w:t>FORO 1: IMAGEN OBJETIVO</w:t>
      </w:r>
    </w:p>
    <w:p w:rsidR="00D5009F" w:rsidRPr="00D5009F" w:rsidRDefault="00D5009F" w:rsidP="00D5009F">
      <w:pPr>
        <w:jc w:val="center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1"/>
        <w:gridCol w:w="4632"/>
      </w:tblGrid>
      <w:tr w:rsidR="00D5009F" w:rsidTr="00D5009F">
        <w:tc>
          <w:tcPr>
            <w:tcW w:w="4631" w:type="dxa"/>
          </w:tcPr>
          <w:p w:rsidR="00D5009F" w:rsidRPr="00A507DA" w:rsidRDefault="00D5009F" w:rsidP="00D5009F">
            <w:pPr>
              <w:jc w:val="center"/>
              <w:rPr>
                <w:rFonts w:ascii="Arial Narrow" w:hAnsi="Arial Narrow"/>
                <w:b/>
              </w:rPr>
            </w:pPr>
            <w:r w:rsidRPr="00A507DA">
              <w:rPr>
                <w:rFonts w:ascii="Arial Narrow" w:hAnsi="Arial Narrow"/>
                <w:b/>
              </w:rPr>
              <w:t>IMAGEN ACTUAL</w:t>
            </w:r>
          </w:p>
        </w:tc>
        <w:tc>
          <w:tcPr>
            <w:tcW w:w="4632" w:type="dxa"/>
          </w:tcPr>
          <w:p w:rsidR="00D5009F" w:rsidRPr="00A507DA" w:rsidRDefault="005E77FB" w:rsidP="00D5009F">
            <w:pPr>
              <w:jc w:val="center"/>
              <w:rPr>
                <w:rFonts w:ascii="Arial Narrow" w:hAnsi="Arial Narrow"/>
                <w:b/>
              </w:rPr>
            </w:pPr>
            <w:r w:rsidRPr="00A507DA">
              <w:rPr>
                <w:rFonts w:ascii="Arial Narrow" w:hAnsi="Arial Narrow"/>
                <w:b/>
              </w:rPr>
              <w:t>IMAGEN DESPUÉS</w:t>
            </w:r>
          </w:p>
        </w:tc>
      </w:tr>
      <w:tr w:rsidR="00D5009F" w:rsidTr="00D5009F">
        <w:tc>
          <w:tcPr>
            <w:tcW w:w="4631" w:type="dxa"/>
          </w:tcPr>
          <w:p w:rsidR="00D5009F" w:rsidRPr="00D5009F" w:rsidRDefault="004956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419100</wp:posOffset>
                      </wp:positionV>
                      <wp:extent cx="1263650" cy="609600"/>
                      <wp:effectExtent l="0" t="19050" r="31750" b="38100"/>
                      <wp:wrapNone/>
                      <wp:docPr id="5" name="5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0" cy="609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566D" w:rsidRPr="00870D0D" w:rsidRDefault="0049566D" w:rsidP="0049566D">
                                  <w:pPr>
                                    <w:jc w:val="center"/>
                                    <w:rPr>
                                      <w:rFonts w:ascii="Impact" w:hAnsi="Impact"/>
                                      <w:sz w:val="28"/>
                                    </w:rPr>
                                  </w:pPr>
                                  <w:r w:rsidRPr="00870D0D">
                                    <w:rPr>
                                      <w:rFonts w:ascii="Impact" w:hAnsi="Impact"/>
                                      <w:sz w:val="28"/>
                                    </w:rPr>
                                    <w:t>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5 Flecha derecha" o:spid="_x0000_s1026" type="#_x0000_t13" style="position:absolute;margin-left:181.25pt;margin-top:33pt;width:99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" adj="16390" fillcolor="#4f81bd [3204]" strokecolor="#243f60 [1604]" strokeweight="2pt">
                      <v:textbox>
                        <w:txbxContent>
                          <w:p w:rsidR="0049566D" w:rsidRPr="00870D0D" w:rsidRDefault="0049566D" w:rsidP="0049566D">
                            <w:pPr>
                              <w:jc w:val="center"/>
                              <w:rPr>
                                <w:rFonts w:ascii="Impact" w:hAnsi="Impact"/>
                                <w:sz w:val="28"/>
                              </w:rPr>
                            </w:pPr>
                            <w:r w:rsidRPr="00870D0D">
                              <w:rPr>
                                <w:rFonts w:ascii="Impact" w:hAnsi="Impact"/>
                                <w:sz w:val="28"/>
                              </w:rPr>
                              <w:t>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2438402" cy="1371600"/>
                  <wp:effectExtent l="0" t="0" r="0" b="0"/>
                  <wp:docPr id="2" name="Imagen 2" descr="D:\Pillco\DOC FID 1\FOTOS_FID\FOTOVIDEOS FID II A_07_2016\FOTOS FID 2016\FOTOS MARKAWI 09_2016\20170407_115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Pillco\DOC FID 1\FOTOS_FID\FOTOVIDEOS FID II A_07_2016\FOTOS FID 2016\FOTOS MARKAWI 09_2016\20170407_115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468" cy="1377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2" w:type="dxa"/>
          </w:tcPr>
          <w:p w:rsidR="00D5009F" w:rsidRPr="00D5009F" w:rsidRDefault="0049566D">
            <w:pPr>
              <w:rPr>
                <w:rFonts w:ascii="Arial Narrow" w:hAnsi="Arial Narrow"/>
              </w:rPr>
            </w:pPr>
            <w:bookmarkStart w:id="0" w:name="_GoBack"/>
            <w:bookmarkEnd w:id="0"/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0</wp:posOffset>
                  </wp:positionV>
                  <wp:extent cx="2425700" cy="1403350"/>
                  <wp:effectExtent l="0" t="0" r="0" b="6350"/>
                  <wp:wrapSquare wrapText="bothSides"/>
                  <wp:docPr id="3" name="Imagen 3" descr="D:\Pillco\DOCUMENTOS 2017\CURSO_PSEP 2017\BIBLIO PLANTAS_MDICNALES\Nueva carpeta\huer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Pillco\DOCUMENTOS 2017\CURSO_PSEP 2017\BIBLIO PLANTAS_MDICNALES\Nueva carpeta\huer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09F" w:rsidTr="00D5009F">
        <w:tc>
          <w:tcPr>
            <w:tcW w:w="4631" w:type="dxa"/>
          </w:tcPr>
          <w:p w:rsidR="00A507DA" w:rsidRPr="00A507DA" w:rsidRDefault="00A507DA" w:rsidP="00A507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SITUACIÓN ACTUAL</w:t>
            </w:r>
          </w:p>
          <w:p w:rsidR="00D5009F" w:rsidRPr="00A507DA" w:rsidRDefault="0049566D">
            <w:pPr>
              <w:rPr>
                <w:rFonts w:ascii="Arial Narrow" w:hAnsi="Arial Narrow"/>
              </w:rPr>
            </w:pPr>
            <w:r w:rsidRPr="00A507DA">
              <w:rPr>
                <w:rFonts w:ascii="Arial Narrow" w:hAnsi="Arial Narrow"/>
              </w:rPr>
              <w:t>Agricultores de Chjajwa, cosecha 2017 (Izq. cultivo de quinua listo para cosechar</w:t>
            </w:r>
            <w:r w:rsidR="00A507DA" w:rsidRPr="00A507DA">
              <w:rPr>
                <w:rFonts w:ascii="Arial Narrow" w:hAnsi="Arial Narrow"/>
              </w:rPr>
              <w:t>)</w:t>
            </w:r>
          </w:p>
        </w:tc>
        <w:tc>
          <w:tcPr>
            <w:tcW w:w="4632" w:type="dxa"/>
          </w:tcPr>
          <w:p w:rsidR="00A507DA" w:rsidRPr="00A507DA" w:rsidRDefault="00A507DA" w:rsidP="00A507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SITUACIÓN DESPUÉS</w:t>
            </w:r>
          </w:p>
          <w:p w:rsidR="00D5009F" w:rsidRPr="00A507DA" w:rsidRDefault="00A507DA">
            <w:pPr>
              <w:rPr>
                <w:rFonts w:ascii="Arial Narrow" w:hAnsi="Arial Narrow"/>
              </w:rPr>
            </w:pPr>
            <w:r w:rsidRPr="00A507DA">
              <w:rPr>
                <w:rFonts w:ascii="Arial Narrow" w:hAnsi="Arial Narrow"/>
              </w:rPr>
              <w:t>“</w:t>
            </w:r>
            <w:r w:rsidR="0049566D" w:rsidRPr="00A507DA">
              <w:rPr>
                <w:rFonts w:ascii="Arial Narrow" w:hAnsi="Arial Narrow"/>
              </w:rPr>
              <w:t>Alegoría al cultivo de plantas medicinales</w:t>
            </w:r>
            <w:r w:rsidRPr="00A507DA">
              <w:rPr>
                <w:rFonts w:ascii="Arial Narrow" w:hAnsi="Arial Narrow"/>
              </w:rPr>
              <w:t>”</w:t>
            </w:r>
          </w:p>
        </w:tc>
      </w:tr>
      <w:tr w:rsidR="00D5009F" w:rsidTr="00D5009F">
        <w:tc>
          <w:tcPr>
            <w:tcW w:w="4631" w:type="dxa"/>
          </w:tcPr>
          <w:p w:rsidR="00D5009F" w:rsidRPr="00D5009F" w:rsidRDefault="00A507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La quinua produce bien con riego, se obtiene un rendimiento promedio de 3 </w:t>
            </w:r>
            <w:proofErr w:type="spellStart"/>
            <w:r>
              <w:rPr>
                <w:rFonts w:ascii="Arial Narrow" w:hAnsi="Arial Narrow"/>
              </w:rPr>
              <w:t>tn</w:t>
            </w:r>
            <w:proofErr w:type="spellEnd"/>
            <w:r>
              <w:rPr>
                <w:rFonts w:ascii="Arial Narrow" w:hAnsi="Arial Narrow"/>
              </w:rPr>
              <w:t>/ha.</w:t>
            </w:r>
          </w:p>
        </w:tc>
        <w:tc>
          <w:tcPr>
            <w:tcW w:w="4632" w:type="dxa"/>
          </w:tcPr>
          <w:p w:rsidR="00D5009F" w:rsidRPr="00D5009F" w:rsidRDefault="00A507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Los agricultores de Chjajwa han incorporado con mucha fe el cultivo de plantas medicinales al sistema tradicional de producción.</w:t>
            </w:r>
          </w:p>
        </w:tc>
      </w:tr>
      <w:tr w:rsidR="00D5009F" w:rsidTr="00D5009F">
        <w:tc>
          <w:tcPr>
            <w:tcW w:w="4631" w:type="dxa"/>
          </w:tcPr>
          <w:p w:rsidR="00D5009F" w:rsidRPr="00D5009F" w:rsidRDefault="00A507DA" w:rsidP="00A507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Los ingresos económicos de los agricultores del sector Chjajwa se han reducido drásticamente. La quinua, durante la cosecha 2017, llegó a costar hasta tan solo 280 bs/</w:t>
            </w:r>
            <w:proofErr w:type="spellStart"/>
            <w:r>
              <w:rPr>
                <w:rFonts w:ascii="Arial Narrow" w:hAnsi="Arial Narrow"/>
              </w:rPr>
              <w:t>qq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4632" w:type="dxa"/>
          </w:tcPr>
          <w:p w:rsidR="00D5009F" w:rsidRPr="00D5009F" w:rsidRDefault="00A507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Los ingresos económicos </w:t>
            </w:r>
            <w:r w:rsidR="00927334">
              <w:rPr>
                <w:rFonts w:ascii="Arial Narrow" w:hAnsi="Arial Narrow"/>
              </w:rPr>
              <w:t xml:space="preserve">de los agricultores del sector Chjajwa </w:t>
            </w:r>
            <w:r>
              <w:rPr>
                <w:rFonts w:ascii="Arial Narrow" w:hAnsi="Arial Narrow"/>
              </w:rPr>
              <w:t>han mejorado en un 15 %, merced al cultivo complementario de plantas medicinales y aromáticas.</w:t>
            </w:r>
          </w:p>
        </w:tc>
      </w:tr>
      <w:tr w:rsidR="00D5009F" w:rsidTr="00D5009F">
        <w:tc>
          <w:tcPr>
            <w:tcW w:w="4631" w:type="dxa"/>
          </w:tcPr>
          <w:p w:rsidR="00D5009F" w:rsidRPr="00D5009F" w:rsidRDefault="009273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Desde el 2015, se reactivó la migración: de algunas familias en definitiva y algunas “cabezas de familia” lo hacen temporalmente.</w:t>
            </w:r>
          </w:p>
        </w:tc>
        <w:tc>
          <w:tcPr>
            <w:tcW w:w="4632" w:type="dxa"/>
          </w:tcPr>
          <w:p w:rsidR="00D5009F" w:rsidRPr="00D5009F" w:rsidRDefault="009273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La migración se redujo al mínimo y, a la vez, algunas familias están retornando.</w:t>
            </w:r>
          </w:p>
        </w:tc>
      </w:tr>
      <w:tr w:rsidR="00927334" w:rsidTr="00177D22">
        <w:tc>
          <w:tcPr>
            <w:tcW w:w="9263" w:type="dxa"/>
            <w:gridSpan w:val="2"/>
          </w:tcPr>
          <w:p w:rsidR="00927334" w:rsidRPr="00927334" w:rsidRDefault="00927334" w:rsidP="008243D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Nota.- </w:t>
            </w:r>
            <w:r>
              <w:rPr>
                <w:rFonts w:ascii="Arial Narrow" w:hAnsi="Arial Narrow"/>
              </w:rPr>
              <w:t xml:space="preserve">Este análisis se realizó entre la situación actual y la después, y no entre </w:t>
            </w:r>
            <w:r w:rsidR="008243D1">
              <w:rPr>
                <w:rFonts w:ascii="Arial Narrow" w:hAnsi="Arial Narrow"/>
              </w:rPr>
              <w:t xml:space="preserve">la de </w:t>
            </w:r>
            <w:r>
              <w:rPr>
                <w:rFonts w:ascii="Arial Narrow" w:hAnsi="Arial Narrow"/>
              </w:rPr>
              <w:t>antes y la después, como orienta el texto; dado que, hace dos años atrás “nadie” po</w:t>
            </w:r>
            <w:r w:rsidR="008243D1">
              <w:rPr>
                <w:rFonts w:ascii="Arial Narrow" w:hAnsi="Arial Narrow"/>
              </w:rPr>
              <w:t>día imaginar no cultivar quinua. C</w:t>
            </w:r>
            <w:r>
              <w:rPr>
                <w:rFonts w:ascii="Arial Narrow" w:hAnsi="Arial Narrow"/>
              </w:rPr>
              <w:t xml:space="preserve">on éste cultivo muchas familias, por buenos años, hicieron “buen dinerito”…  </w:t>
            </w:r>
          </w:p>
        </w:tc>
      </w:tr>
    </w:tbl>
    <w:p w:rsidR="00384224" w:rsidRDefault="00384224"/>
    <w:sectPr w:rsidR="00384224" w:rsidSect="00F920B3">
      <w:pgSz w:w="12242" w:h="15842" w:code="1"/>
      <w:pgMar w:top="1134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9F"/>
    <w:rsid w:val="00384224"/>
    <w:rsid w:val="0049566D"/>
    <w:rsid w:val="005E77FB"/>
    <w:rsid w:val="00686092"/>
    <w:rsid w:val="008243D1"/>
    <w:rsid w:val="00870D0D"/>
    <w:rsid w:val="00927334"/>
    <w:rsid w:val="00A507DA"/>
    <w:rsid w:val="00B15B43"/>
    <w:rsid w:val="00D5009F"/>
    <w:rsid w:val="00F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9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609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68609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6860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686092"/>
    <w:pPr>
      <w:keepNext/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6860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686092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686092"/>
    <w:pPr>
      <w:spacing w:before="240" w:after="60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68609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686092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68609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Ttulo8Car">
    <w:name w:val="Título 8 Car"/>
    <w:link w:val="Ttulo8"/>
    <w:rsid w:val="0068609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Ttulo9Car">
    <w:name w:val="Título 9 Car"/>
    <w:link w:val="Ttulo9"/>
    <w:rsid w:val="00686092"/>
    <w:rPr>
      <w:rFonts w:ascii="Cambria" w:hAnsi="Cambria"/>
      <w:sz w:val="22"/>
      <w:szCs w:val="22"/>
    </w:rPr>
  </w:style>
  <w:style w:type="paragraph" w:styleId="Sinespaciado">
    <w:name w:val="No Spacing"/>
    <w:uiPriority w:val="1"/>
    <w:qFormat/>
    <w:rsid w:val="00B15B43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86092"/>
    <w:pPr>
      <w:ind w:left="708"/>
    </w:pPr>
  </w:style>
  <w:style w:type="character" w:customStyle="1" w:styleId="Ttulo1Car">
    <w:name w:val="Título 1 Car"/>
    <w:basedOn w:val="Fuentedeprrafopredeter"/>
    <w:link w:val="Ttulo1"/>
    <w:rsid w:val="00686092"/>
    <w:rPr>
      <w:b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86092"/>
    <w:rPr>
      <w:b/>
      <w:sz w:val="24"/>
      <w:szCs w:val="24"/>
      <w:lang w:eastAsia="es-ES"/>
    </w:rPr>
  </w:style>
  <w:style w:type="character" w:customStyle="1" w:styleId="Ttulo3Car">
    <w:name w:val="Título 3 Car"/>
    <w:link w:val="Ttulo3"/>
    <w:rsid w:val="00686092"/>
    <w:rPr>
      <w:rFonts w:ascii="Cambria" w:hAnsi="Cambria"/>
      <w:b/>
      <w:bCs/>
      <w:sz w:val="26"/>
      <w:szCs w:val="26"/>
    </w:rPr>
  </w:style>
  <w:style w:type="character" w:customStyle="1" w:styleId="Ttulo5Car">
    <w:name w:val="Título 5 Car"/>
    <w:link w:val="Ttulo5"/>
    <w:rsid w:val="00686092"/>
    <w:rPr>
      <w:rFonts w:ascii="Calibri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686092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link w:val="Ttulo7"/>
    <w:rsid w:val="00686092"/>
    <w:rPr>
      <w:rFonts w:ascii="Calibri" w:hAnsi="Calibri"/>
      <w:sz w:val="24"/>
      <w:szCs w:val="24"/>
    </w:rPr>
  </w:style>
  <w:style w:type="table" w:styleId="Tablaconcuadrcula">
    <w:name w:val="Table Grid"/>
    <w:basedOn w:val="Tablanormal"/>
    <w:uiPriority w:val="59"/>
    <w:rsid w:val="00D50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56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66D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9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609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68609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6860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686092"/>
    <w:pPr>
      <w:keepNext/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6860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686092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686092"/>
    <w:pPr>
      <w:spacing w:before="240" w:after="60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68609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686092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68609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Ttulo8Car">
    <w:name w:val="Título 8 Car"/>
    <w:link w:val="Ttulo8"/>
    <w:rsid w:val="0068609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Ttulo9Car">
    <w:name w:val="Título 9 Car"/>
    <w:link w:val="Ttulo9"/>
    <w:rsid w:val="00686092"/>
    <w:rPr>
      <w:rFonts w:ascii="Cambria" w:hAnsi="Cambria"/>
      <w:sz w:val="22"/>
      <w:szCs w:val="22"/>
    </w:rPr>
  </w:style>
  <w:style w:type="paragraph" w:styleId="Sinespaciado">
    <w:name w:val="No Spacing"/>
    <w:uiPriority w:val="1"/>
    <w:qFormat/>
    <w:rsid w:val="00B15B43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86092"/>
    <w:pPr>
      <w:ind w:left="708"/>
    </w:pPr>
  </w:style>
  <w:style w:type="character" w:customStyle="1" w:styleId="Ttulo1Car">
    <w:name w:val="Título 1 Car"/>
    <w:basedOn w:val="Fuentedeprrafopredeter"/>
    <w:link w:val="Ttulo1"/>
    <w:rsid w:val="00686092"/>
    <w:rPr>
      <w:b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86092"/>
    <w:rPr>
      <w:b/>
      <w:sz w:val="24"/>
      <w:szCs w:val="24"/>
      <w:lang w:eastAsia="es-ES"/>
    </w:rPr>
  </w:style>
  <w:style w:type="character" w:customStyle="1" w:styleId="Ttulo3Car">
    <w:name w:val="Título 3 Car"/>
    <w:link w:val="Ttulo3"/>
    <w:rsid w:val="00686092"/>
    <w:rPr>
      <w:rFonts w:ascii="Cambria" w:hAnsi="Cambria"/>
      <w:b/>
      <w:bCs/>
      <w:sz w:val="26"/>
      <w:szCs w:val="26"/>
    </w:rPr>
  </w:style>
  <w:style w:type="character" w:customStyle="1" w:styleId="Ttulo5Car">
    <w:name w:val="Título 5 Car"/>
    <w:link w:val="Ttulo5"/>
    <w:rsid w:val="00686092"/>
    <w:rPr>
      <w:rFonts w:ascii="Calibri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686092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link w:val="Ttulo7"/>
    <w:rsid w:val="00686092"/>
    <w:rPr>
      <w:rFonts w:ascii="Calibri" w:hAnsi="Calibri"/>
      <w:sz w:val="24"/>
      <w:szCs w:val="24"/>
    </w:rPr>
  </w:style>
  <w:style w:type="table" w:styleId="Tablaconcuadrcula">
    <w:name w:val="Table Grid"/>
    <w:basedOn w:val="Tablanormal"/>
    <w:uiPriority w:val="59"/>
    <w:rsid w:val="00D50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56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66D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pillco</dc:creator>
  <cp:lastModifiedBy>ing. pillco</cp:lastModifiedBy>
  <cp:revision>2</cp:revision>
  <dcterms:created xsi:type="dcterms:W3CDTF">2017-07-29T00:06:00Z</dcterms:created>
  <dcterms:modified xsi:type="dcterms:W3CDTF">2017-07-29T01:19:00Z</dcterms:modified>
</cp:coreProperties>
</file>