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51" w:rsidRDefault="00D62770" w:rsidP="00D62770">
      <w:pPr>
        <w:jc w:val="center"/>
        <w:rPr>
          <w:b/>
        </w:rPr>
      </w:pPr>
      <w:r w:rsidRPr="00D62770">
        <w:rPr>
          <w:b/>
        </w:rPr>
        <w:t>ANALISIS HISTORICO</w:t>
      </w:r>
    </w:p>
    <w:p w:rsidR="008A3930" w:rsidRPr="007A6A44" w:rsidRDefault="00D62770" w:rsidP="00D74E38">
      <w:pPr>
        <w:jc w:val="both"/>
      </w:pPr>
      <w:r w:rsidRPr="007A6A44">
        <w:t>Desde  la colonización europea 1042, llego la opresión y sometimiento de los pueblos  originarios, el</w:t>
      </w:r>
      <w:r w:rsidR="00916497">
        <w:t xml:space="preserve"> cual no ceso  hasta el año</w:t>
      </w:r>
      <w:r w:rsidR="001A0322" w:rsidRPr="007A6A44">
        <w:t xml:space="preserve"> 200</w:t>
      </w:r>
      <w:r w:rsidR="00916497">
        <w:t>5</w:t>
      </w:r>
      <w:r w:rsidR="001A0322" w:rsidRPr="007A6A44">
        <w:t xml:space="preserve"> gracias  a movilizaciones indígenas campesinos con la adhesión de los sectores</w:t>
      </w:r>
      <w:r w:rsidRPr="007A6A44">
        <w:t xml:space="preserve"> </w:t>
      </w:r>
      <w:r w:rsidR="001A0322" w:rsidRPr="007A6A44">
        <w:t>populares e incluso de la clase media urbana, quienes apostaron por un instrumento político para la soberanía de los pueblos marginados por siglos. Ante</w:t>
      </w:r>
      <w:r w:rsidR="007A6A44">
        <w:t>s</w:t>
      </w:r>
      <w:r w:rsidR="001A0322" w:rsidRPr="007A6A44">
        <w:t xml:space="preserve"> ello hubo acciones gubernamentales (1952 y 1964)</w:t>
      </w:r>
      <w:r w:rsidR="00D74E38" w:rsidRPr="007A6A44">
        <w:t xml:space="preserve"> favorables para los sectores marginados indígenas originarios campesinos </w:t>
      </w:r>
      <w:r w:rsidR="007A6A44">
        <w:t xml:space="preserve"> como</w:t>
      </w:r>
      <w:r w:rsidR="00D74E38" w:rsidRPr="007A6A44">
        <w:t xml:space="preserve"> la REFORMA AGRARIA, el cual tampoco era tan favorable como parecía, en aquí se observa como los grandes latifundistas empresarios cuidaban sus  interés y quedarse  con el mayor tamaño de la torta, además a causa de ello todavía los indígenas originarios de la tierras bajas no tenían ni voz ni voto.</w:t>
      </w:r>
      <w:r w:rsidR="008A3930" w:rsidRPr="007A6A44">
        <w:t xml:space="preserve">  Gracias </w:t>
      </w:r>
      <w:r w:rsidR="007A6A44">
        <w:t xml:space="preserve">a </w:t>
      </w:r>
      <w:r w:rsidR="008A3930" w:rsidRPr="007A6A44">
        <w:t xml:space="preserve">la escuela ayllu </w:t>
      </w:r>
      <w:proofErr w:type="spellStart"/>
      <w:r w:rsidR="008A3930" w:rsidRPr="007A6A44">
        <w:t>Warisata</w:t>
      </w:r>
      <w:proofErr w:type="spellEnd"/>
      <w:r w:rsidR="008A3930" w:rsidRPr="007A6A44">
        <w:t xml:space="preserve">  fue un impulsor</w:t>
      </w:r>
      <w:r w:rsidR="007A6A44">
        <w:t xml:space="preserve"> para</w:t>
      </w:r>
      <w:r w:rsidR="008A3930" w:rsidRPr="007A6A44">
        <w:t xml:space="preserve"> la creación de CNTCB- más adelante CSUTCB.</w:t>
      </w:r>
    </w:p>
    <w:p w:rsidR="00D62770" w:rsidRPr="007A6A44" w:rsidRDefault="00D74E38" w:rsidP="00D74E38">
      <w:pPr>
        <w:jc w:val="both"/>
      </w:pPr>
      <w:r>
        <w:rPr>
          <w:b/>
        </w:rPr>
        <w:t xml:space="preserve">  </w:t>
      </w:r>
      <w:r w:rsidRPr="007A6A44">
        <w:t>Este pequeño avance de los pueblos marginados fue paralizado por los gobiernos de facto por dos décadas</w:t>
      </w:r>
      <w:r w:rsidR="008A3930" w:rsidRPr="007A6A44">
        <w:t>. Durante la etapa neoliberal</w:t>
      </w:r>
      <w:r w:rsidRPr="007A6A44">
        <w:t xml:space="preserve"> </w:t>
      </w:r>
      <w:r w:rsidR="008A3930" w:rsidRPr="007A6A44">
        <w:t xml:space="preserve">  1982-2005</w:t>
      </w:r>
      <w:r w:rsidR="007A6A44">
        <w:t xml:space="preserve">, se tuvo </w:t>
      </w:r>
      <w:r w:rsidR="008A3930" w:rsidRPr="007A6A44">
        <w:t xml:space="preserve"> mayores voces de organización y lucha por los pueblos campesinos con la creación  de  </w:t>
      </w:r>
      <w:r w:rsidR="0050015F" w:rsidRPr="007A6A44">
        <w:t>Corporación</w:t>
      </w:r>
      <w:r w:rsidR="008A3930" w:rsidRPr="007A6A44">
        <w:t xml:space="preserve"> Agraria Campesina “CORACA”</w:t>
      </w:r>
      <w:r w:rsidR="0050015F" w:rsidRPr="007A6A44">
        <w:t xml:space="preserve">  por l</w:t>
      </w:r>
      <w:r w:rsidR="008A3930" w:rsidRPr="007A6A44">
        <w:t>a CSUTCB</w:t>
      </w:r>
      <w:r w:rsidR="0050015F" w:rsidRPr="007A6A44">
        <w:t>. También en esta etapa  se crea la organización campesina CIDOB de los pueblos de  tierras bajas. Esta etapa tiene periodos duros y blandos, este último favoreció la promulgación de leyes participación popular, medio ambiente, r</w:t>
      </w:r>
      <w:r w:rsidR="007A6A44">
        <w:t>eforma educativa, ley forestal y ley INRA, los cuales fueron un inicio de reconocimiento de derechos  y cuidado de la madre tierra.</w:t>
      </w:r>
    </w:p>
    <w:p w:rsidR="007A6A44" w:rsidRDefault="0050015F" w:rsidP="00D74E38">
      <w:pPr>
        <w:jc w:val="both"/>
        <w:rPr>
          <w:b/>
        </w:rPr>
      </w:pPr>
      <w:r w:rsidRPr="007A6A44">
        <w:t>Los indígenas originarios campesinos tuvi</w:t>
      </w:r>
      <w:r w:rsidR="007A6A44">
        <w:t>eron una constante lucha, pero no</w:t>
      </w:r>
      <w:r w:rsidR="007A6A44" w:rsidRPr="007A6A44">
        <w:t xml:space="preserve"> tenían</w:t>
      </w:r>
      <w:r w:rsidRPr="007A6A44">
        <w:t xml:space="preserve"> una visión clara </w:t>
      </w:r>
      <w:r w:rsidR="007A6A44">
        <w:t xml:space="preserve">de desarrollo </w:t>
      </w:r>
      <w:r w:rsidRPr="007A6A44">
        <w:t>a futuro</w:t>
      </w:r>
      <w:r w:rsidR="00921726" w:rsidRPr="007A6A44">
        <w:t xml:space="preserve">; </w:t>
      </w:r>
      <w:r w:rsidRPr="007A6A44">
        <w:t xml:space="preserve"> por ello muchos gobiernos con migajas trataban</w:t>
      </w:r>
      <w:r w:rsidR="00921726" w:rsidRPr="007A6A44">
        <w:t xml:space="preserve"> de callar y hacer parecer  que satisfacían</w:t>
      </w:r>
      <w:r w:rsidRPr="007A6A44">
        <w:t xml:space="preserve"> sus demandas</w:t>
      </w:r>
      <w:r w:rsidR="007A6A44" w:rsidRPr="007A6A44">
        <w:t>.</w:t>
      </w:r>
      <w:r w:rsidRPr="007A6A44">
        <w:t xml:space="preserve"> </w:t>
      </w:r>
      <w:r w:rsidR="00921726" w:rsidRPr="007A6A44">
        <w:t>E</w:t>
      </w:r>
      <w:r w:rsidRPr="007A6A44">
        <w:t xml:space="preserve">l documento no menciona a las </w:t>
      </w:r>
      <w:proofErr w:type="spellStart"/>
      <w:r w:rsidRPr="007A6A44">
        <w:t>ONGs</w:t>
      </w:r>
      <w:proofErr w:type="spellEnd"/>
      <w:r w:rsidRPr="007A6A44">
        <w:t xml:space="preserve"> que también </w:t>
      </w:r>
      <w:r w:rsidR="00921726" w:rsidRPr="007A6A44">
        <w:t xml:space="preserve">jugaron un rol importante durante los procesos mencionados, donde algunos como USAID que parecía una ayuda, pero en el fondo tenían otros intereses que favorecían a los capitalistas; también algunos </w:t>
      </w:r>
      <w:proofErr w:type="spellStart"/>
      <w:r w:rsidR="00921726" w:rsidRPr="007A6A44">
        <w:t>ONGs</w:t>
      </w:r>
      <w:proofErr w:type="spellEnd"/>
      <w:r w:rsidR="00921726" w:rsidRPr="007A6A44">
        <w:t xml:space="preserve"> muy asistencialistas que se dedicaban a donar pero no les enseñaban a pescar el cual también llevo de alguna manera al conformismo del sector campesino;  Pero también hubo </w:t>
      </w:r>
      <w:proofErr w:type="spellStart"/>
      <w:r w:rsidR="00921726" w:rsidRPr="007A6A44">
        <w:t>ONGs</w:t>
      </w:r>
      <w:proofErr w:type="spellEnd"/>
      <w:r w:rsidR="00921726" w:rsidRPr="007A6A44">
        <w:t xml:space="preserve"> que acompañaron </w:t>
      </w:r>
      <w:r w:rsidR="007A6A44">
        <w:t xml:space="preserve">a </w:t>
      </w:r>
      <w:r w:rsidR="00921726" w:rsidRPr="007A6A44">
        <w:t>los campesinos, sectores populares</w:t>
      </w:r>
      <w:r w:rsidR="007A6A44">
        <w:t xml:space="preserve"> en sus luchas </w:t>
      </w:r>
      <w:r w:rsidR="00921726" w:rsidRPr="007A6A44">
        <w:t xml:space="preserve"> como CIPCA</w:t>
      </w:r>
      <w:r w:rsidR="00ED508C" w:rsidRPr="007A6A44">
        <w:t>.</w:t>
      </w:r>
    </w:p>
    <w:p w:rsidR="00A23DFB" w:rsidRDefault="00ED508C" w:rsidP="00D74E38">
      <w:pPr>
        <w:jc w:val="both"/>
      </w:pPr>
      <w:r w:rsidRPr="00A23DFB">
        <w:t xml:space="preserve"> </w:t>
      </w:r>
      <w:r w:rsidR="00A23DFB" w:rsidRPr="00A23DFB">
        <w:t>La h</w:t>
      </w:r>
      <w:r w:rsidRPr="00A23DFB">
        <w:t>istoria no enseña que no hubo una visión  de progreso, los gobiernos no asumieron ese rol; la mayoría se dedicó a favorecer a sus familiares</w:t>
      </w:r>
      <w:r w:rsidR="00A23DFB" w:rsidRPr="00A23DFB">
        <w:t>,</w:t>
      </w:r>
      <w:r w:rsidRPr="00A23DFB">
        <w:t xml:space="preserve"> a sus allegados</w:t>
      </w:r>
      <w:r w:rsidR="00A23DFB" w:rsidRPr="00A23DFB">
        <w:t xml:space="preserve"> y</w:t>
      </w:r>
      <w:r w:rsidRPr="00A23DFB">
        <w:t xml:space="preserve"> a desmantelar la economía de Bolivia</w:t>
      </w:r>
      <w:r w:rsidR="00921726" w:rsidRPr="00A23DFB">
        <w:t xml:space="preserve"> </w:t>
      </w:r>
      <w:r w:rsidRPr="00A23DFB">
        <w:t xml:space="preserve">; en cuestión a la seguridad alimentaria, al derecho </w:t>
      </w:r>
      <w:r w:rsidR="00A23DFB" w:rsidRPr="00A23DFB">
        <w:t xml:space="preserve">a </w:t>
      </w:r>
      <w:r w:rsidRPr="00A23DFB">
        <w:t>la alimentación no se asumió como tal, pareciera que en esa épocas no existía inseguridad alimentaria, pero en realidad  la pobreza extrema, la desnutrición, la enfermedades epidémicas arrasaba con los pueblos del área rural; y todavía este panorama actualmente pareciera que no ha cambiado mucho</w:t>
      </w:r>
      <w:r w:rsidR="00A23DFB" w:rsidRPr="00A23DFB">
        <w:t>,</w:t>
      </w:r>
      <w:r w:rsidRPr="00A23DFB">
        <w:t xml:space="preserve"> a pesar de las nuevas políticas, programas y normativas</w:t>
      </w:r>
      <w:r w:rsidR="00A23DFB" w:rsidRPr="00A23DFB">
        <w:t xml:space="preserve">. </w:t>
      </w:r>
    </w:p>
    <w:p w:rsidR="0050015F" w:rsidRPr="004D75A6" w:rsidRDefault="0078097E" w:rsidP="00D74E38">
      <w:pPr>
        <w:jc w:val="both"/>
      </w:pPr>
      <w:r w:rsidRPr="004D75A6">
        <w:t>Existen tantas leyes que solo están plasmadas en papeles</w:t>
      </w:r>
      <w:r w:rsidR="00046DD0">
        <w:t>, pero</w:t>
      </w:r>
      <w:r w:rsidRPr="004D75A6">
        <w:t xml:space="preserve"> los sectores campesinos y populares</w:t>
      </w:r>
      <w:r w:rsidR="00046DD0">
        <w:t xml:space="preserve"> en su </w:t>
      </w:r>
      <w:r w:rsidR="002963E7">
        <w:t>mayoría</w:t>
      </w:r>
      <w:r w:rsidRPr="004D75A6">
        <w:t xml:space="preserve"> desconocen de los mismo</w:t>
      </w:r>
      <w:r w:rsidR="004D75A6" w:rsidRPr="004D75A6">
        <w:t>s, incluso</w:t>
      </w:r>
      <w:r w:rsidRPr="004D75A6">
        <w:t xml:space="preserve"> los mismo</w:t>
      </w:r>
      <w:r w:rsidR="004D75A6">
        <w:t>s</w:t>
      </w:r>
      <w:r w:rsidRPr="004D75A6">
        <w:t xml:space="preserve"> gobernantes. Algo que no ha cambiado </w:t>
      </w:r>
      <w:r w:rsidR="004D75A6" w:rsidRPr="004D75A6">
        <w:t>sobre la elaboración de las</w:t>
      </w:r>
      <w:r w:rsidRPr="004D75A6">
        <w:t xml:space="preserve"> políticas de gobierno</w:t>
      </w:r>
      <w:r w:rsidR="004D75A6">
        <w:t>,</w:t>
      </w:r>
      <w:r w:rsidRPr="004D75A6">
        <w:t xml:space="preserve"> todavía son realizadas de escritorio</w:t>
      </w:r>
      <w:r w:rsidR="004D75A6">
        <w:t>,</w:t>
      </w:r>
      <w:r w:rsidRPr="004D75A6">
        <w:t xml:space="preserve"> donde </w:t>
      </w:r>
      <w:r w:rsidR="004D75A6">
        <w:t xml:space="preserve">se </w:t>
      </w:r>
      <w:r w:rsidRPr="004D75A6">
        <w:t xml:space="preserve">ignoran </w:t>
      </w:r>
      <w:r w:rsidR="00046DD0">
        <w:t xml:space="preserve">la realidad de los campesinos; por otro lado nuevamente </w:t>
      </w:r>
      <w:r w:rsidR="002963E7">
        <w:t>el gobierno se está</w:t>
      </w:r>
      <w:r w:rsidR="00046DD0">
        <w:t xml:space="preserve"> parcializan</w:t>
      </w:r>
      <w:r w:rsidR="002963E7">
        <w:t>do con los agroindustriales y entre otras existen acciones contradictorias.</w:t>
      </w:r>
      <w:r w:rsidR="00046DD0">
        <w:t xml:space="preserve"> </w:t>
      </w:r>
      <w:r w:rsidR="002963E7">
        <w:t xml:space="preserve">  S</w:t>
      </w:r>
      <w:r w:rsidRPr="004D75A6">
        <w:t xml:space="preserve">e habla de seguridad </w:t>
      </w:r>
      <w:r w:rsidR="007A6A44" w:rsidRPr="004D75A6">
        <w:t xml:space="preserve">y soberanía </w:t>
      </w:r>
      <w:r w:rsidRPr="004D75A6">
        <w:t>alimentaria, pero no</w:t>
      </w:r>
      <w:r w:rsidR="007A6A44" w:rsidRPr="004D75A6">
        <w:t xml:space="preserve"> se tiene claro</w:t>
      </w:r>
      <w:r w:rsidRPr="004D75A6">
        <w:t xml:space="preserve"> </w:t>
      </w:r>
      <w:r w:rsidR="004D75A6" w:rsidRPr="004D75A6">
        <w:t>cómo</w:t>
      </w:r>
      <w:r w:rsidR="007A6A44" w:rsidRPr="004D75A6">
        <w:t xml:space="preserve"> lograr los mencionados, pareciera seguimos divagando</w:t>
      </w:r>
      <w:r w:rsidR="00046DD0">
        <w:t xml:space="preserve"> sin una visión clara a futuro</w:t>
      </w:r>
      <w:r w:rsidR="004D75A6">
        <w:t>.</w:t>
      </w:r>
      <w:bookmarkStart w:id="0" w:name="_GoBack"/>
      <w:bookmarkEnd w:id="0"/>
    </w:p>
    <w:sectPr w:rsidR="0050015F" w:rsidRPr="004D75A6" w:rsidSect="004D75A6">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70"/>
    <w:rsid w:val="00046DD0"/>
    <w:rsid w:val="001A0322"/>
    <w:rsid w:val="002963E7"/>
    <w:rsid w:val="004D75A6"/>
    <w:rsid w:val="0050015F"/>
    <w:rsid w:val="0078097E"/>
    <w:rsid w:val="007A6A44"/>
    <w:rsid w:val="008A3930"/>
    <w:rsid w:val="00902E51"/>
    <w:rsid w:val="00916497"/>
    <w:rsid w:val="00921726"/>
    <w:rsid w:val="00A23DFB"/>
    <w:rsid w:val="00D62770"/>
    <w:rsid w:val="00D74E38"/>
    <w:rsid w:val="00ED50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F2FFF-90CE-4179-B460-7C9F1441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545</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Técnicos</cp:lastModifiedBy>
  <cp:revision>2</cp:revision>
  <dcterms:created xsi:type="dcterms:W3CDTF">2017-04-17T20:47:00Z</dcterms:created>
  <dcterms:modified xsi:type="dcterms:W3CDTF">2017-04-17T12:34:00Z</dcterms:modified>
</cp:coreProperties>
</file>