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C3" w:rsidRDefault="003C23C3" w:rsidP="003C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  <w:bookmarkStart w:id="0" w:name="_GoBack"/>
      <w:bookmarkEnd w:id="0"/>
      <w:r w:rsidRPr="003C02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¿Cómo se configura el proceso histórico de la seguridad alimentaria con soberanía en el país? y cómo incide en las normativas actuales?</w:t>
      </w:r>
    </w:p>
    <w:p w:rsidR="00DD0B06" w:rsidRDefault="00DD0B06" w:rsidP="00D25542">
      <w:pPr>
        <w:jc w:val="both"/>
        <w:rPr>
          <w:rFonts w:ascii="Times New Roman" w:hAnsi="Times New Roman" w:cs="Times New Roman"/>
          <w:i/>
          <w:color w:val="FF0000"/>
        </w:rPr>
      </w:pPr>
    </w:p>
    <w:p w:rsidR="00DD0B06" w:rsidRPr="007D24B6" w:rsidRDefault="00DD0B06" w:rsidP="00D25542">
      <w:pPr>
        <w:jc w:val="both"/>
        <w:rPr>
          <w:rFonts w:ascii="Times New Roman" w:hAnsi="Times New Roman" w:cs="Times New Roman"/>
          <w:i/>
        </w:rPr>
      </w:pPr>
      <w:r w:rsidRPr="007D24B6">
        <w:rPr>
          <w:rFonts w:ascii="Times New Roman" w:hAnsi="Times New Roman" w:cs="Times New Roman"/>
          <w:i/>
        </w:rPr>
        <w:t>Buenas noches estimad@s:</w:t>
      </w:r>
    </w:p>
    <w:p w:rsidR="00DD0B06" w:rsidRPr="007D24B6" w:rsidRDefault="00DD0B06" w:rsidP="00D25542">
      <w:pPr>
        <w:jc w:val="both"/>
        <w:rPr>
          <w:rFonts w:ascii="Times New Roman" w:hAnsi="Times New Roman" w:cs="Times New Roman"/>
          <w:i/>
        </w:rPr>
      </w:pPr>
      <w:r w:rsidRPr="007D24B6">
        <w:rPr>
          <w:rFonts w:ascii="Times New Roman" w:hAnsi="Times New Roman" w:cs="Times New Roman"/>
          <w:i/>
        </w:rPr>
        <w:t>Respecto de la lectura realizada, podría comentar lo siguiente:</w:t>
      </w:r>
    </w:p>
    <w:p w:rsidR="003C23C3" w:rsidRPr="007D24B6" w:rsidRDefault="00D25542" w:rsidP="00D25542">
      <w:pPr>
        <w:jc w:val="both"/>
        <w:rPr>
          <w:rFonts w:ascii="Times New Roman" w:hAnsi="Times New Roman" w:cs="Times New Roman"/>
        </w:rPr>
      </w:pPr>
      <w:r w:rsidRPr="007D24B6">
        <w:rPr>
          <w:rFonts w:ascii="Times New Roman" w:hAnsi="Times New Roman" w:cs="Times New Roman"/>
        </w:rPr>
        <w:t xml:space="preserve">El establecimiento histórico de la seguridad alimentaria en nuestro país Bolivia, se fue configurando </w:t>
      </w:r>
      <w:r w:rsidR="00642AC7" w:rsidRPr="007D24B6">
        <w:rPr>
          <w:rFonts w:ascii="Times New Roman" w:hAnsi="Times New Roman" w:cs="Times New Roman"/>
        </w:rPr>
        <w:t>con el aporte de diversos actores, y de</w:t>
      </w:r>
      <w:r w:rsidRPr="007D24B6">
        <w:rPr>
          <w:rFonts w:ascii="Times New Roman" w:hAnsi="Times New Roman" w:cs="Times New Roman"/>
        </w:rPr>
        <w:t xml:space="preserve">sde diferentes enfoques, podríamos afirmar con luces y sombras a la largo de la historia, como refleja la lectura hay muchas contradicciones que aún </w:t>
      </w:r>
      <w:r w:rsidR="00642AC7" w:rsidRPr="007D24B6">
        <w:rPr>
          <w:rFonts w:ascii="Times New Roman" w:hAnsi="Times New Roman" w:cs="Times New Roman"/>
        </w:rPr>
        <w:t xml:space="preserve">deberán exteriorizarse </w:t>
      </w:r>
      <w:r w:rsidRPr="007D24B6">
        <w:rPr>
          <w:rFonts w:ascii="Times New Roman" w:hAnsi="Times New Roman" w:cs="Times New Roman"/>
        </w:rPr>
        <w:t>y ver el mecanismo de adecuación para implantarlas en las normativas vigentes.</w:t>
      </w:r>
    </w:p>
    <w:p w:rsidR="00D25542" w:rsidRPr="007D24B6" w:rsidRDefault="00D25542" w:rsidP="00D25542">
      <w:pPr>
        <w:jc w:val="both"/>
        <w:rPr>
          <w:rFonts w:ascii="Times New Roman" w:hAnsi="Times New Roman" w:cs="Times New Roman"/>
        </w:rPr>
      </w:pPr>
      <w:r w:rsidRPr="007D24B6">
        <w:rPr>
          <w:rFonts w:ascii="Times New Roman" w:hAnsi="Times New Roman" w:cs="Times New Roman"/>
        </w:rPr>
        <w:t>A pesar de los esfuerzos realizados, para la implementación de planes, programas y proyectos</w:t>
      </w:r>
      <w:r w:rsidR="00642AC7" w:rsidRPr="007D24B6">
        <w:rPr>
          <w:rFonts w:ascii="Times New Roman" w:hAnsi="Times New Roman" w:cs="Times New Roman"/>
        </w:rPr>
        <w:t xml:space="preserve">, que son parte de estrategias multisectoriales, </w:t>
      </w:r>
      <w:r w:rsidRPr="007D24B6">
        <w:rPr>
          <w:rFonts w:ascii="Times New Roman" w:hAnsi="Times New Roman" w:cs="Times New Roman"/>
        </w:rPr>
        <w:t>respecto de la seguridad alimentaria con soberanía, aún falta</w:t>
      </w:r>
      <w:r w:rsidR="0083149A" w:rsidRPr="007D24B6">
        <w:rPr>
          <w:rFonts w:ascii="Times New Roman" w:hAnsi="Times New Roman" w:cs="Times New Roman"/>
        </w:rPr>
        <w:t xml:space="preserve">n acciones para cumplir con </w:t>
      </w:r>
      <w:r w:rsidR="00642AC7" w:rsidRPr="007D24B6">
        <w:rPr>
          <w:rFonts w:ascii="Times New Roman" w:hAnsi="Times New Roman" w:cs="Times New Roman"/>
        </w:rPr>
        <w:t xml:space="preserve">metas para alcanzar los </w:t>
      </w:r>
      <w:r w:rsidR="0083149A" w:rsidRPr="007D24B6">
        <w:rPr>
          <w:rFonts w:ascii="Times New Roman" w:hAnsi="Times New Roman" w:cs="Times New Roman"/>
        </w:rPr>
        <w:t>objetivos planteados</w:t>
      </w:r>
      <w:r w:rsidR="00642AC7" w:rsidRPr="007D24B6">
        <w:rPr>
          <w:rFonts w:ascii="Times New Roman" w:hAnsi="Times New Roman" w:cs="Times New Roman"/>
        </w:rPr>
        <w:t>.</w:t>
      </w:r>
    </w:p>
    <w:p w:rsidR="00642AC7" w:rsidRPr="007D24B6" w:rsidRDefault="00642AC7" w:rsidP="00D25542">
      <w:pPr>
        <w:jc w:val="both"/>
        <w:rPr>
          <w:rFonts w:ascii="Times New Roman" w:hAnsi="Times New Roman" w:cs="Times New Roman"/>
        </w:rPr>
      </w:pPr>
      <w:r w:rsidRPr="007D24B6">
        <w:rPr>
          <w:rFonts w:ascii="Times New Roman" w:hAnsi="Times New Roman" w:cs="Times New Roman"/>
        </w:rPr>
        <w:t>El medio ambiente, plasmado en la CPE y afectado hoy en día, seriamente por el cambio climático, está influenciando en la producción de alimentos y por ende a la seguridad alimentaria de los pueblos, debido a que se retrasa la cosecha de productos, en algunas regiones se han perdido grandes cantidades de cosechas, y como efecto inmediato se observa la migración campo-ciudad.</w:t>
      </w:r>
    </w:p>
    <w:p w:rsidR="00642AC7" w:rsidRPr="007D24B6" w:rsidRDefault="00642AC7" w:rsidP="00642AC7">
      <w:pPr>
        <w:jc w:val="both"/>
        <w:rPr>
          <w:rFonts w:ascii="Times New Roman" w:hAnsi="Times New Roman" w:cs="Times New Roman"/>
        </w:rPr>
      </w:pPr>
      <w:r w:rsidRPr="007D24B6">
        <w:rPr>
          <w:rFonts w:ascii="Times New Roman" w:hAnsi="Times New Roman" w:cs="Times New Roman"/>
        </w:rPr>
        <w:t>Respecto de los organismos genéticamente modificados, aún la ciencia realiza bastante estudio y debate sobre los efectos que podrían tener los alimentos genéticamente modificados en la salud. Si bien el país, cuenta con un mecanismo legal para la introducción y uso de semillas GM, evidentemente aumentará la capacidad productiva y probablemente contribuiría a la seguridad alimentaria, sin embargo, tendrá que transcurrir un tiempo más, para evidenciar los beneficios de su uso.</w:t>
      </w:r>
    </w:p>
    <w:p w:rsidR="007D24B6" w:rsidRPr="007D24B6" w:rsidRDefault="007D24B6" w:rsidP="003C23C3">
      <w:pPr>
        <w:rPr>
          <w:rFonts w:ascii="Times New Roman" w:hAnsi="Times New Roman" w:cs="Times New Roman"/>
        </w:rPr>
      </w:pPr>
    </w:p>
    <w:p w:rsidR="0083149A" w:rsidRPr="007D24B6" w:rsidRDefault="007D24B6" w:rsidP="003C23C3">
      <w:pPr>
        <w:rPr>
          <w:rFonts w:ascii="Times New Roman" w:hAnsi="Times New Roman" w:cs="Times New Roman"/>
        </w:rPr>
      </w:pPr>
      <w:r w:rsidRPr="007D24B6">
        <w:rPr>
          <w:rFonts w:ascii="Times New Roman" w:hAnsi="Times New Roman" w:cs="Times New Roman"/>
        </w:rPr>
        <w:t>Finalmente podría plantear la siguiente p</w:t>
      </w:r>
      <w:r w:rsidR="0083149A" w:rsidRPr="007D24B6">
        <w:rPr>
          <w:rFonts w:ascii="Times New Roman" w:hAnsi="Times New Roman" w:cs="Times New Roman"/>
        </w:rPr>
        <w:t>regunta:</w:t>
      </w:r>
    </w:p>
    <w:p w:rsidR="00D25542" w:rsidRPr="007D24B6" w:rsidRDefault="0083149A" w:rsidP="007D24B6">
      <w:pPr>
        <w:jc w:val="both"/>
        <w:rPr>
          <w:rFonts w:ascii="Times New Roman" w:hAnsi="Times New Roman" w:cs="Times New Roman"/>
        </w:rPr>
      </w:pPr>
      <w:r w:rsidRPr="007D24B6">
        <w:rPr>
          <w:rFonts w:ascii="Times New Roman" w:hAnsi="Times New Roman" w:cs="Times New Roman"/>
        </w:rPr>
        <w:t>¿Podrían las organizaciones sociales, que están cumpliendo un papel fundamental hoy en día en el plano político, plantear</w:t>
      </w:r>
      <w:r w:rsidR="00642AC7" w:rsidRPr="007D24B6">
        <w:rPr>
          <w:rFonts w:ascii="Times New Roman" w:hAnsi="Times New Roman" w:cs="Times New Roman"/>
        </w:rPr>
        <w:t xml:space="preserve"> acciones para impulsar </w:t>
      </w:r>
      <w:r w:rsidRPr="007D24B6">
        <w:rPr>
          <w:rFonts w:ascii="Times New Roman" w:hAnsi="Times New Roman" w:cs="Times New Roman"/>
        </w:rPr>
        <w:t>la Ley del Derecho a la alimentación?</w:t>
      </w:r>
    </w:p>
    <w:p w:rsidR="00EE5EFB" w:rsidRPr="007D24B6" w:rsidRDefault="00EE5EFB">
      <w:pPr>
        <w:rPr>
          <w:rFonts w:ascii="Times New Roman" w:hAnsi="Times New Roman" w:cs="Times New Roman"/>
        </w:rPr>
      </w:pPr>
    </w:p>
    <w:sectPr w:rsidR="00EE5EFB" w:rsidRPr="007D24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0D" w:rsidRDefault="00F2170D" w:rsidP="00682BD4">
      <w:pPr>
        <w:spacing w:after="0" w:line="240" w:lineRule="auto"/>
      </w:pPr>
      <w:r>
        <w:separator/>
      </w:r>
    </w:p>
  </w:endnote>
  <w:endnote w:type="continuationSeparator" w:id="0">
    <w:p w:rsidR="00F2170D" w:rsidRDefault="00F2170D" w:rsidP="0068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0D" w:rsidRDefault="00F2170D" w:rsidP="00682BD4">
      <w:pPr>
        <w:spacing w:after="0" w:line="240" w:lineRule="auto"/>
      </w:pPr>
      <w:r>
        <w:separator/>
      </w:r>
    </w:p>
  </w:footnote>
  <w:footnote w:type="continuationSeparator" w:id="0">
    <w:p w:rsidR="00F2170D" w:rsidRDefault="00F2170D" w:rsidP="00682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87"/>
    <w:rsid w:val="000240D5"/>
    <w:rsid w:val="00225B9F"/>
    <w:rsid w:val="00340187"/>
    <w:rsid w:val="003C23C3"/>
    <w:rsid w:val="00642AC7"/>
    <w:rsid w:val="00682BD4"/>
    <w:rsid w:val="007D24B6"/>
    <w:rsid w:val="0083149A"/>
    <w:rsid w:val="008B447A"/>
    <w:rsid w:val="00996E1E"/>
    <w:rsid w:val="00D25542"/>
    <w:rsid w:val="00DD0B06"/>
    <w:rsid w:val="00EE5EFB"/>
    <w:rsid w:val="00F2170D"/>
    <w:rsid w:val="00F57AB3"/>
    <w:rsid w:val="00F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690FF0-DD85-46A8-AEA9-B5F44A71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BD4"/>
  </w:style>
  <w:style w:type="paragraph" w:styleId="Piedepgina">
    <w:name w:val="footer"/>
    <w:basedOn w:val="Normal"/>
    <w:link w:val="PiedepginaCar"/>
    <w:uiPriority w:val="99"/>
    <w:unhideWhenUsed/>
    <w:rsid w:val="00682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Janneth</dc:creator>
  <cp:keywords/>
  <dc:description/>
  <cp:lastModifiedBy>Janneth</cp:lastModifiedBy>
  <cp:revision>1</cp:revision>
  <dcterms:created xsi:type="dcterms:W3CDTF">2017-04-14T00:43:00Z</dcterms:created>
  <dcterms:modified xsi:type="dcterms:W3CDTF">2017-04-14T03:45:00Z</dcterms:modified>
</cp:coreProperties>
</file>