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92" w:rsidRPr="00827D5C" w:rsidRDefault="00C0312E">
      <w:pPr>
        <w:rPr>
          <w:rFonts w:ascii="Century Gothic" w:hAnsi="Century Gothic"/>
          <w:b/>
        </w:rPr>
      </w:pPr>
      <w:r w:rsidRPr="00827D5C">
        <w:rPr>
          <w:rFonts w:ascii="Century Gothic" w:hAnsi="Century Gothic"/>
          <w:b/>
        </w:rPr>
        <w:t>Rol del Municipio.-</w:t>
      </w:r>
    </w:p>
    <w:p w:rsidR="00305332" w:rsidRDefault="00305332" w:rsidP="00827D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C0312E" w:rsidRPr="00C0312E">
        <w:rPr>
          <w:rFonts w:ascii="Century Gothic" w:hAnsi="Century Gothic"/>
        </w:rPr>
        <w:t>Producción Nacional.- Teniendo todos los normas que son sustentadas</w:t>
      </w:r>
      <w:r w:rsidR="00C0312E">
        <w:rPr>
          <w:rFonts w:ascii="Century Gothic" w:hAnsi="Century Gothic"/>
        </w:rPr>
        <w:t xml:space="preserve">, de acuerdo a la Ley 622, DS-2294, DS-2471, Ley 144, lo que nos resta es desarrollar </w:t>
      </w:r>
      <w:r w:rsidR="00C0312E" w:rsidRPr="00E87274">
        <w:rPr>
          <w:rFonts w:ascii="Century Gothic" w:hAnsi="Century Gothic"/>
          <w:i/>
          <w:u w:val="single"/>
        </w:rPr>
        <w:t>un  reglamento municipal interno</w:t>
      </w:r>
      <w:r w:rsidR="00C0312E">
        <w:rPr>
          <w:rFonts w:ascii="Century Gothic" w:hAnsi="Century Gothic"/>
        </w:rPr>
        <w:t xml:space="preserve"> según nuestras atribuciones a través de las autonomías, que nos ayudarían a desarrollar de manera eficiente y eficaz las compras y/o adjudicaciones para el ACE, ya que actualmente según conozco no tenemos reglamentación de Ley 622</w:t>
      </w:r>
      <w:r w:rsidR="00E87274">
        <w:rPr>
          <w:rFonts w:ascii="Century Gothic" w:hAnsi="Century Gothic"/>
        </w:rPr>
        <w:t>,</w:t>
      </w:r>
      <w:r w:rsidR="00C0312E">
        <w:rPr>
          <w:rFonts w:ascii="Century Gothic" w:hAnsi="Century Gothic"/>
        </w:rPr>
        <w:t xml:space="preserve"> más allá de los lineamientos que son otorgados por las entidades respectivas.  De esta manera incentivamos a nuestros productores, para la producción local al consumo de nuestros propios productos</w:t>
      </w:r>
      <w:r w:rsidR="00827D5C">
        <w:rPr>
          <w:rFonts w:ascii="Century Gothic" w:hAnsi="Century Gothic"/>
        </w:rPr>
        <w:t xml:space="preserve"> con integridad, complementariedad en la </w:t>
      </w:r>
      <w:r w:rsidR="00000C01">
        <w:rPr>
          <w:rFonts w:ascii="Century Gothic" w:hAnsi="Century Gothic"/>
        </w:rPr>
        <w:t>provisión</w:t>
      </w:r>
      <w:r w:rsidR="00827D5C">
        <w:rPr>
          <w:rFonts w:ascii="Century Gothic" w:hAnsi="Century Gothic"/>
        </w:rPr>
        <w:t xml:space="preserve"> de alimentos y por ende al consumo nacional.</w:t>
      </w:r>
      <w:r>
        <w:rPr>
          <w:rFonts w:ascii="Century Gothic" w:hAnsi="Century Gothic"/>
        </w:rPr>
        <w:t xml:space="preserve"> De esta manera generamos la creación de </w:t>
      </w:r>
      <w:proofErr w:type="spellStart"/>
      <w:r>
        <w:rPr>
          <w:rFonts w:ascii="Century Gothic" w:hAnsi="Century Gothic"/>
        </w:rPr>
        <w:t>OECAs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OECOMs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MyPEs</w:t>
      </w:r>
      <w:proofErr w:type="spellEnd"/>
      <w:r>
        <w:rPr>
          <w:rFonts w:ascii="Century Gothic" w:hAnsi="Century Gothic"/>
        </w:rPr>
        <w:t xml:space="preserve"> rurales.</w:t>
      </w:r>
    </w:p>
    <w:p w:rsidR="00305332" w:rsidRDefault="00305332" w:rsidP="00827D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-Las propuestas más efectivas</w:t>
      </w:r>
      <w:r w:rsidR="00FC450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es el fortalecimiento de oportunidades a la producción local dentro nuestros municipios, generando movimiento económico dentro el municipio, y no así la </w:t>
      </w:r>
      <w:bookmarkStart w:id="0" w:name="_GoBack"/>
      <w:r w:rsidRPr="00FC4503">
        <w:rPr>
          <w:rFonts w:ascii="Century Gothic" w:hAnsi="Century Gothic"/>
          <w:i/>
          <w:u w:val="single"/>
        </w:rPr>
        <w:t>migración económica</w:t>
      </w:r>
      <w:r>
        <w:rPr>
          <w:rFonts w:ascii="Century Gothic" w:hAnsi="Century Gothic"/>
        </w:rPr>
        <w:t xml:space="preserve"> </w:t>
      </w:r>
      <w:bookmarkEnd w:id="0"/>
      <w:r>
        <w:rPr>
          <w:rFonts w:ascii="Century Gothic" w:hAnsi="Century Gothic"/>
        </w:rPr>
        <w:t xml:space="preserve">a otros departamentos, atraves de la compra directa a nuestros pequeños productores locales según su capacidad de producción o capital de inversión. </w:t>
      </w:r>
    </w:p>
    <w:p w:rsidR="00AC215F" w:rsidRDefault="00305332" w:rsidP="00827D5C">
      <w:pPr>
        <w:jc w:val="both"/>
        <w:rPr>
          <w:rFonts w:ascii="Century Gothic" w:hAnsi="Century Gothic"/>
          <w:i/>
          <w:u w:val="single"/>
        </w:rPr>
      </w:pPr>
      <w:r>
        <w:rPr>
          <w:rFonts w:ascii="Century Gothic" w:hAnsi="Century Gothic"/>
        </w:rPr>
        <w:t xml:space="preserve">Generar Bancos de </w:t>
      </w:r>
      <w:r w:rsidRPr="00AC215F">
        <w:rPr>
          <w:rFonts w:ascii="Century Gothic" w:hAnsi="Century Gothic"/>
          <w:i/>
          <w:u w:val="single"/>
        </w:rPr>
        <w:t>Desarrollo Productivo Municipales</w:t>
      </w:r>
      <w:r>
        <w:rPr>
          <w:rFonts w:ascii="Century Gothic" w:hAnsi="Century Gothic"/>
        </w:rPr>
        <w:t xml:space="preserve">, </w:t>
      </w:r>
      <w:r w:rsidR="00AC215F">
        <w:rPr>
          <w:rFonts w:ascii="Century Gothic" w:hAnsi="Century Gothic"/>
        </w:rPr>
        <w:t xml:space="preserve">y/o similares al </w:t>
      </w:r>
      <w:proofErr w:type="spellStart"/>
      <w:r w:rsidR="00AC215F">
        <w:rPr>
          <w:rFonts w:ascii="Century Gothic" w:hAnsi="Century Gothic"/>
        </w:rPr>
        <w:t>BDPs</w:t>
      </w:r>
      <w:proofErr w:type="spellEnd"/>
      <w:r w:rsidR="00AC215F">
        <w:rPr>
          <w:rFonts w:ascii="Century Gothic" w:hAnsi="Century Gothic"/>
        </w:rPr>
        <w:t xml:space="preserve"> pero menor escala; </w:t>
      </w:r>
      <w:r>
        <w:rPr>
          <w:rFonts w:ascii="Century Gothic" w:hAnsi="Century Gothic"/>
        </w:rPr>
        <w:t>es decir</w:t>
      </w:r>
      <w:r w:rsidR="00AC215F">
        <w:rPr>
          <w:rFonts w:ascii="Century Gothic" w:hAnsi="Century Gothic"/>
        </w:rPr>
        <w:t xml:space="preserve"> proporcionar prestamos en asistencia técnica, transformación de sus productos y mercado; esto ayudaría en gran manera a los pequeños productores para un arranque inicial; ya que las grandes entidades financieras están para las Pymes y no así para </w:t>
      </w:r>
      <w:proofErr w:type="spellStart"/>
      <w:r w:rsidR="00AC215F">
        <w:rPr>
          <w:rFonts w:ascii="Century Gothic" w:hAnsi="Century Gothic"/>
        </w:rPr>
        <w:t>Mypes</w:t>
      </w:r>
      <w:proofErr w:type="spellEnd"/>
      <w:r w:rsidR="00AC215F">
        <w:rPr>
          <w:rFonts w:ascii="Century Gothic" w:hAnsi="Century Gothic"/>
        </w:rPr>
        <w:t xml:space="preserve"> quizá de manera figurativa se la expresa pero en la práctica no  existe; además se habla de flujo monetario circulante, </w:t>
      </w:r>
      <w:r w:rsidR="00AC215F" w:rsidRPr="00AC215F">
        <w:rPr>
          <w:rFonts w:ascii="Century Gothic" w:hAnsi="Century Gothic"/>
          <w:i/>
          <w:u w:val="single"/>
        </w:rPr>
        <w:t>pero lo que se propone no es flujo monetario sino flujo técnico.</w:t>
      </w:r>
    </w:p>
    <w:p w:rsidR="00AC215F" w:rsidRPr="00AC215F" w:rsidRDefault="00AC215F" w:rsidP="00AC215F">
      <w:pPr>
        <w:spacing w:line="240" w:lineRule="auto"/>
        <w:jc w:val="both"/>
        <w:rPr>
          <w:rFonts w:ascii="Century Gothic" w:hAnsi="Century Gothic"/>
          <w:i/>
          <w:u w:val="single"/>
        </w:rPr>
      </w:pPr>
      <w:r>
        <w:rPr>
          <w:rFonts w:ascii="Century Gothic" w:hAnsi="Century Gothic"/>
          <w:i/>
          <w:u w:val="single"/>
        </w:rPr>
        <w:t>Que el municipio compre a sus productores…</w:t>
      </w:r>
      <w:proofErr w:type="gramStart"/>
      <w:r>
        <w:rPr>
          <w:rFonts w:ascii="Century Gothic" w:hAnsi="Century Gothic"/>
          <w:i/>
          <w:u w:val="single"/>
        </w:rPr>
        <w:t>!</w:t>
      </w:r>
      <w:proofErr w:type="gramEnd"/>
    </w:p>
    <w:p w:rsidR="00827D5C" w:rsidRDefault="00AC215F" w:rsidP="00827D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305332">
        <w:rPr>
          <w:rFonts w:ascii="Century Gothic" w:hAnsi="Century Gothic"/>
        </w:rPr>
        <w:t xml:space="preserve">  </w:t>
      </w:r>
    </w:p>
    <w:p w:rsidR="00305332" w:rsidRDefault="00305332" w:rsidP="00827D5C">
      <w:pPr>
        <w:jc w:val="both"/>
        <w:rPr>
          <w:rFonts w:ascii="Century Gothic" w:hAnsi="Century Gothic"/>
        </w:rPr>
      </w:pPr>
    </w:p>
    <w:p w:rsidR="00827D5C" w:rsidRDefault="00000C01" w:rsidP="00827D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827D5C" w:rsidRDefault="00827D5C" w:rsidP="00827D5C">
      <w:pPr>
        <w:jc w:val="both"/>
        <w:rPr>
          <w:rFonts w:ascii="Century Gothic" w:hAnsi="Century Gothic"/>
        </w:rPr>
      </w:pPr>
    </w:p>
    <w:p w:rsidR="00C0312E" w:rsidRPr="00C0312E" w:rsidRDefault="00827D5C" w:rsidP="00827D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C0312E">
        <w:rPr>
          <w:rFonts w:ascii="Century Gothic" w:hAnsi="Century Gothic"/>
        </w:rPr>
        <w:t xml:space="preserve">   </w:t>
      </w:r>
      <w:r w:rsidR="00C0312E" w:rsidRPr="00C0312E">
        <w:rPr>
          <w:rFonts w:ascii="Century Gothic" w:hAnsi="Century Gothic"/>
        </w:rPr>
        <w:t xml:space="preserve"> </w:t>
      </w:r>
    </w:p>
    <w:sectPr w:rsidR="00C0312E" w:rsidRPr="00C03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2E"/>
    <w:rsid w:val="00000C01"/>
    <w:rsid w:val="00305332"/>
    <w:rsid w:val="00330DCB"/>
    <w:rsid w:val="00786854"/>
    <w:rsid w:val="00827D5C"/>
    <w:rsid w:val="00AC215F"/>
    <w:rsid w:val="00C0312E"/>
    <w:rsid w:val="00E87274"/>
    <w:rsid w:val="00F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samule sarsuri</dc:creator>
  <cp:lastModifiedBy>samule sarsuri</cp:lastModifiedBy>
  <cp:revision>2</cp:revision>
  <dcterms:created xsi:type="dcterms:W3CDTF">2016-09-09T22:37:00Z</dcterms:created>
  <dcterms:modified xsi:type="dcterms:W3CDTF">2016-09-09T23:27:00Z</dcterms:modified>
</cp:coreProperties>
</file>