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5ED" w:rsidRDefault="005C25ED" w:rsidP="0081719E">
      <w:pPr>
        <w:rPr>
          <w:lang w:val="es-AR"/>
        </w:rPr>
      </w:pPr>
    </w:p>
    <w:p w:rsidR="005C25ED" w:rsidRDefault="005C25ED" w:rsidP="0081719E">
      <w:pPr>
        <w:rPr>
          <w:lang w:val="es-AR"/>
        </w:rPr>
      </w:pPr>
    </w:p>
    <w:p w:rsidR="005C25ED" w:rsidRDefault="005C25ED" w:rsidP="0081719E">
      <w:pPr>
        <w:rPr>
          <w:lang w:val="es-AR"/>
        </w:rPr>
      </w:pPr>
      <w:r>
        <w:rPr>
          <w:lang w:val="es-AR"/>
        </w:rPr>
        <w:t>Buenos días,</w:t>
      </w:r>
      <w:r w:rsidR="00C309C0">
        <w:rPr>
          <w:lang w:val="es-AR"/>
        </w:rPr>
        <w:t xml:space="preserve"> compañeros</w:t>
      </w:r>
      <w:r>
        <w:rPr>
          <w:lang w:val="es-AR"/>
        </w:rPr>
        <w:t>.</w:t>
      </w:r>
    </w:p>
    <w:p w:rsidR="0081719E" w:rsidRPr="005C25ED" w:rsidRDefault="0081719E" w:rsidP="005C25ED">
      <w:pPr>
        <w:spacing w:line="240" w:lineRule="auto"/>
        <w:jc w:val="both"/>
        <w:rPr>
          <w:sz w:val="24"/>
          <w:szCs w:val="24"/>
          <w:lang w:val="es-AR"/>
        </w:rPr>
      </w:pPr>
      <w:r w:rsidRPr="005C25ED">
        <w:rPr>
          <w:sz w:val="24"/>
          <w:szCs w:val="24"/>
          <w:lang w:val="es-AR"/>
        </w:rPr>
        <w:t>Al ver la foto, se puede conjeturar que la granja parece carecer de agua lo que dificultaría la producción agrícola</w:t>
      </w:r>
      <w:r w:rsidR="005C25ED" w:rsidRPr="005C25ED">
        <w:rPr>
          <w:sz w:val="24"/>
          <w:szCs w:val="24"/>
          <w:lang w:val="es-AR"/>
        </w:rPr>
        <w:t>, también que el propietario realiza el trabajo apoyados por su familia en forma rudimentaria, no se puede apreciar el área del terreno.</w:t>
      </w:r>
    </w:p>
    <w:p w:rsidR="001E4B6F" w:rsidRPr="005C25ED" w:rsidRDefault="0081719E" w:rsidP="005C25ED">
      <w:pPr>
        <w:spacing w:line="240" w:lineRule="auto"/>
        <w:jc w:val="both"/>
        <w:rPr>
          <w:sz w:val="24"/>
          <w:szCs w:val="24"/>
          <w:lang w:val="es-AR"/>
        </w:rPr>
      </w:pPr>
      <w:r w:rsidRPr="005C25ED">
        <w:rPr>
          <w:sz w:val="24"/>
          <w:szCs w:val="24"/>
          <w:lang w:val="es-AR"/>
        </w:rPr>
        <w:t>Lo adecuado es realizar un diagnostico sobre la calidad de la tierra, agua, temperatura del área, con lo que podemos determinar la vacación productiva   de la tierra, asimismo determinar que productos son los mas adecuados para producirlos, con el fin de lograr una producción agrícola competitiva.</w:t>
      </w:r>
    </w:p>
    <w:p w:rsidR="00C309C0" w:rsidRPr="00C309C0" w:rsidRDefault="00685A4C" w:rsidP="00C309C0">
      <w:pPr>
        <w:spacing w:line="240" w:lineRule="auto"/>
        <w:jc w:val="both"/>
        <w:rPr>
          <w:sz w:val="24"/>
          <w:szCs w:val="24"/>
          <w:lang w:val="es-AR"/>
        </w:rPr>
      </w:pPr>
      <w:r w:rsidRPr="005C25ED">
        <w:rPr>
          <w:sz w:val="24"/>
          <w:szCs w:val="24"/>
          <w:lang w:val="es-AR"/>
        </w:rPr>
        <w:t>Para determinar el enfoque de desarrollo hay que analizar los aspectos económicos, sociales y políticas de área donde se encuentra el terreno, conforme  a los resultados de la misma y teniendo en cuenta la visión de desarrollo que tiene la institución financiera se podría encasillar a algunos de los en foque de la lectura pertinente realizada, estas podrían cualquiera de los  siguientes enfoques</w:t>
      </w:r>
      <w:r w:rsidR="00A616C7" w:rsidRPr="005C25ED">
        <w:rPr>
          <w:sz w:val="24"/>
          <w:szCs w:val="24"/>
          <w:lang w:val="es-AR"/>
        </w:rPr>
        <w:t>: ENFOQUE</w:t>
      </w:r>
      <w:r w:rsidRPr="005C25ED">
        <w:rPr>
          <w:sz w:val="24"/>
          <w:szCs w:val="24"/>
          <w:lang w:val="es-AR"/>
        </w:rPr>
        <w:t xml:space="preserve"> </w:t>
      </w:r>
      <w:r w:rsidR="00A616C7" w:rsidRPr="005C25ED">
        <w:rPr>
          <w:sz w:val="24"/>
          <w:szCs w:val="24"/>
          <w:lang w:val="es-AR"/>
        </w:rPr>
        <w:t>ESTRUCTURAL; DESARRLLO DE FACTORES INDIVIDUALES Y CULTURALES, O ENFOQUE DE DESARROLLO INSTITUCIONAL.</w:t>
      </w:r>
    </w:p>
    <w:p w:rsidR="005C25ED" w:rsidRDefault="00C309C0" w:rsidP="0081719E">
      <w:pPr>
        <w:rPr>
          <w:lang w:val="es-AR"/>
        </w:rPr>
      </w:pPr>
      <w:r>
        <w:rPr>
          <w:lang w:val="es-AR"/>
        </w:rPr>
        <w:t>Juan Carlos Villalpando</w:t>
      </w:r>
    </w:p>
    <w:p w:rsidR="005C25ED" w:rsidRDefault="005C25ED" w:rsidP="0081719E">
      <w:pPr>
        <w:rPr>
          <w:lang w:val="es-AR"/>
        </w:rPr>
      </w:pPr>
    </w:p>
    <w:p w:rsidR="005C25ED" w:rsidRDefault="005C25ED" w:rsidP="0081719E">
      <w:pPr>
        <w:rPr>
          <w:lang w:val="es-AR"/>
        </w:rPr>
      </w:pPr>
      <w:bookmarkStart w:id="0" w:name="_GoBack"/>
      <w:bookmarkEnd w:id="0"/>
    </w:p>
    <w:sectPr w:rsidR="005C25ED" w:rsidSect="003C52FE">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80A48"/>
    <w:multiLevelType w:val="multilevel"/>
    <w:tmpl w:val="420C3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C1D"/>
    <w:rsid w:val="00112C1D"/>
    <w:rsid w:val="001E4B6F"/>
    <w:rsid w:val="002F759C"/>
    <w:rsid w:val="003C52FE"/>
    <w:rsid w:val="005C25ED"/>
    <w:rsid w:val="00685A4C"/>
    <w:rsid w:val="0081719E"/>
    <w:rsid w:val="009E2989"/>
    <w:rsid w:val="00A616C7"/>
    <w:rsid w:val="00C309C0"/>
    <w:rsid w:val="00CE5DD8"/>
    <w:rsid w:val="00E401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12C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C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12C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C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16782">
      <w:bodyDiv w:val="1"/>
      <w:marLeft w:val="0"/>
      <w:marRight w:val="0"/>
      <w:marTop w:val="0"/>
      <w:marBottom w:val="0"/>
      <w:divBdr>
        <w:top w:val="none" w:sz="0" w:space="0" w:color="auto"/>
        <w:left w:val="none" w:sz="0" w:space="0" w:color="auto"/>
        <w:bottom w:val="none" w:sz="0" w:space="0" w:color="auto"/>
        <w:right w:val="none" w:sz="0" w:space="0" w:color="auto"/>
      </w:divBdr>
      <w:divsChild>
        <w:div w:id="677928273">
          <w:marLeft w:val="0"/>
          <w:marRight w:val="0"/>
          <w:marTop w:val="0"/>
          <w:marBottom w:val="300"/>
          <w:divBdr>
            <w:top w:val="none" w:sz="0" w:space="0" w:color="auto"/>
            <w:left w:val="none" w:sz="0" w:space="0" w:color="auto"/>
            <w:bottom w:val="none" w:sz="0" w:space="0" w:color="auto"/>
            <w:right w:val="none" w:sz="0" w:space="0" w:color="auto"/>
          </w:divBdr>
          <w:divsChild>
            <w:div w:id="734280485">
              <w:marLeft w:val="0"/>
              <w:marRight w:val="0"/>
              <w:marTop w:val="150"/>
              <w:marBottom w:val="0"/>
              <w:divBdr>
                <w:top w:val="none" w:sz="0" w:space="0" w:color="auto"/>
                <w:left w:val="none" w:sz="0" w:space="0" w:color="auto"/>
                <w:bottom w:val="none" w:sz="0" w:space="0" w:color="auto"/>
                <w:right w:val="none" w:sz="0" w:space="0" w:color="auto"/>
              </w:divBdr>
              <w:divsChild>
                <w:div w:id="730157670">
                  <w:marLeft w:val="0"/>
                  <w:marRight w:val="0"/>
                  <w:marTop w:val="0"/>
                  <w:marBottom w:val="0"/>
                  <w:divBdr>
                    <w:top w:val="none" w:sz="0" w:space="0" w:color="auto"/>
                    <w:left w:val="none" w:sz="0" w:space="0" w:color="auto"/>
                    <w:bottom w:val="none" w:sz="0" w:space="0" w:color="auto"/>
                    <w:right w:val="none" w:sz="0" w:space="0" w:color="auto"/>
                  </w:divBdr>
                </w:div>
              </w:divsChild>
            </w:div>
            <w:div w:id="1127357670">
              <w:marLeft w:val="0"/>
              <w:marRight w:val="0"/>
              <w:marTop w:val="0"/>
              <w:marBottom w:val="1200"/>
              <w:divBdr>
                <w:top w:val="none" w:sz="0" w:space="0" w:color="auto"/>
                <w:left w:val="none" w:sz="0" w:space="0" w:color="auto"/>
                <w:bottom w:val="none" w:sz="0" w:space="0" w:color="auto"/>
                <w:right w:val="none" w:sz="0" w:space="0" w:color="auto"/>
              </w:divBdr>
              <w:divsChild>
                <w:div w:id="11978847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770247081">
      <w:bodyDiv w:val="1"/>
      <w:marLeft w:val="0"/>
      <w:marRight w:val="0"/>
      <w:marTop w:val="0"/>
      <w:marBottom w:val="0"/>
      <w:divBdr>
        <w:top w:val="none" w:sz="0" w:space="0" w:color="auto"/>
        <w:left w:val="none" w:sz="0" w:space="0" w:color="auto"/>
        <w:bottom w:val="none" w:sz="0" w:space="0" w:color="auto"/>
        <w:right w:val="none" w:sz="0" w:space="0" w:color="auto"/>
      </w:divBdr>
      <w:divsChild>
        <w:div w:id="640502860">
          <w:marLeft w:val="0"/>
          <w:marRight w:val="0"/>
          <w:marTop w:val="0"/>
          <w:marBottom w:val="300"/>
          <w:divBdr>
            <w:top w:val="none" w:sz="0" w:space="0" w:color="auto"/>
            <w:left w:val="none" w:sz="0" w:space="0" w:color="auto"/>
            <w:bottom w:val="none" w:sz="0" w:space="0" w:color="auto"/>
            <w:right w:val="none" w:sz="0" w:space="0" w:color="auto"/>
          </w:divBdr>
          <w:divsChild>
            <w:div w:id="1759596190">
              <w:marLeft w:val="0"/>
              <w:marRight w:val="0"/>
              <w:marTop w:val="150"/>
              <w:marBottom w:val="0"/>
              <w:divBdr>
                <w:top w:val="none" w:sz="0" w:space="0" w:color="auto"/>
                <w:left w:val="none" w:sz="0" w:space="0" w:color="auto"/>
                <w:bottom w:val="none" w:sz="0" w:space="0" w:color="auto"/>
                <w:right w:val="none" w:sz="0" w:space="0" w:color="auto"/>
              </w:divBdr>
              <w:divsChild>
                <w:div w:id="15644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5422">
      <w:bodyDiv w:val="1"/>
      <w:marLeft w:val="0"/>
      <w:marRight w:val="0"/>
      <w:marTop w:val="0"/>
      <w:marBottom w:val="0"/>
      <w:divBdr>
        <w:top w:val="none" w:sz="0" w:space="0" w:color="auto"/>
        <w:left w:val="none" w:sz="0" w:space="0" w:color="auto"/>
        <w:bottom w:val="none" w:sz="0" w:space="0" w:color="auto"/>
        <w:right w:val="none" w:sz="0" w:space="0" w:color="auto"/>
      </w:divBdr>
      <w:divsChild>
        <w:div w:id="1773744536">
          <w:marLeft w:val="0"/>
          <w:marRight w:val="0"/>
          <w:marTop w:val="0"/>
          <w:marBottom w:val="300"/>
          <w:divBdr>
            <w:top w:val="none" w:sz="0" w:space="0" w:color="auto"/>
            <w:left w:val="none" w:sz="0" w:space="0" w:color="auto"/>
            <w:bottom w:val="none" w:sz="0" w:space="0" w:color="auto"/>
            <w:right w:val="none" w:sz="0" w:space="0" w:color="auto"/>
          </w:divBdr>
          <w:divsChild>
            <w:div w:id="309867715">
              <w:marLeft w:val="0"/>
              <w:marRight w:val="0"/>
              <w:marTop w:val="150"/>
              <w:marBottom w:val="0"/>
              <w:divBdr>
                <w:top w:val="none" w:sz="0" w:space="0" w:color="auto"/>
                <w:left w:val="none" w:sz="0" w:space="0" w:color="auto"/>
                <w:bottom w:val="none" w:sz="0" w:space="0" w:color="auto"/>
                <w:right w:val="none" w:sz="0" w:space="0" w:color="auto"/>
              </w:divBdr>
              <w:divsChild>
                <w:div w:id="21090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28962">
      <w:bodyDiv w:val="1"/>
      <w:marLeft w:val="0"/>
      <w:marRight w:val="0"/>
      <w:marTop w:val="0"/>
      <w:marBottom w:val="0"/>
      <w:divBdr>
        <w:top w:val="none" w:sz="0" w:space="0" w:color="auto"/>
        <w:left w:val="none" w:sz="0" w:space="0" w:color="auto"/>
        <w:bottom w:val="none" w:sz="0" w:space="0" w:color="auto"/>
        <w:right w:val="none" w:sz="0" w:space="0" w:color="auto"/>
      </w:divBdr>
      <w:divsChild>
        <w:div w:id="426123543">
          <w:marLeft w:val="0"/>
          <w:marRight w:val="0"/>
          <w:marTop w:val="0"/>
          <w:marBottom w:val="300"/>
          <w:divBdr>
            <w:top w:val="none" w:sz="0" w:space="0" w:color="auto"/>
            <w:left w:val="none" w:sz="0" w:space="0" w:color="auto"/>
            <w:bottom w:val="none" w:sz="0" w:space="0" w:color="auto"/>
            <w:right w:val="none" w:sz="0" w:space="0" w:color="auto"/>
          </w:divBdr>
          <w:divsChild>
            <w:div w:id="1055588417">
              <w:marLeft w:val="0"/>
              <w:marRight w:val="0"/>
              <w:marTop w:val="150"/>
              <w:marBottom w:val="0"/>
              <w:divBdr>
                <w:top w:val="none" w:sz="0" w:space="0" w:color="auto"/>
                <w:left w:val="none" w:sz="0" w:space="0" w:color="auto"/>
                <w:bottom w:val="none" w:sz="0" w:space="0" w:color="auto"/>
                <w:right w:val="none" w:sz="0" w:space="0" w:color="auto"/>
              </w:divBdr>
              <w:divsChild>
                <w:div w:id="15827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942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INFOTECH</dc:creator>
  <cp:lastModifiedBy>INFOTECH</cp:lastModifiedBy>
  <cp:revision>4</cp:revision>
  <dcterms:created xsi:type="dcterms:W3CDTF">2016-07-29T14:45:00Z</dcterms:created>
  <dcterms:modified xsi:type="dcterms:W3CDTF">2016-07-29T14:48:00Z</dcterms:modified>
</cp:coreProperties>
</file>