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F" w:rsidRPr="00C25ACB" w:rsidRDefault="00FF0F20" w:rsidP="00C25ACB">
      <w:pPr>
        <w:jc w:val="center"/>
        <w:rPr>
          <w:b/>
        </w:rPr>
      </w:pPr>
      <w:r w:rsidRPr="00C25ACB">
        <w:rPr>
          <w:b/>
        </w:rPr>
        <w:t>LAS DIFERENCIAS ENTRE CONTEXTO Y DIAGNOSTICO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3120E" w:rsidTr="00C3120E">
        <w:tc>
          <w:tcPr>
            <w:tcW w:w="4489" w:type="dxa"/>
          </w:tcPr>
          <w:p w:rsidR="00C3120E" w:rsidRPr="00C25ACB" w:rsidRDefault="00C3120E" w:rsidP="00C3120E">
            <w:pPr>
              <w:jc w:val="center"/>
              <w:rPr>
                <w:b/>
              </w:rPr>
            </w:pPr>
            <w:r w:rsidRPr="00C25ACB">
              <w:rPr>
                <w:b/>
              </w:rPr>
              <w:t>CONTEXTO</w:t>
            </w:r>
          </w:p>
        </w:tc>
        <w:tc>
          <w:tcPr>
            <w:tcW w:w="4489" w:type="dxa"/>
          </w:tcPr>
          <w:p w:rsidR="00C3120E" w:rsidRPr="00C25ACB" w:rsidRDefault="00C3120E" w:rsidP="00C3120E">
            <w:pPr>
              <w:jc w:val="center"/>
              <w:rPr>
                <w:b/>
              </w:rPr>
            </w:pPr>
            <w:r w:rsidRPr="00C25ACB">
              <w:rPr>
                <w:b/>
              </w:rPr>
              <w:t>DIAGNOSTICO</w:t>
            </w:r>
          </w:p>
        </w:tc>
      </w:tr>
      <w:tr w:rsidR="00C3120E" w:rsidTr="00C3120E">
        <w:tc>
          <w:tcPr>
            <w:tcW w:w="4489" w:type="dxa"/>
          </w:tcPr>
          <w:p w:rsidR="00C3120E" w:rsidRDefault="00940059" w:rsidP="00940059">
            <w:pPr>
              <w:pStyle w:val="Prrafodelista"/>
              <w:numPr>
                <w:ilvl w:val="0"/>
                <w:numId w:val="1"/>
              </w:numPr>
            </w:pPr>
            <w:r>
              <w:t>Es un conjunto de circunstancias q</w:t>
            </w:r>
            <w:r w:rsidR="00091682">
              <w:t>ue rodean una situación, que pueden ser favorable</w:t>
            </w:r>
            <w:r w:rsidR="00DF3AB1">
              <w:t>s</w:t>
            </w:r>
            <w:r w:rsidR="00091682">
              <w:t xml:space="preserve"> o desfavorable</w:t>
            </w:r>
            <w:r w:rsidR="00DF3AB1">
              <w:t>s.</w:t>
            </w:r>
          </w:p>
          <w:p w:rsidR="00337EEC" w:rsidRDefault="00337EEC" w:rsidP="00940059">
            <w:pPr>
              <w:pStyle w:val="Prrafodelista"/>
              <w:numPr>
                <w:ilvl w:val="0"/>
                <w:numId w:val="1"/>
              </w:numPr>
            </w:pPr>
            <w:r>
              <w:t>Es la descripción de un entorno externo de una situación, de lo que se sabe</w:t>
            </w:r>
            <w:r>
              <w:t>.</w:t>
            </w:r>
          </w:p>
          <w:p w:rsidR="00337EEC" w:rsidRDefault="00337EEC" w:rsidP="00940059">
            <w:pPr>
              <w:pStyle w:val="Prrafodelista"/>
              <w:numPr>
                <w:ilvl w:val="0"/>
                <w:numId w:val="1"/>
              </w:numPr>
            </w:pPr>
            <w:r>
              <w:t>Resalta los recursos materiales y no materiales con los que se cuenta.</w:t>
            </w:r>
          </w:p>
          <w:p w:rsidR="00337EEC" w:rsidRDefault="00337EEC" w:rsidP="00940059">
            <w:pPr>
              <w:pStyle w:val="Prrafodelista"/>
              <w:numPr>
                <w:ilvl w:val="0"/>
                <w:numId w:val="1"/>
              </w:numPr>
            </w:pPr>
            <w:r>
              <w:t>Es la recolección de la información más general o referencial.</w:t>
            </w:r>
          </w:p>
          <w:p w:rsidR="00337EEC" w:rsidRDefault="00337EEC" w:rsidP="00940059">
            <w:pPr>
              <w:pStyle w:val="Prrafodelista"/>
              <w:numPr>
                <w:ilvl w:val="0"/>
                <w:numId w:val="1"/>
              </w:numPr>
            </w:pPr>
            <w:r>
              <w:t>Da una indicación sobre la pertinencia de un proyecto.</w:t>
            </w:r>
          </w:p>
          <w:p w:rsidR="00337EEC" w:rsidRDefault="00337EEC" w:rsidP="00940059">
            <w:pPr>
              <w:pStyle w:val="Prrafodelista"/>
              <w:numPr>
                <w:ilvl w:val="0"/>
                <w:numId w:val="1"/>
              </w:numPr>
            </w:pPr>
            <w:r>
              <w:t>Son ciclos largos que no cambian de una manera muy rápida en el tiempo. Tiene carácter histórico.</w:t>
            </w:r>
          </w:p>
        </w:tc>
        <w:tc>
          <w:tcPr>
            <w:tcW w:w="4489" w:type="dxa"/>
          </w:tcPr>
          <w:p w:rsidR="00C3120E" w:rsidRDefault="007E0983" w:rsidP="007E0983">
            <w:pPr>
              <w:pStyle w:val="Prrafodelista"/>
              <w:numPr>
                <w:ilvl w:val="0"/>
                <w:numId w:val="3"/>
              </w:numPr>
            </w:pPr>
            <w:r>
              <w:t>Es una herramienta que nos permite conocer con mayor precisión un determinado aspecto.</w:t>
            </w:r>
          </w:p>
          <w:p w:rsidR="00337EEC" w:rsidRDefault="00337EEC" w:rsidP="007E0983">
            <w:pPr>
              <w:pStyle w:val="Prrafodelista"/>
              <w:numPr>
                <w:ilvl w:val="0"/>
                <w:numId w:val="3"/>
              </w:numPr>
            </w:pPr>
            <w:r>
              <w:t>Es la descripción del entorno interno, permite establecer el conocimiento preciso sobre un aspecto.</w:t>
            </w:r>
          </w:p>
          <w:p w:rsidR="00337EEC" w:rsidRDefault="00337EEC" w:rsidP="007E0983">
            <w:pPr>
              <w:pStyle w:val="Prrafodelista"/>
              <w:numPr>
                <w:ilvl w:val="0"/>
                <w:numId w:val="3"/>
              </w:numPr>
            </w:pPr>
            <w:r>
              <w:t>Se realiza en caso no exista información a nivel local suficiente.</w:t>
            </w:r>
          </w:p>
          <w:p w:rsidR="00337EEC" w:rsidRDefault="00337EEC" w:rsidP="007E0983">
            <w:pPr>
              <w:pStyle w:val="Prrafodelista"/>
              <w:numPr>
                <w:ilvl w:val="0"/>
                <w:numId w:val="3"/>
              </w:numPr>
            </w:pPr>
            <w:r>
              <w:t>Ayuda establecer información mínima y más especifica.</w:t>
            </w:r>
          </w:p>
          <w:p w:rsidR="00337EEC" w:rsidRDefault="00337EEC" w:rsidP="007E0983">
            <w:pPr>
              <w:pStyle w:val="Prrafodelista"/>
              <w:numPr>
                <w:ilvl w:val="0"/>
                <w:numId w:val="3"/>
              </w:numPr>
            </w:pPr>
            <w:r>
              <w:t>Da una noción sobre la viabilidad técnica.</w:t>
            </w:r>
          </w:p>
          <w:p w:rsidR="00337EEC" w:rsidRDefault="00337EEC" w:rsidP="007E0983">
            <w:pPr>
              <w:pStyle w:val="Prrafodelista"/>
              <w:numPr>
                <w:ilvl w:val="0"/>
                <w:numId w:val="3"/>
              </w:numPr>
            </w:pPr>
            <w:r>
              <w:t>Son parte de las actividades de los proyectos.</w:t>
            </w:r>
          </w:p>
        </w:tc>
      </w:tr>
    </w:tbl>
    <w:p w:rsidR="00FF0F20" w:rsidRDefault="00FF0F20">
      <w:bookmarkStart w:id="0" w:name="_GoBack"/>
      <w:bookmarkEnd w:id="0"/>
    </w:p>
    <w:sectPr w:rsidR="00FF0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F5"/>
    <w:multiLevelType w:val="hybridMultilevel"/>
    <w:tmpl w:val="B752594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3450"/>
    <w:multiLevelType w:val="hybridMultilevel"/>
    <w:tmpl w:val="3544CE6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FFB"/>
    <w:multiLevelType w:val="hybridMultilevel"/>
    <w:tmpl w:val="674C3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B3"/>
    <w:rsid w:val="00091682"/>
    <w:rsid w:val="000F748F"/>
    <w:rsid w:val="002722A9"/>
    <w:rsid w:val="002A37F3"/>
    <w:rsid w:val="00337EEC"/>
    <w:rsid w:val="0061782A"/>
    <w:rsid w:val="007B5042"/>
    <w:rsid w:val="007E0983"/>
    <w:rsid w:val="00837DA2"/>
    <w:rsid w:val="00940059"/>
    <w:rsid w:val="00A2656D"/>
    <w:rsid w:val="00A351B3"/>
    <w:rsid w:val="00A35761"/>
    <w:rsid w:val="00B137F2"/>
    <w:rsid w:val="00B84C5C"/>
    <w:rsid w:val="00C25ACB"/>
    <w:rsid w:val="00C3120E"/>
    <w:rsid w:val="00D84F2F"/>
    <w:rsid w:val="00DF3AB1"/>
    <w:rsid w:val="00E931E2"/>
    <w:rsid w:val="00FA4CB4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1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2016-05-15T23:18:00Z</dcterms:created>
  <dcterms:modified xsi:type="dcterms:W3CDTF">2016-05-16T01:21:00Z</dcterms:modified>
</cp:coreProperties>
</file>