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29" w:rsidRDefault="0028719A" w:rsidP="00876533">
      <w:pPr>
        <w:jc w:val="both"/>
      </w:pPr>
      <w:r>
        <w:t>ENFOQUES DE DESARROLLO RURAL</w:t>
      </w:r>
    </w:p>
    <w:p w:rsidR="0028719A" w:rsidRDefault="0028719A" w:rsidP="00876533">
      <w:pPr>
        <w:jc w:val="both"/>
      </w:pPr>
      <w:r>
        <w:t>El desarrollo rural como lo menciona es un proceso dinámico de cambios sucesivos, orientado a generar las mejores condiciones de vida de los Hombre y mujeres. Las instituciones de</w:t>
      </w:r>
      <w:r w:rsidR="00A42F82">
        <w:t>l</w:t>
      </w:r>
      <w:r>
        <w:t xml:space="preserve"> Gobierno o las </w:t>
      </w:r>
      <w:r w:rsidR="00A42F82">
        <w:t>Organizaciones no Gubernamentales</w:t>
      </w:r>
      <w:r>
        <w:t xml:space="preserve"> en busca de generar las mejores condiciones de vida en las comunidades campesinas e indígenas, llevan las programas o proyectos para implementar, los mismos en muchos casos no funcionan no es que están mal dirigidos sino el que lo propone el desarrollo siente que todos podrían asimilar y aplicarlo para su desarr</w:t>
      </w:r>
      <w:r w:rsidR="00A42F82">
        <w:t>ollo, este enfoque no tiene resultados porque no todos pueden ser ganaderos, agricultores o artesanos, sino cada individuo tiene otras cualidades u oficios que les interesa y están dispuestos a realizarlo, sin embargo los que llevan el objetivo de desarrollo no lo toman en cuenta esta diversidad de intereses</w:t>
      </w:r>
      <w:r w:rsidR="00876533">
        <w:t>, en ese sentido el enfoque de desarrollo debe tomar en cuentas los interés de cada individuo y trabajar sobre los interés de cada uno de ellos, en estos casos lo que se debe realizar formar a las personas en sus intereses y ellos sean los promotores del desarrollo, de la misma forma se debe tomar en cuenta los nichos ecológicos que varían dentro de una misma comunidad estos mismos factores afectan a los proyectos de desarrollo que se quiere implementar.</w:t>
      </w:r>
    </w:p>
    <w:p w:rsidR="00492235" w:rsidRDefault="000F6BDC" w:rsidP="00876533">
      <w:pPr>
        <w:jc w:val="both"/>
      </w:pPr>
      <w:r>
        <w:t xml:space="preserve">En las comunidades campesinas lo que </w:t>
      </w:r>
      <w:r w:rsidR="00776043">
        <w:t>más</w:t>
      </w:r>
      <w:r>
        <w:t xml:space="preserve"> se </w:t>
      </w:r>
      <w:r w:rsidR="00776043">
        <w:t>observa</w:t>
      </w:r>
      <w:r>
        <w:t xml:space="preserve"> es enfoque individual o cultural,</w:t>
      </w:r>
      <w:r w:rsidR="00776043">
        <w:t xml:space="preserve"> se observamos en una comunidad cada uno tiene distinta visión de desarrollo y también su punto de vista de vivir es diferente, en ese sentido cada individuo o familia necesita un apoyo exclusivo en el interés que tiene, si esto no lo entendemos el desarrollo que propone no tiene un éxito como se planifica. Por otro lado existen familias e individuos que sobresalen dentro de una comunidad y estos son los que predominan la economía de la zona</w:t>
      </w:r>
      <w:r w:rsidR="007B7C35">
        <w:t>, tambien</w:t>
      </w:r>
      <w:bookmarkStart w:id="0" w:name="_GoBack"/>
      <w:bookmarkEnd w:id="0"/>
      <w:r w:rsidR="007B7C35">
        <w:t xml:space="preserve"> son los promotores del desarrollo</w:t>
      </w:r>
      <w:r w:rsidR="00776043">
        <w:t>, así mismo podemos indicar que las personas del área rural desarrollan su economía en función que pasa en tiempo y la acumulación de los recursos durante este tiempo se divide entre toda la familia, la nueva familia de nuevo tiene que acu</w:t>
      </w:r>
      <w:r w:rsidR="007B7C35">
        <w:t>mu</w:t>
      </w:r>
      <w:r w:rsidR="00776043">
        <w:t xml:space="preserve">lar los recursos, así sucesivamente. De lo cultural podemos indicar que existen algunas culturas que tienen esa visión de desarrollo y dominio </w:t>
      </w:r>
      <w:r w:rsidR="00492235">
        <w:t xml:space="preserve">en una región </w:t>
      </w:r>
      <w:r w:rsidR="007B7C35">
        <w:t>o zona y un proceso de formación de capacidades.</w:t>
      </w:r>
    </w:p>
    <w:p w:rsidR="000F6BDC" w:rsidRDefault="00492235" w:rsidP="00876533">
      <w:pPr>
        <w:jc w:val="both"/>
      </w:pPr>
      <w:r>
        <w:t>El enfoque de desarrollo institucional no funciona si es que no lo toman en cuenta el enfoque de desarrollo individual o cultural, las instituciones deben ver cuál es el interés personal de cada individuo y trabajar en fortalecimiento de este interés</w:t>
      </w:r>
    </w:p>
    <w:sectPr w:rsidR="000F6B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9A"/>
    <w:rsid w:val="000F6BDC"/>
    <w:rsid w:val="0028719A"/>
    <w:rsid w:val="00492235"/>
    <w:rsid w:val="00776043"/>
    <w:rsid w:val="007B7C35"/>
    <w:rsid w:val="00876533"/>
    <w:rsid w:val="00970A29"/>
    <w:rsid w:val="00A42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51EA-1032-4241-905A-0DA93256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PORFIRIO</dc:creator>
  <cp:keywords/>
  <dc:description/>
  <cp:lastModifiedBy>PORFIRIO</cp:lastModifiedBy>
  <cp:revision>4</cp:revision>
  <dcterms:created xsi:type="dcterms:W3CDTF">2016-05-11T17:52:00Z</dcterms:created>
  <dcterms:modified xsi:type="dcterms:W3CDTF">2016-05-12T18:00:00Z</dcterms:modified>
</cp:coreProperties>
</file>