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38" w:rsidRPr="00976F38" w:rsidRDefault="00976F38" w:rsidP="00976F38">
      <w:pPr>
        <w:spacing w:before="150" w:after="150" w:line="600" w:lineRule="atLeast"/>
        <w:outlineLvl w:val="1"/>
        <w:rPr>
          <w:rFonts w:ascii="Droid Sans" w:eastAsia="Times New Roman" w:hAnsi="Droid Sans" w:cs="Times New Roman"/>
          <w:b/>
          <w:bCs/>
          <w:color w:val="222222"/>
          <w:sz w:val="42"/>
          <w:szCs w:val="42"/>
          <w:lang w:eastAsia="es-ES"/>
        </w:rPr>
      </w:pPr>
      <w:r>
        <w:rPr>
          <w:rFonts w:ascii="Droid Sans" w:eastAsia="Times New Roman" w:hAnsi="Droid Sans" w:cs="Times New Roman"/>
          <w:b/>
          <w:bCs/>
          <w:color w:val="222222"/>
          <w:sz w:val="42"/>
          <w:szCs w:val="42"/>
          <w:lang w:eastAsia="es-ES"/>
        </w:rPr>
        <w:t>F</w:t>
      </w:r>
      <w:r w:rsidRPr="00976F38">
        <w:rPr>
          <w:rFonts w:ascii="Droid Sans" w:eastAsia="Times New Roman" w:hAnsi="Droid Sans" w:cs="Times New Roman"/>
          <w:b/>
          <w:bCs/>
          <w:color w:val="222222"/>
          <w:sz w:val="42"/>
          <w:szCs w:val="42"/>
          <w:lang w:eastAsia="es-ES"/>
        </w:rPr>
        <w:t>oro 1: Enfoques de desarrollo</w:t>
      </w:r>
    </w:p>
    <w:p w:rsidR="003D156A" w:rsidRPr="00260CD1" w:rsidRDefault="003D156A" w:rsidP="00260CD1">
      <w:pPr>
        <w:jc w:val="both"/>
        <w:rPr>
          <w:rFonts w:ascii="Times New Roman" w:hAnsi="Times New Roman" w:cs="Times New Roman"/>
          <w:sz w:val="24"/>
          <w:szCs w:val="24"/>
          <w:shd w:val="clear" w:color="auto" w:fill="FFFFFF"/>
        </w:rPr>
      </w:pPr>
      <w:r w:rsidRPr="00260CD1">
        <w:rPr>
          <w:rStyle w:val="Textoennegrita"/>
          <w:rFonts w:ascii="Times New Roman" w:hAnsi="Times New Roman" w:cs="Times New Roman"/>
          <w:b w:val="0"/>
          <w:color w:val="000000"/>
          <w:sz w:val="24"/>
          <w:szCs w:val="24"/>
          <w:bdr w:val="none" w:sz="0" w:space="0" w:color="auto" w:frame="1"/>
        </w:rPr>
        <w:t>Para hablar de</w:t>
      </w:r>
      <w:r w:rsidR="00976F38" w:rsidRPr="00260CD1">
        <w:rPr>
          <w:rStyle w:val="Textoennegrita"/>
          <w:rFonts w:ascii="Times New Roman" w:hAnsi="Times New Roman" w:cs="Times New Roman"/>
          <w:b w:val="0"/>
          <w:color w:val="000000"/>
          <w:sz w:val="24"/>
          <w:szCs w:val="24"/>
          <w:bdr w:val="none" w:sz="0" w:space="0" w:color="auto" w:frame="1"/>
        </w:rPr>
        <w:t xml:space="preserve"> desarrollo, tenemos que partir por entender comprender el concepto de </w:t>
      </w:r>
      <w:r w:rsidR="00976F38" w:rsidRPr="00260CD1">
        <w:rPr>
          <w:rStyle w:val="Textoennegrita"/>
          <w:rFonts w:ascii="Times New Roman" w:hAnsi="Times New Roman" w:cs="Times New Roman"/>
          <w:b w:val="0"/>
          <w:color w:val="000000"/>
          <w:sz w:val="24"/>
          <w:szCs w:val="24"/>
          <w:bdr w:val="none" w:sz="0" w:space="0" w:color="auto" w:frame="1"/>
        </w:rPr>
        <w:t>desarrollo</w:t>
      </w:r>
      <w:r w:rsidR="00976F38" w:rsidRPr="00260CD1">
        <w:rPr>
          <w:rStyle w:val="apple-converted-space"/>
          <w:rFonts w:ascii="Times New Roman" w:hAnsi="Times New Roman" w:cs="Times New Roman"/>
          <w:color w:val="000000"/>
          <w:sz w:val="24"/>
          <w:szCs w:val="24"/>
          <w:shd w:val="clear" w:color="auto" w:fill="FFFFFF"/>
        </w:rPr>
        <w:t xml:space="preserve">, mencionando </w:t>
      </w:r>
      <w:proofErr w:type="gramStart"/>
      <w:r w:rsidR="00976F38" w:rsidRPr="00260CD1">
        <w:rPr>
          <w:rStyle w:val="apple-converted-space"/>
          <w:rFonts w:ascii="Times New Roman" w:hAnsi="Times New Roman" w:cs="Times New Roman"/>
          <w:color w:val="000000"/>
          <w:sz w:val="24"/>
          <w:szCs w:val="24"/>
          <w:shd w:val="clear" w:color="auto" w:fill="FFFFFF"/>
        </w:rPr>
        <w:t>de que</w:t>
      </w:r>
      <w:proofErr w:type="gramEnd"/>
      <w:r w:rsidR="00976F38" w:rsidRPr="00260CD1">
        <w:rPr>
          <w:rStyle w:val="apple-converted-space"/>
          <w:rFonts w:ascii="Times New Roman" w:hAnsi="Times New Roman" w:cs="Times New Roman"/>
          <w:color w:val="000000"/>
          <w:sz w:val="24"/>
          <w:szCs w:val="24"/>
          <w:shd w:val="clear" w:color="auto" w:fill="FFFFFF"/>
        </w:rPr>
        <w:t xml:space="preserve"> </w:t>
      </w:r>
      <w:r w:rsidR="00976F38" w:rsidRPr="00260CD1">
        <w:rPr>
          <w:rFonts w:ascii="Times New Roman" w:hAnsi="Times New Roman" w:cs="Times New Roman"/>
          <w:color w:val="000000"/>
          <w:sz w:val="24"/>
          <w:szCs w:val="24"/>
          <w:shd w:val="clear" w:color="auto" w:fill="FFFFFF"/>
        </w:rPr>
        <w:t>está vinculado a la acción de desarrollar o a las consecuencias de este accionar. Es necesario, por lo tanto, rastrear el significado del verbo desarrollar: se trata de</w:t>
      </w:r>
      <w:r w:rsidR="00976F38" w:rsidRPr="00260CD1">
        <w:rPr>
          <w:rStyle w:val="apple-converted-space"/>
          <w:rFonts w:ascii="Times New Roman" w:hAnsi="Times New Roman" w:cs="Times New Roman"/>
          <w:color w:val="000000"/>
          <w:sz w:val="24"/>
          <w:szCs w:val="24"/>
          <w:shd w:val="clear" w:color="auto" w:fill="FFFFFF"/>
        </w:rPr>
        <w:t> </w:t>
      </w:r>
      <w:r w:rsidR="00976F38" w:rsidRPr="00260CD1">
        <w:rPr>
          <w:rStyle w:val="Textoennegrita"/>
          <w:rFonts w:ascii="Times New Roman" w:hAnsi="Times New Roman" w:cs="Times New Roman"/>
          <w:b w:val="0"/>
          <w:color w:val="000000"/>
          <w:sz w:val="24"/>
          <w:szCs w:val="24"/>
          <w:bdr w:val="none" w:sz="0" w:space="0" w:color="auto" w:frame="1"/>
        </w:rPr>
        <w:t>incrementar,</w:t>
      </w:r>
      <w:r w:rsidR="00976F38" w:rsidRPr="00260CD1">
        <w:rPr>
          <w:rStyle w:val="Textoennegrita"/>
          <w:rFonts w:ascii="Times New Roman" w:hAnsi="Times New Roman" w:cs="Times New Roman"/>
          <w:color w:val="000000"/>
          <w:sz w:val="24"/>
          <w:szCs w:val="24"/>
          <w:bdr w:val="none" w:sz="0" w:space="0" w:color="auto" w:frame="1"/>
        </w:rPr>
        <w:t xml:space="preserve"> </w:t>
      </w:r>
      <w:r w:rsidR="00976F38" w:rsidRPr="00260CD1">
        <w:rPr>
          <w:rStyle w:val="Textoennegrita"/>
          <w:rFonts w:ascii="Times New Roman" w:hAnsi="Times New Roman" w:cs="Times New Roman"/>
          <w:b w:val="0"/>
          <w:color w:val="000000"/>
          <w:sz w:val="24"/>
          <w:szCs w:val="24"/>
          <w:bdr w:val="none" w:sz="0" w:space="0" w:color="auto" w:frame="1"/>
        </w:rPr>
        <w:t>agrandar, extender, ampliar o aumentar</w:t>
      </w:r>
      <w:r w:rsidR="00976F38" w:rsidRPr="00260CD1">
        <w:rPr>
          <w:rStyle w:val="apple-converted-space"/>
          <w:rFonts w:ascii="Times New Roman" w:hAnsi="Times New Roman" w:cs="Times New Roman"/>
          <w:color w:val="000000"/>
          <w:sz w:val="24"/>
          <w:szCs w:val="24"/>
          <w:shd w:val="clear" w:color="auto" w:fill="FFFFFF"/>
        </w:rPr>
        <w:t> </w:t>
      </w:r>
      <w:r w:rsidR="00976F38" w:rsidRPr="00260CD1">
        <w:rPr>
          <w:rFonts w:ascii="Times New Roman" w:hAnsi="Times New Roman" w:cs="Times New Roman"/>
          <w:color w:val="000000"/>
          <w:sz w:val="24"/>
          <w:szCs w:val="24"/>
          <w:shd w:val="clear" w:color="auto" w:fill="FFFFFF"/>
        </w:rPr>
        <w:t>alguna característica de algo físico (concreto) o intelectual (abstracto).</w:t>
      </w:r>
      <w:r w:rsidRPr="00260CD1">
        <w:rPr>
          <w:rFonts w:ascii="Times New Roman" w:hAnsi="Times New Roman" w:cs="Times New Roman"/>
          <w:color w:val="000000"/>
          <w:sz w:val="24"/>
          <w:szCs w:val="24"/>
          <w:bdr w:val="none" w:sz="0" w:space="0" w:color="auto" w:frame="1"/>
        </w:rPr>
        <w:t xml:space="preserve"> El </w:t>
      </w:r>
      <w:r w:rsidR="00976F38" w:rsidRPr="00260CD1">
        <w:rPr>
          <w:rFonts w:ascii="Times New Roman" w:hAnsi="Times New Roman" w:cs="Times New Roman"/>
          <w:sz w:val="24"/>
          <w:szCs w:val="24"/>
          <w:shd w:val="clear" w:color="auto" w:fill="FFFFFF"/>
        </w:rPr>
        <w:t>desarrollo se aplica a una</w:t>
      </w:r>
      <w:r w:rsidR="00976F38" w:rsidRPr="00260CD1">
        <w:rPr>
          <w:rStyle w:val="apple-converted-space"/>
          <w:rFonts w:ascii="Times New Roman" w:hAnsi="Times New Roman" w:cs="Times New Roman"/>
          <w:sz w:val="24"/>
          <w:szCs w:val="24"/>
          <w:shd w:val="clear" w:color="auto" w:fill="FFFFFF"/>
        </w:rPr>
        <w:t> </w:t>
      </w:r>
      <w:r w:rsidR="00976F38" w:rsidRPr="00260CD1">
        <w:rPr>
          <w:rStyle w:val="Textoennegrita"/>
          <w:rFonts w:ascii="Times New Roman" w:hAnsi="Times New Roman" w:cs="Times New Roman"/>
          <w:b w:val="0"/>
          <w:sz w:val="24"/>
          <w:szCs w:val="24"/>
          <w:bdr w:val="none" w:sz="0" w:space="0" w:color="auto" w:frame="1"/>
        </w:rPr>
        <w:t>comunidad de seres humanos</w:t>
      </w:r>
      <w:r w:rsidR="00976F38" w:rsidRPr="00260CD1">
        <w:rPr>
          <w:rFonts w:ascii="Times New Roman" w:hAnsi="Times New Roman" w:cs="Times New Roman"/>
          <w:sz w:val="24"/>
          <w:szCs w:val="24"/>
          <w:shd w:val="clear" w:color="auto" w:fill="FFFFFF"/>
        </w:rPr>
        <w:t>, se refiere al progreso en el sentido</w:t>
      </w:r>
      <w:r w:rsidR="00976F38" w:rsidRPr="00260CD1">
        <w:rPr>
          <w:rStyle w:val="apple-converted-space"/>
          <w:rFonts w:ascii="Times New Roman" w:hAnsi="Times New Roman" w:cs="Times New Roman"/>
          <w:sz w:val="24"/>
          <w:szCs w:val="24"/>
          <w:shd w:val="clear" w:color="auto" w:fill="FFFFFF"/>
        </w:rPr>
        <w:t> </w:t>
      </w:r>
      <w:hyperlink r:id="rId5" w:history="1">
        <w:r w:rsidR="00976F38" w:rsidRPr="00260CD1">
          <w:rPr>
            <w:rStyle w:val="Textoennegrita"/>
            <w:rFonts w:ascii="Times New Roman" w:hAnsi="Times New Roman" w:cs="Times New Roman"/>
            <w:b w:val="0"/>
            <w:sz w:val="24"/>
            <w:szCs w:val="24"/>
            <w:bdr w:val="none" w:sz="0" w:space="0" w:color="auto" w:frame="1"/>
          </w:rPr>
          <w:t>social</w:t>
        </w:r>
      </w:hyperlink>
      <w:r w:rsidR="00976F38" w:rsidRPr="00260CD1">
        <w:rPr>
          <w:rFonts w:ascii="Times New Roman" w:hAnsi="Times New Roman" w:cs="Times New Roman"/>
          <w:b/>
          <w:sz w:val="24"/>
          <w:szCs w:val="24"/>
          <w:shd w:val="clear" w:color="auto" w:fill="FFFFFF"/>
        </w:rPr>
        <w:t>,</w:t>
      </w:r>
      <w:r w:rsidR="00976F38" w:rsidRPr="00260CD1">
        <w:rPr>
          <w:rStyle w:val="apple-converted-space"/>
          <w:rFonts w:ascii="Times New Roman" w:hAnsi="Times New Roman" w:cs="Times New Roman"/>
          <w:b/>
          <w:sz w:val="24"/>
          <w:szCs w:val="24"/>
          <w:shd w:val="clear" w:color="auto" w:fill="FFFFFF"/>
        </w:rPr>
        <w:t> </w:t>
      </w:r>
      <w:hyperlink r:id="rId6" w:history="1">
        <w:r w:rsidR="00976F38" w:rsidRPr="00260CD1">
          <w:rPr>
            <w:rStyle w:val="Textoennegrita"/>
            <w:rFonts w:ascii="Times New Roman" w:hAnsi="Times New Roman" w:cs="Times New Roman"/>
            <w:b w:val="0"/>
            <w:sz w:val="24"/>
            <w:szCs w:val="24"/>
            <w:bdr w:val="none" w:sz="0" w:space="0" w:color="auto" w:frame="1"/>
          </w:rPr>
          <w:t>económico</w:t>
        </w:r>
      </w:hyperlink>
      <w:r w:rsidR="00976F38" w:rsidRPr="00260CD1">
        <w:rPr>
          <w:rFonts w:ascii="Times New Roman" w:hAnsi="Times New Roman" w:cs="Times New Roman"/>
          <w:b/>
          <w:sz w:val="24"/>
          <w:szCs w:val="24"/>
          <w:shd w:val="clear" w:color="auto" w:fill="FFFFFF"/>
        </w:rPr>
        <w:t>,</w:t>
      </w:r>
      <w:r w:rsidR="00976F38" w:rsidRPr="00260CD1">
        <w:rPr>
          <w:rStyle w:val="apple-converted-space"/>
          <w:rFonts w:ascii="Times New Roman" w:hAnsi="Times New Roman" w:cs="Times New Roman"/>
          <w:b/>
          <w:sz w:val="24"/>
          <w:szCs w:val="24"/>
          <w:shd w:val="clear" w:color="auto" w:fill="FFFFFF"/>
        </w:rPr>
        <w:t> </w:t>
      </w:r>
      <w:hyperlink r:id="rId7" w:history="1">
        <w:r w:rsidR="00976F38" w:rsidRPr="00260CD1">
          <w:rPr>
            <w:rStyle w:val="Textoennegrita"/>
            <w:rFonts w:ascii="Times New Roman" w:hAnsi="Times New Roman" w:cs="Times New Roman"/>
            <w:b w:val="0"/>
            <w:sz w:val="24"/>
            <w:szCs w:val="24"/>
            <w:bdr w:val="none" w:sz="0" w:space="0" w:color="auto" w:frame="1"/>
          </w:rPr>
          <w:t>político</w:t>
        </w:r>
      </w:hyperlink>
      <w:r w:rsidR="00976F38" w:rsidRPr="00260CD1">
        <w:rPr>
          <w:rStyle w:val="apple-converted-space"/>
          <w:rFonts w:ascii="Times New Roman" w:hAnsi="Times New Roman" w:cs="Times New Roman"/>
          <w:b/>
          <w:sz w:val="24"/>
          <w:szCs w:val="24"/>
          <w:shd w:val="clear" w:color="auto" w:fill="FFFFFF"/>
        </w:rPr>
        <w:t> </w:t>
      </w:r>
      <w:r w:rsidR="00976F38" w:rsidRPr="00260CD1">
        <w:rPr>
          <w:rFonts w:ascii="Times New Roman" w:hAnsi="Times New Roman" w:cs="Times New Roman"/>
          <w:sz w:val="24"/>
          <w:szCs w:val="24"/>
          <w:shd w:val="clear" w:color="auto" w:fill="FFFFFF"/>
        </w:rPr>
        <w:t>o</w:t>
      </w:r>
      <w:r w:rsidR="00976F38" w:rsidRPr="00260CD1">
        <w:rPr>
          <w:rStyle w:val="apple-converted-space"/>
          <w:rFonts w:ascii="Times New Roman" w:hAnsi="Times New Roman" w:cs="Times New Roman"/>
          <w:b/>
          <w:sz w:val="24"/>
          <w:szCs w:val="24"/>
          <w:shd w:val="clear" w:color="auto" w:fill="FFFFFF"/>
        </w:rPr>
        <w:t> </w:t>
      </w:r>
      <w:hyperlink r:id="rId8" w:history="1">
        <w:r w:rsidR="00976F38" w:rsidRPr="00260CD1">
          <w:rPr>
            <w:rStyle w:val="Textoennegrita"/>
            <w:rFonts w:ascii="Times New Roman" w:hAnsi="Times New Roman" w:cs="Times New Roman"/>
            <w:b w:val="0"/>
            <w:sz w:val="24"/>
            <w:szCs w:val="24"/>
            <w:bdr w:val="none" w:sz="0" w:space="0" w:color="auto" w:frame="1"/>
          </w:rPr>
          <w:t>cultural</w:t>
        </w:r>
      </w:hyperlink>
      <w:r w:rsidRPr="00260CD1">
        <w:rPr>
          <w:rFonts w:ascii="Times New Roman" w:hAnsi="Times New Roman" w:cs="Times New Roman"/>
          <w:b/>
          <w:sz w:val="24"/>
          <w:szCs w:val="24"/>
          <w:shd w:val="clear" w:color="auto" w:fill="FFFFFF"/>
        </w:rPr>
        <w:t>,</w:t>
      </w:r>
      <w:r w:rsidRPr="00260CD1">
        <w:rPr>
          <w:rFonts w:ascii="Times New Roman" w:hAnsi="Times New Roman" w:cs="Times New Roman"/>
          <w:sz w:val="24"/>
          <w:szCs w:val="24"/>
          <w:shd w:val="clear" w:color="auto" w:fill="FFFFFF"/>
        </w:rPr>
        <w:t xml:space="preserve"> esto implica un desarrollo humano integral (</w:t>
      </w:r>
      <w:proofErr w:type="spellStart"/>
      <w:r w:rsidRPr="00260CD1">
        <w:rPr>
          <w:rFonts w:ascii="Times New Roman" w:hAnsi="Times New Roman" w:cs="Times New Roman"/>
          <w:sz w:val="24"/>
          <w:szCs w:val="24"/>
          <w:shd w:val="clear" w:color="auto" w:fill="FFFFFF"/>
        </w:rPr>
        <w:t>Holistico</w:t>
      </w:r>
      <w:proofErr w:type="spellEnd"/>
      <w:r w:rsidRPr="00260CD1">
        <w:rPr>
          <w:rFonts w:ascii="Times New Roman" w:hAnsi="Times New Roman" w:cs="Times New Roman"/>
          <w:sz w:val="24"/>
          <w:szCs w:val="24"/>
          <w:shd w:val="clear" w:color="auto" w:fill="FFFFFF"/>
        </w:rPr>
        <w:t>).</w:t>
      </w:r>
    </w:p>
    <w:p w:rsidR="00F67405" w:rsidRPr="00260CD1" w:rsidRDefault="003D156A" w:rsidP="00260CD1">
      <w:pPr>
        <w:jc w:val="both"/>
        <w:rPr>
          <w:rFonts w:ascii="Times New Roman" w:hAnsi="Times New Roman" w:cs="Times New Roman"/>
          <w:sz w:val="24"/>
          <w:szCs w:val="24"/>
          <w:shd w:val="clear" w:color="auto" w:fill="FFFFFF"/>
        </w:rPr>
      </w:pPr>
      <w:r w:rsidRPr="00260CD1">
        <w:rPr>
          <w:rFonts w:ascii="Times New Roman" w:hAnsi="Times New Roman" w:cs="Times New Roman"/>
          <w:sz w:val="24"/>
          <w:szCs w:val="24"/>
          <w:shd w:val="clear" w:color="auto" w:fill="FFFFFF"/>
        </w:rPr>
        <w:t xml:space="preserve">De forma que este desarrollo sea </w:t>
      </w:r>
      <w:r w:rsidR="00976F38" w:rsidRPr="00260CD1">
        <w:rPr>
          <w:rStyle w:val="Textoennegrita"/>
          <w:rFonts w:ascii="Times New Roman" w:hAnsi="Times New Roman" w:cs="Times New Roman"/>
          <w:b w:val="0"/>
          <w:color w:val="000000"/>
          <w:sz w:val="24"/>
          <w:szCs w:val="24"/>
          <w:bdr w:val="none" w:sz="0" w:space="0" w:color="auto" w:frame="1"/>
        </w:rPr>
        <w:t>sostenible</w:t>
      </w:r>
      <w:r w:rsidR="00976F38" w:rsidRPr="00260CD1">
        <w:rPr>
          <w:rStyle w:val="apple-converted-space"/>
          <w:rFonts w:ascii="Times New Roman" w:hAnsi="Times New Roman" w:cs="Times New Roman"/>
          <w:color w:val="000000"/>
          <w:sz w:val="24"/>
          <w:szCs w:val="24"/>
          <w:shd w:val="clear" w:color="auto" w:fill="FFFFFF"/>
        </w:rPr>
        <w:t> </w:t>
      </w:r>
      <w:r w:rsidRPr="00260CD1">
        <w:rPr>
          <w:rFonts w:ascii="Times New Roman" w:hAnsi="Times New Roman" w:cs="Times New Roman"/>
          <w:color w:val="000000"/>
          <w:sz w:val="24"/>
          <w:szCs w:val="24"/>
          <w:shd w:val="clear" w:color="auto" w:fill="FFFFFF"/>
        </w:rPr>
        <w:t xml:space="preserve"> que permita</w:t>
      </w:r>
      <w:r w:rsidR="00976F38" w:rsidRPr="00260CD1">
        <w:rPr>
          <w:rFonts w:ascii="Times New Roman" w:hAnsi="Times New Roman" w:cs="Times New Roman"/>
          <w:color w:val="000000"/>
          <w:sz w:val="24"/>
          <w:szCs w:val="24"/>
          <w:shd w:val="clear" w:color="auto" w:fill="FFFFFF"/>
        </w:rPr>
        <w:t xml:space="preserve"> una mejoría de las condiciones de vida presente sin poner en riesgo los recursos de las generaciones futuras. Es decir, un aprovechamiento adecuado de los recursos que se tienen, satisfaciendo las necesidades de los pobladores pero sin exprimir al máximo los bienes naturales.</w:t>
      </w:r>
      <w:r w:rsidRPr="00260CD1">
        <w:rPr>
          <w:rFonts w:ascii="Times New Roman" w:hAnsi="Times New Roman" w:cs="Times New Roman"/>
          <w:color w:val="000000"/>
          <w:sz w:val="24"/>
          <w:szCs w:val="24"/>
          <w:shd w:val="clear" w:color="auto" w:fill="FFFFFF"/>
        </w:rPr>
        <w:t xml:space="preserve"> Y para que exista ese tipo de desarrollo sostenible debe existir: tres elementos; la parte social, la economía y un medio ambiente.</w:t>
      </w:r>
      <w:r w:rsidR="00976F38" w:rsidRPr="00260CD1">
        <w:rPr>
          <w:rFonts w:ascii="Times New Roman" w:hAnsi="Times New Roman" w:cs="Times New Roman"/>
          <w:color w:val="000000"/>
          <w:sz w:val="24"/>
          <w:szCs w:val="24"/>
        </w:rPr>
        <w:br/>
      </w:r>
      <w:r w:rsidR="00976F38" w:rsidRPr="00260CD1">
        <w:rPr>
          <w:rFonts w:ascii="Times New Roman" w:hAnsi="Times New Roman" w:cs="Times New Roman"/>
          <w:color w:val="000000"/>
          <w:sz w:val="24"/>
          <w:szCs w:val="24"/>
          <w:bdr w:val="none" w:sz="0" w:space="0" w:color="auto" w:frame="1"/>
        </w:rPr>
        <w:br/>
      </w:r>
      <w:r w:rsidR="00976F38" w:rsidRPr="00260CD1">
        <w:rPr>
          <w:rFonts w:ascii="Times New Roman" w:hAnsi="Times New Roman" w:cs="Times New Roman"/>
          <w:noProof/>
          <w:sz w:val="24"/>
          <w:szCs w:val="24"/>
          <w:lang w:eastAsia="es-ES"/>
        </w:rPr>
        <w:drawing>
          <wp:inline distT="0" distB="0" distL="0" distR="0" wp14:anchorId="1727DD5C" wp14:editId="6F63BEB4">
            <wp:extent cx="2857500" cy="2012950"/>
            <wp:effectExtent l="0" t="0" r="0" b="6350"/>
            <wp:docPr id="1" name="Imagen 1" descr="http://definicion.de/wp-content/uploads/2008/06/Desarrollo-300x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finicion.de/wp-content/uploads/2008/06/Desarrollo-300x2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012950"/>
                    </a:xfrm>
                    <a:prstGeom prst="rect">
                      <a:avLst/>
                    </a:prstGeom>
                    <a:noFill/>
                    <a:ln>
                      <a:noFill/>
                    </a:ln>
                  </pic:spPr>
                </pic:pic>
              </a:graphicData>
            </a:graphic>
          </wp:inline>
        </w:drawing>
      </w:r>
    </w:p>
    <w:p w:rsidR="003D156A" w:rsidRPr="00260CD1" w:rsidRDefault="003D156A" w:rsidP="00260CD1">
      <w:pPr>
        <w:jc w:val="both"/>
        <w:rPr>
          <w:rFonts w:ascii="Times New Roman" w:hAnsi="Times New Roman" w:cs="Times New Roman"/>
          <w:color w:val="000000"/>
          <w:sz w:val="24"/>
          <w:szCs w:val="24"/>
          <w:bdr w:val="none" w:sz="0" w:space="0" w:color="auto" w:frame="1"/>
        </w:rPr>
      </w:pPr>
      <w:r w:rsidRPr="00260CD1">
        <w:rPr>
          <w:rFonts w:ascii="Times New Roman" w:hAnsi="Times New Roman" w:cs="Times New Roman"/>
          <w:color w:val="000000"/>
          <w:sz w:val="24"/>
          <w:szCs w:val="24"/>
          <w:shd w:val="clear" w:color="auto" w:fill="FFFFFF"/>
        </w:rPr>
        <w:t xml:space="preserve">Así también se debe tomar en cuenta </w:t>
      </w:r>
      <w:r w:rsidRPr="00260CD1">
        <w:rPr>
          <w:rFonts w:ascii="Times New Roman" w:hAnsi="Times New Roman" w:cs="Times New Roman"/>
          <w:color w:val="000000"/>
          <w:sz w:val="24"/>
          <w:szCs w:val="24"/>
          <w:shd w:val="clear" w:color="auto" w:fill="FFFFFF"/>
        </w:rPr>
        <w:t>que para alcanzar cualquier tipo de desarrollo es necesario que exista un</w:t>
      </w:r>
      <w:r w:rsidRPr="00260CD1">
        <w:rPr>
          <w:rStyle w:val="apple-converted-space"/>
          <w:rFonts w:ascii="Times New Roman" w:hAnsi="Times New Roman" w:cs="Times New Roman"/>
          <w:color w:val="000000"/>
          <w:sz w:val="24"/>
          <w:szCs w:val="24"/>
          <w:shd w:val="clear" w:color="auto" w:fill="FFFFFF"/>
        </w:rPr>
        <w:t> </w:t>
      </w:r>
      <w:hyperlink r:id="rId10" w:tgtFrame=" _blank" w:history="1">
        <w:r w:rsidRPr="00260CD1">
          <w:rPr>
            <w:rStyle w:val="Textoennegrita"/>
            <w:rFonts w:ascii="Times New Roman" w:hAnsi="Times New Roman" w:cs="Times New Roman"/>
            <w:b w:val="0"/>
            <w:sz w:val="24"/>
            <w:szCs w:val="24"/>
            <w:bdr w:val="none" w:sz="0" w:space="0" w:color="auto" w:frame="1"/>
          </w:rPr>
          <w:t>plan de desarrollo</w:t>
        </w:r>
      </w:hyperlink>
      <w:r w:rsidRPr="00260CD1">
        <w:rPr>
          <w:rFonts w:ascii="Times New Roman" w:hAnsi="Times New Roman" w:cs="Times New Roman"/>
          <w:color w:val="000000"/>
          <w:sz w:val="24"/>
          <w:szCs w:val="24"/>
          <w:shd w:val="clear" w:color="auto" w:fill="FFFFFF"/>
        </w:rPr>
        <w:t xml:space="preserve">, una serie de pasos que deban cumplirse adecuadamente para que se puedan establecer comparaciones y saber si se han conseguido los objetivos o no. </w:t>
      </w:r>
      <w:r w:rsidRPr="00260CD1">
        <w:rPr>
          <w:rFonts w:ascii="Times New Roman" w:hAnsi="Times New Roman" w:cs="Times New Roman"/>
          <w:color w:val="000000"/>
          <w:sz w:val="24"/>
          <w:szCs w:val="24"/>
          <w:bdr w:val="none" w:sz="0" w:space="0" w:color="auto" w:frame="1"/>
        </w:rPr>
        <w:br/>
      </w:r>
    </w:p>
    <w:p w:rsidR="00F502F3" w:rsidRPr="00260CD1" w:rsidRDefault="003D156A" w:rsidP="00260CD1">
      <w:pPr>
        <w:jc w:val="both"/>
        <w:rPr>
          <w:rFonts w:ascii="Times New Roman" w:hAnsi="Times New Roman" w:cs="Times New Roman"/>
          <w:sz w:val="24"/>
          <w:szCs w:val="24"/>
        </w:rPr>
      </w:pPr>
      <w:r w:rsidRPr="00260CD1">
        <w:rPr>
          <w:rFonts w:ascii="Times New Roman" w:hAnsi="Times New Roman" w:cs="Times New Roman"/>
          <w:color w:val="000000"/>
          <w:sz w:val="24"/>
          <w:szCs w:val="24"/>
          <w:bdr w:val="none" w:sz="0" w:space="0" w:color="auto" w:frame="1"/>
        </w:rPr>
        <w:t xml:space="preserve">Según la lectura de los autores: </w:t>
      </w:r>
      <w:r w:rsidRPr="00260CD1">
        <w:rPr>
          <w:rFonts w:ascii="Times New Roman" w:hAnsi="Times New Roman" w:cs="Times New Roman"/>
          <w:sz w:val="24"/>
          <w:szCs w:val="24"/>
        </w:rPr>
        <w:t xml:space="preserve">Oscar </w:t>
      </w:r>
      <w:proofErr w:type="spellStart"/>
      <w:r w:rsidRPr="00260CD1">
        <w:rPr>
          <w:rFonts w:ascii="Times New Roman" w:hAnsi="Times New Roman" w:cs="Times New Roman"/>
          <w:sz w:val="24"/>
          <w:szCs w:val="24"/>
        </w:rPr>
        <w:t>Bazoberry</w:t>
      </w:r>
      <w:proofErr w:type="spellEnd"/>
      <w:r w:rsidRPr="00260CD1">
        <w:rPr>
          <w:rFonts w:ascii="Times New Roman" w:hAnsi="Times New Roman" w:cs="Times New Roman"/>
          <w:sz w:val="24"/>
          <w:szCs w:val="24"/>
        </w:rPr>
        <w:t xml:space="preserve"> </w:t>
      </w:r>
      <w:proofErr w:type="spellStart"/>
      <w:r w:rsidRPr="00260CD1">
        <w:rPr>
          <w:rFonts w:ascii="Times New Roman" w:hAnsi="Times New Roman" w:cs="Times New Roman"/>
          <w:sz w:val="24"/>
          <w:szCs w:val="24"/>
        </w:rPr>
        <w:t>Chali</w:t>
      </w:r>
      <w:proofErr w:type="spellEnd"/>
      <w:r w:rsidRPr="00260CD1">
        <w:rPr>
          <w:rFonts w:ascii="Times New Roman" w:hAnsi="Times New Roman" w:cs="Times New Roman"/>
          <w:sz w:val="24"/>
          <w:szCs w:val="24"/>
        </w:rPr>
        <w:t xml:space="preserve"> </w:t>
      </w:r>
      <w:r w:rsidRPr="00260CD1">
        <w:rPr>
          <w:rFonts w:ascii="Times New Roman" w:hAnsi="Times New Roman" w:cs="Times New Roman"/>
          <w:sz w:val="24"/>
          <w:szCs w:val="24"/>
        </w:rPr>
        <w:t xml:space="preserve">y </w:t>
      </w:r>
      <w:r w:rsidRPr="00260CD1">
        <w:rPr>
          <w:rFonts w:ascii="Times New Roman" w:hAnsi="Times New Roman" w:cs="Times New Roman"/>
          <w:sz w:val="24"/>
          <w:szCs w:val="24"/>
        </w:rPr>
        <w:t>Carmen Beatriz Ruiz</w:t>
      </w:r>
      <w:r w:rsidRPr="00260CD1">
        <w:rPr>
          <w:rFonts w:ascii="Times New Roman" w:hAnsi="Times New Roman" w:cs="Times New Roman"/>
          <w:sz w:val="24"/>
          <w:szCs w:val="24"/>
        </w:rPr>
        <w:t xml:space="preserve">, quienes nos pueden explicar sobre el desarrollo rural como aquel proceso dinámico permanente de cambios sucesivos, </w:t>
      </w:r>
      <w:r w:rsidRPr="00260CD1">
        <w:rPr>
          <w:rFonts w:ascii="Times New Roman" w:hAnsi="Times New Roman" w:cs="Times New Roman"/>
          <w:sz w:val="24"/>
          <w:szCs w:val="24"/>
        </w:rPr>
        <w:t>orientado a generar mejores condiciones de vida y de trabajo para hombres, mujeres y sus familias que han optado por mantenerse en el área rural por una decisión propia o porque no tuvieron otro tipo de oportunidad.</w:t>
      </w:r>
    </w:p>
    <w:p w:rsidR="00D5218F" w:rsidRPr="00260CD1" w:rsidRDefault="00F502F3" w:rsidP="00260CD1">
      <w:pPr>
        <w:jc w:val="both"/>
        <w:rPr>
          <w:rFonts w:ascii="Times New Roman" w:hAnsi="Times New Roman" w:cs="Times New Roman"/>
          <w:sz w:val="24"/>
          <w:szCs w:val="24"/>
        </w:rPr>
      </w:pPr>
      <w:r w:rsidRPr="00260CD1">
        <w:rPr>
          <w:rFonts w:ascii="Times New Roman" w:hAnsi="Times New Roman" w:cs="Times New Roman"/>
          <w:sz w:val="24"/>
          <w:szCs w:val="24"/>
        </w:rPr>
        <w:lastRenderedPageBreak/>
        <w:t>Ese proceso requiere de una serie de condiciones económicas, políticas y culturales que deben ser gestionadas por una colectividad que interactúa interna y externamente con varios actores en términos de residencia, producción, conservación de recursos naturales y provisión de servicios, con base en valores e indicadores históricos y territorialmente determinados.</w:t>
      </w:r>
    </w:p>
    <w:p w:rsidR="00D5218F" w:rsidRPr="00260CD1" w:rsidRDefault="00D5218F" w:rsidP="00260CD1">
      <w:pPr>
        <w:spacing w:before="120" w:after="120" w:line="240" w:lineRule="auto"/>
        <w:jc w:val="both"/>
        <w:rPr>
          <w:rFonts w:ascii="Times New Roman" w:eastAsia="Times New Roman" w:hAnsi="Times New Roman" w:cs="Times New Roman"/>
          <w:sz w:val="24"/>
          <w:szCs w:val="24"/>
          <w:lang w:eastAsia="es-BO"/>
        </w:rPr>
      </w:pPr>
      <w:r w:rsidRPr="00260CD1">
        <w:rPr>
          <w:rFonts w:ascii="Times New Roman" w:eastAsia="Times New Roman" w:hAnsi="Times New Roman" w:cs="Times New Roman"/>
          <w:sz w:val="24"/>
          <w:szCs w:val="24"/>
          <w:lang w:eastAsia="es-BO"/>
        </w:rPr>
        <w:t>De ese modo, la ruralidad es una opción de personas, familias y comunidades, y forma parte de la movilidad humana con sus procesos de flujos e influjos hacia el campo, excluyendo las situaciones extremas de traslado forzado.</w:t>
      </w:r>
    </w:p>
    <w:p w:rsidR="00D5218F" w:rsidRPr="00260CD1" w:rsidRDefault="00D5218F" w:rsidP="00260CD1">
      <w:pPr>
        <w:spacing w:after="0" w:line="240" w:lineRule="auto"/>
        <w:jc w:val="both"/>
        <w:rPr>
          <w:rFonts w:ascii="Times New Roman" w:eastAsia="Times New Roman" w:hAnsi="Times New Roman" w:cs="Times New Roman"/>
          <w:sz w:val="24"/>
          <w:szCs w:val="24"/>
          <w:lang w:eastAsia="es-BO"/>
        </w:rPr>
      </w:pPr>
      <w:r w:rsidRPr="00260CD1">
        <w:rPr>
          <w:rFonts w:ascii="Times New Roman" w:eastAsia="Times New Roman" w:hAnsi="Times New Roman" w:cs="Times New Roman"/>
          <w:sz w:val="24"/>
          <w:szCs w:val="24"/>
          <w:lang w:eastAsia="es-BO"/>
        </w:rPr>
        <w:t>Los procesos políticos, sociales y económicos han de terminado un particular estándar de desarrollo, diferenciable de otras regiones del mundo, en aspectos como los derechos humanos, la construcción de ciudadanía, la recuperación y distribución de tierras, los procesos de reconstrucción de identidades, la forma por la que han optado los estados y su inserción en un mundo globalizado.</w:t>
      </w:r>
    </w:p>
    <w:p w:rsidR="00F502F3" w:rsidRPr="00260CD1" w:rsidRDefault="003D156A" w:rsidP="00260CD1">
      <w:pPr>
        <w:jc w:val="both"/>
        <w:rPr>
          <w:rFonts w:ascii="Times New Roman" w:hAnsi="Times New Roman" w:cs="Times New Roman"/>
          <w:sz w:val="24"/>
          <w:szCs w:val="24"/>
        </w:rPr>
      </w:pPr>
      <w:r w:rsidRPr="00260CD1">
        <w:rPr>
          <w:rFonts w:ascii="Times New Roman" w:hAnsi="Times New Roman" w:cs="Times New Roman"/>
          <w:color w:val="000000"/>
          <w:sz w:val="24"/>
          <w:szCs w:val="24"/>
          <w:bdr w:val="none" w:sz="0" w:space="0" w:color="auto" w:frame="1"/>
        </w:rPr>
        <w:br/>
      </w:r>
      <w:r w:rsidR="00F502F3" w:rsidRPr="00260CD1">
        <w:rPr>
          <w:rFonts w:ascii="Times New Roman" w:hAnsi="Times New Roman" w:cs="Times New Roman"/>
          <w:sz w:val="24"/>
          <w:szCs w:val="24"/>
        </w:rPr>
        <w:t xml:space="preserve">Análisis: si bien nos explican que el desarrollo rural, local, entra en </w:t>
      </w:r>
      <w:r w:rsidR="00F942C2" w:rsidRPr="00260CD1">
        <w:rPr>
          <w:rFonts w:ascii="Times New Roman" w:hAnsi="Times New Roman" w:cs="Times New Roman"/>
          <w:sz w:val="24"/>
          <w:szCs w:val="24"/>
        </w:rPr>
        <w:t>un proceso</w:t>
      </w:r>
      <w:r w:rsidR="00F502F3" w:rsidRPr="00260CD1">
        <w:rPr>
          <w:rFonts w:ascii="Times New Roman" w:hAnsi="Times New Roman" w:cs="Times New Roman"/>
          <w:sz w:val="24"/>
          <w:szCs w:val="24"/>
        </w:rPr>
        <w:t xml:space="preserve"> de cambios permanentes, pretendiendo buscar mejores condiciones de vida (SUMAJ KAMAÑAJ), formas de vivir que sean óptimas para el bie</w:t>
      </w:r>
      <w:r w:rsidR="00F942C2" w:rsidRPr="00260CD1">
        <w:rPr>
          <w:rFonts w:ascii="Times New Roman" w:hAnsi="Times New Roman" w:cs="Times New Roman"/>
          <w:sz w:val="24"/>
          <w:szCs w:val="24"/>
        </w:rPr>
        <w:t xml:space="preserve">nestar de la comunidad, donde se debe tomar en cuenta diferentes elementos </w:t>
      </w:r>
      <w:r w:rsidR="00D5218F" w:rsidRPr="00260CD1">
        <w:rPr>
          <w:rFonts w:ascii="Times New Roman" w:hAnsi="Times New Roman" w:cs="Times New Roman"/>
          <w:sz w:val="24"/>
          <w:szCs w:val="24"/>
        </w:rPr>
        <w:t>que forman parte de un sistema.</w:t>
      </w:r>
    </w:p>
    <w:p w:rsidR="00F502F3" w:rsidRPr="00260CD1" w:rsidRDefault="00F502F3" w:rsidP="00260CD1">
      <w:pPr>
        <w:jc w:val="both"/>
        <w:rPr>
          <w:rFonts w:ascii="Times New Roman" w:hAnsi="Times New Roman" w:cs="Times New Roman"/>
          <w:noProof/>
          <w:sz w:val="24"/>
          <w:szCs w:val="24"/>
          <w:lang w:eastAsia="es-ES"/>
        </w:rPr>
      </w:pPr>
      <w:r w:rsidRPr="00260CD1">
        <w:rPr>
          <w:rFonts w:ascii="Times New Roman" w:hAnsi="Times New Roman" w:cs="Times New Roman"/>
          <w:sz w:val="24"/>
          <w:szCs w:val="24"/>
        </w:rPr>
        <w:t xml:space="preserve">Hay que tomar en cuenta que </w:t>
      </w:r>
      <w:r w:rsidR="00F942C2" w:rsidRPr="00260CD1">
        <w:rPr>
          <w:rFonts w:ascii="Times New Roman" w:hAnsi="Times New Roman" w:cs="Times New Roman"/>
          <w:sz w:val="24"/>
          <w:szCs w:val="24"/>
        </w:rPr>
        <w:t>nuestra realidad contextualizada se debe tomar en cuenta un enfo</w:t>
      </w:r>
      <w:r w:rsidR="00D5218F" w:rsidRPr="00260CD1">
        <w:rPr>
          <w:rFonts w:ascii="Times New Roman" w:hAnsi="Times New Roman" w:cs="Times New Roman"/>
          <w:sz w:val="24"/>
          <w:szCs w:val="24"/>
        </w:rPr>
        <w:t xml:space="preserve">que basado el desarrollo humano, basado en derechos humanos, valores, para generar mejores estilos y oportunidades de vida, que puedan contribuir en el desarrollo humano de las personas, familias y sociedad.            </w:t>
      </w:r>
    </w:p>
    <w:p w:rsidR="00D5218F" w:rsidRPr="00260CD1" w:rsidRDefault="00D5218F" w:rsidP="00260CD1">
      <w:pPr>
        <w:jc w:val="both"/>
        <w:rPr>
          <w:rFonts w:ascii="Times New Roman" w:hAnsi="Times New Roman" w:cs="Times New Roman"/>
          <w:sz w:val="24"/>
          <w:szCs w:val="24"/>
        </w:rPr>
      </w:pPr>
      <w:r w:rsidRPr="00260CD1">
        <w:rPr>
          <w:rFonts w:ascii="Times New Roman" w:hAnsi="Times New Roman" w:cs="Times New Roman"/>
          <w:noProof/>
          <w:sz w:val="24"/>
          <w:szCs w:val="24"/>
          <w:lang w:eastAsia="es-ES"/>
        </w:rPr>
        <w:drawing>
          <wp:inline distT="0" distB="0" distL="0" distR="0" wp14:anchorId="6097E6A4" wp14:editId="3E7806F5">
            <wp:extent cx="2133600" cy="1295400"/>
            <wp:effectExtent l="0" t="0" r="0"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5218F" w:rsidRPr="00260CD1" w:rsidRDefault="00D5218F" w:rsidP="00260CD1">
      <w:pPr>
        <w:jc w:val="both"/>
        <w:rPr>
          <w:rFonts w:ascii="Times New Roman" w:hAnsi="Times New Roman" w:cs="Times New Roman"/>
          <w:sz w:val="24"/>
          <w:szCs w:val="24"/>
        </w:rPr>
      </w:pPr>
      <w:r w:rsidRPr="00260CD1">
        <w:rPr>
          <w:rFonts w:ascii="Times New Roman" w:hAnsi="Times New Roman" w:cs="Times New Roman"/>
          <w:sz w:val="24"/>
          <w:szCs w:val="24"/>
        </w:rPr>
        <w:t>Donde se deben tomar en cuenta aspectos culturales, ident</w:t>
      </w:r>
      <w:r w:rsidR="0093055A" w:rsidRPr="00260CD1">
        <w:rPr>
          <w:rFonts w:ascii="Times New Roman" w:hAnsi="Times New Roman" w:cs="Times New Roman"/>
          <w:sz w:val="24"/>
          <w:szCs w:val="24"/>
        </w:rPr>
        <w:t>idades, respetando la identidad. Nuestro enfoque debería integrar aspectos o elementos que puedan contribuir al desarrollo humano, sostenible.</w:t>
      </w:r>
    </w:p>
    <w:p w:rsidR="0093055A" w:rsidRPr="00260CD1" w:rsidRDefault="0093055A" w:rsidP="00260CD1">
      <w:pPr>
        <w:jc w:val="both"/>
        <w:rPr>
          <w:rFonts w:ascii="Times New Roman" w:hAnsi="Times New Roman" w:cs="Times New Roman"/>
          <w:sz w:val="24"/>
          <w:szCs w:val="24"/>
        </w:rPr>
      </w:pPr>
    </w:p>
    <w:p w:rsidR="00F942C2" w:rsidRPr="00260CD1" w:rsidRDefault="00F942C2" w:rsidP="00260CD1">
      <w:pPr>
        <w:jc w:val="both"/>
        <w:rPr>
          <w:rFonts w:ascii="Times New Roman" w:hAnsi="Times New Roman" w:cs="Times New Roman"/>
          <w:sz w:val="24"/>
          <w:szCs w:val="24"/>
        </w:rPr>
      </w:pPr>
      <w:r w:rsidRPr="00260CD1">
        <w:rPr>
          <w:rFonts w:ascii="Times New Roman" w:hAnsi="Times New Roman" w:cs="Times New Roman"/>
          <w:noProof/>
          <w:sz w:val="24"/>
          <w:szCs w:val="24"/>
          <w:lang w:eastAsia="es-ES"/>
        </w:rPr>
        <w:lastRenderedPageBreak/>
        <w:drawing>
          <wp:inline distT="0" distB="0" distL="0" distR="0" wp14:anchorId="1DAFB5A1" wp14:editId="78D7A60B">
            <wp:extent cx="3962400" cy="198120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60CD1" w:rsidRPr="00260CD1" w:rsidRDefault="00260CD1" w:rsidP="00260CD1">
      <w:pPr>
        <w:spacing w:after="0" w:line="240" w:lineRule="auto"/>
        <w:jc w:val="both"/>
        <w:rPr>
          <w:rFonts w:ascii="Times New Roman" w:eastAsia="Times New Roman" w:hAnsi="Times New Roman" w:cs="Times New Roman"/>
          <w:sz w:val="24"/>
          <w:szCs w:val="24"/>
          <w:lang w:eastAsia="es-BO"/>
        </w:rPr>
      </w:pPr>
      <w:r w:rsidRPr="00260CD1">
        <w:rPr>
          <w:rFonts w:ascii="Times New Roman" w:hAnsi="Times New Roman" w:cs="Times New Roman"/>
          <w:sz w:val="24"/>
          <w:szCs w:val="24"/>
        </w:rPr>
        <w:t xml:space="preserve">Bueno haciendo un análisis llevada a nuestro contexto nos podemos inclinar hacia un enfoque de </w:t>
      </w:r>
      <w:r w:rsidRPr="00260CD1">
        <w:rPr>
          <w:rFonts w:ascii="Times New Roman" w:eastAsia="Times New Roman" w:hAnsi="Times New Roman" w:cs="Times New Roman"/>
          <w:sz w:val="24"/>
          <w:szCs w:val="24"/>
          <w:lang w:eastAsia="es-BO"/>
        </w:rPr>
        <w:t xml:space="preserve">desarrollo institucional </w:t>
      </w:r>
      <w:r w:rsidRPr="00260CD1">
        <w:rPr>
          <w:rFonts w:ascii="Times New Roman" w:eastAsia="Times New Roman" w:hAnsi="Times New Roman" w:cs="Times New Roman"/>
          <w:sz w:val="24"/>
          <w:szCs w:val="24"/>
          <w:lang w:eastAsia="es-BO"/>
        </w:rPr>
        <w:t xml:space="preserve">porque </w:t>
      </w:r>
      <w:r w:rsidRPr="00260CD1">
        <w:rPr>
          <w:rFonts w:ascii="Times New Roman" w:eastAsia="Times New Roman" w:hAnsi="Times New Roman" w:cs="Times New Roman"/>
          <w:sz w:val="24"/>
          <w:szCs w:val="24"/>
          <w:lang w:eastAsia="es-BO"/>
        </w:rPr>
        <w:t>hace hincapié en la promoción y el fortalecimiento de las organizaciones de mujeres, diferenciadas de las de los hombres, para favorecer su propia representación y, por lo tanto, su acceso efectivo al ejercicio de poder e inclusión de sus demandas de género en las agendas territoriales de desarrollo.</w:t>
      </w:r>
    </w:p>
    <w:p w:rsidR="00260CD1" w:rsidRPr="00260CD1" w:rsidRDefault="00260CD1" w:rsidP="00260CD1">
      <w:pPr>
        <w:jc w:val="both"/>
        <w:rPr>
          <w:rFonts w:ascii="Times New Roman" w:hAnsi="Times New Roman" w:cs="Times New Roman"/>
          <w:sz w:val="24"/>
          <w:szCs w:val="24"/>
        </w:rPr>
      </w:pPr>
    </w:p>
    <w:p w:rsidR="00260CD1" w:rsidRPr="00260CD1" w:rsidRDefault="00260CD1" w:rsidP="00260CD1">
      <w:pPr>
        <w:jc w:val="both"/>
        <w:rPr>
          <w:rFonts w:ascii="Times New Roman" w:hAnsi="Times New Roman" w:cs="Times New Roman"/>
          <w:b/>
          <w:sz w:val="24"/>
          <w:szCs w:val="24"/>
        </w:rPr>
      </w:pPr>
      <w:r w:rsidRPr="00260CD1">
        <w:rPr>
          <w:rFonts w:ascii="Times New Roman" w:hAnsi="Times New Roman" w:cs="Times New Roman"/>
          <w:sz w:val="24"/>
          <w:szCs w:val="24"/>
        </w:rPr>
        <w:t xml:space="preserve">Ya que nuestra institución trabajamos con mujeres y hombres líderes, iniciando con la aplicación de un enfoque de género, que permitirá un desarrollo integral de la población, promoviendo un cambio de actitud positivo con enfoque de género. </w:t>
      </w:r>
    </w:p>
    <w:p w:rsidR="003D156A" w:rsidRPr="00260CD1" w:rsidRDefault="003D156A">
      <w:pPr>
        <w:rPr>
          <w:b/>
        </w:rPr>
      </w:pPr>
      <w:bookmarkStart w:id="0" w:name="_GoBack"/>
      <w:bookmarkEnd w:id="0"/>
    </w:p>
    <w:sectPr w:rsidR="003D156A" w:rsidRPr="00260CD1" w:rsidSect="0044246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38"/>
    <w:rsid w:val="00260CD1"/>
    <w:rsid w:val="003D156A"/>
    <w:rsid w:val="00442468"/>
    <w:rsid w:val="0049131F"/>
    <w:rsid w:val="005462CE"/>
    <w:rsid w:val="0093055A"/>
    <w:rsid w:val="00976F38"/>
    <w:rsid w:val="00D5218F"/>
    <w:rsid w:val="00F502F3"/>
    <w:rsid w:val="00F942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76F3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76F3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976F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76F38"/>
    <w:rPr>
      <w:b/>
      <w:bCs/>
    </w:rPr>
  </w:style>
  <w:style w:type="character" w:customStyle="1" w:styleId="apple-converted-space">
    <w:name w:val="apple-converted-space"/>
    <w:basedOn w:val="Fuentedeprrafopredeter"/>
    <w:rsid w:val="00976F38"/>
  </w:style>
  <w:style w:type="character" w:styleId="Hipervnculo">
    <w:name w:val="Hyperlink"/>
    <w:basedOn w:val="Fuentedeprrafopredeter"/>
    <w:uiPriority w:val="99"/>
    <w:semiHidden/>
    <w:unhideWhenUsed/>
    <w:rsid w:val="00976F38"/>
    <w:rPr>
      <w:color w:val="0000FF"/>
      <w:u w:val="single"/>
    </w:rPr>
  </w:style>
  <w:style w:type="paragraph" w:styleId="Textodeglobo">
    <w:name w:val="Balloon Text"/>
    <w:basedOn w:val="Normal"/>
    <w:link w:val="TextodegloboCar"/>
    <w:uiPriority w:val="99"/>
    <w:semiHidden/>
    <w:unhideWhenUsed/>
    <w:rsid w:val="00976F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F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76F3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76F3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976F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76F38"/>
    <w:rPr>
      <w:b/>
      <w:bCs/>
    </w:rPr>
  </w:style>
  <w:style w:type="character" w:customStyle="1" w:styleId="apple-converted-space">
    <w:name w:val="apple-converted-space"/>
    <w:basedOn w:val="Fuentedeprrafopredeter"/>
    <w:rsid w:val="00976F38"/>
  </w:style>
  <w:style w:type="character" w:styleId="Hipervnculo">
    <w:name w:val="Hyperlink"/>
    <w:basedOn w:val="Fuentedeprrafopredeter"/>
    <w:uiPriority w:val="99"/>
    <w:semiHidden/>
    <w:unhideWhenUsed/>
    <w:rsid w:val="00976F38"/>
    <w:rPr>
      <w:color w:val="0000FF"/>
      <w:u w:val="single"/>
    </w:rPr>
  </w:style>
  <w:style w:type="paragraph" w:styleId="Textodeglobo">
    <w:name w:val="Balloon Text"/>
    <w:basedOn w:val="Normal"/>
    <w:link w:val="TextodegloboCar"/>
    <w:uiPriority w:val="99"/>
    <w:semiHidden/>
    <w:unhideWhenUsed/>
    <w:rsid w:val="00976F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F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55507">
      <w:bodyDiv w:val="1"/>
      <w:marLeft w:val="0"/>
      <w:marRight w:val="0"/>
      <w:marTop w:val="0"/>
      <w:marBottom w:val="0"/>
      <w:divBdr>
        <w:top w:val="none" w:sz="0" w:space="0" w:color="auto"/>
        <w:left w:val="none" w:sz="0" w:space="0" w:color="auto"/>
        <w:bottom w:val="none" w:sz="0" w:space="0" w:color="auto"/>
        <w:right w:val="none" w:sz="0" w:space="0" w:color="auto"/>
      </w:divBdr>
      <w:divsChild>
        <w:div w:id="1088192014">
          <w:marLeft w:val="0"/>
          <w:marRight w:val="0"/>
          <w:marTop w:val="150"/>
          <w:marBottom w:val="0"/>
          <w:divBdr>
            <w:top w:val="none" w:sz="0" w:space="0" w:color="auto"/>
            <w:left w:val="none" w:sz="0" w:space="0" w:color="auto"/>
            <w:bottom w:val="none" w:sz="0" w:space="0" w:color="auto"/>
            <w:right w:val="none" w:sz="0" w:space="0" w:color="auto"/>
          </w:divBdr>
          <w:divsChild>
            <w:div w:id="11497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cultura"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efinicion.de/politica"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microsoft.com/office/2007/relationships/stylesWithEffects" Target="stylesWithEffect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styles" Target="styles.xml"/><Relationship Id="rId6" Type="http://schemas.openxmlformats.org/officeDocument/2006/relationships/hyperlink" Target="http://definicion.de/economia" TargetMode="External"/><Relationship Id="rId11" Type="http://schemas.openxmlformats.org/officeDocument/2006/relationships/diagramData" Target="diagrams/data1.xml"/><Relationship Id="rId5" Type="http://schemas.openxmlformats.org/officeDocument/2006/relationships/hyperlink" Target="http://definicion.de/sociedad" TargetMode="External"/><Relationship Id="rId15" Type="http://schemas.microsoft.com/office/2007/relationships/diagramDrawing" Target="diagrams/drawing1.xml"/><Relationship Id="rId10" Type="http://schemas.openxmlformats.org/officeDocument/2006/relationships/hyperlink" Target="http://definicion.de/plan-de-desarrollo/" TargetMode="External"/><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BB2BCA-17B0-44FC-930E-F0C5DD90E3EB}" type="doc">
      <dgm:prSet loTypeId="urn:microsoft.com/office/officeart/2005/8/layout/gear1" loCatId="cycle" qsTypeId="urn:microsoft.com/office/officeart/2005/8/quickstyle/simple1" qsCatId="simple" csTypeId="urn:microsoft.com/office/officeart/2005/8/colors/accent1_2" csCatId="accent1" phldr="1"/>
      <dgm:spPr/>
    </dgm:pt>
    <dgm:pt modelId="{946B0422-17B2-46ED-BCC4-1DACE8A7CF5C}">
      <dgm:prSet phldrT="[Texto]"/>
      <dgm:spPr/>
      <dgm:t>
        <a:bodyPr/>
        <a:lstStyle/>
        <a:p>
          <a:pPr algn="ctr"/>
          <a:r>
            <a:rPr lang="es-ES"/>
            <a:t>sociedad</a:t>
          </a:r>
        </a:p>
      </dgm:t>
    </dgm:pt>
    <dgm:pt modelId="{7CEB336D-E6D1-451D-933C-D99F24EE5CBD}" type="parTrans" cxnId="{D6342ED5-5784-4A8B-822D-C3112230E936}">
      <dgm:prSet/>
      <dgm:spPr/>
      <dgm:t>
        <a:bodyPr/>
        <a:lstStyle/>
        <a:p>
          <a:pPr algn="ctr"/>
          <a:endParaRPr lang="es-ES"/>
        </a:p>
      </dgm:t>
    </dgm:pt>
    <dgm:pt modelId="{2C693BB1-C600-4206-AF2A-BDF0D13C4498}" type="sibTrans" cxnId="{D6342ED5-5784-4A8B-822D-C3112230E936}">
      <dgm:prSet/>
      <dgm:spPr/>
      <dgm:t>
        <a:bodyPr/>
        <a:lstStyle/>
        <a:p>
          <a:pPr algn="ctr"/>
          <a:endParaRPr lang="es-ES"/>
        </a:p>
      </dgm:t>
    </dgm:pt>
    <dgm:pt modelId="{D12A2A2C-985B-4A37-93E9-8609FF02D11B}">
      <dgm:prSet phldrT="[Texto]"/>
      <dgm:spPr/>
      <dgm:t>
        <a:bodyPr/>
        <a:lstStyle/>
        <a:p>
          <a:pPr algn="ctr"/>
          <a:r>
            <a:rPr lang="es-ES"/>
            <a:t>familias</a:t>
          </a:r>
        </a:p>
      </dgm:t>
    </dgm:pt>
    <dgm:pt modelId="{712EA468-75D8-41AF-984C-892FF2C190E9}" type="parTrans" cxnId="{2A02E4C8-6692-4D32-AB79-169A023254C1}">
      <dgm:prSet/>
      <dgm:spPr/>
      <dgm:t>
        <a:bodyPr/>
        <a:lstStyle/>
        <a:p>
          <a:pPr algn="ctr"/>
          <a:endParaRPr lang="es-ES"/>
        </a:p>
      </dgm:t>
    </dgm:pt>
    <dgm:pt modelId="{B99E03DA-615C-48B8-A8C1-F898540936D7}" type="sibTrans" cxnId="{2A02E4C8-6692-4D32-AB79-169A023254C1}">
      <dgm:prSet/>
      <dgm:spPr/>
      <dgm:t>
        <a:bodyPr/>
        <a:lstStyle/>
        <a:p>
          <a:pPr algn="ctr"/>
          <a:endParaRPr lang="es-ES"/>
        </a:p>
      </dgm:t>
    </dgm:pt>
    <dgm:pt modelId="{3555C8D1-55BC-4BCE-ADDD-E903715D3A9C}">
      <dgm:prSet phldrT="[Texto]"/>
      <dgm:spPr/>
      <dgm:t>
        <a:bodyPr/>
        <a:lstStyle/>
        <a:p>
          <a:pPr algn="ctr"/>
          <a:r>
            <a:rPr lang="es-ES"/>
            <a:t>persona</a:t>
          </a:r>
        </a:p>
      </dgm:t>
    </dgm:pt>
    <dgm:pt modelId="{BE7B2C16-685A-46DF-AD43-A02BE7AC151D}" type="parTrans" cxnId="{C38D8427-E0FF-4718-9C8B-58CAA278F8FC}">
      <dgm:prSet/>
      <dgm:spPr/>
      <dgm:t>
        <a:bodyPr/>
        <a:lstStyle/>
        <a:p>
          <a:pPr algn="ctr"/>
          <a:endParaRPr lang="es-ES"/>
        </a:p>
      </dgm:t>
    </dgm:pt>
    <dgm:pt modelId="{C4BDEA17-313A-4670-8E63-FB9C8E9F155D}" type="sibTrans" cxnId="{C38D8427-E0FF-4718-9C8B-58CAA278F8FC}">
      <dgm:prSet/>
      <dgm:spPr/>
      <dgm:t>
        <a:bodyPr/>
        <a:lstStyle/>
        <a:p>
          <a:pPr algn="ctr"/>
          <a:endParaRPr lang="es-ES"/>
        </a:p>
      </dgm:t>
    </dgm:pt>
    <dgm:pt modelId="{6C1596FA-1759-404C-BCB8-883E6ED8CEC4}" type="pres">
      <dgm:prSet presAssocID="{9EBB2BCA-17B0-44FC-930E-F0C5DD90E3EB}" presName="composite" presStyleCnt="0">
        <dgm:presLayoutVars>
          <dgm:chMax val="3"/>
          <dgm:animLvl val="lvl"/>
          <dgm:resizeHandles val="exact"/>
        </dgm:presLayoutVars>
      </dgm:prSet>
      <dgm:spPr/>
    </dgm:pt>
    <dgm:pt modelId="{5CEF9A41-7393-400C-8E55-DE0A229140A4}" type="pres">
      <dgm:prSet presAssocID="{946B0422-17B2-46ED-BCC4-1DACE8A7CF5C}" presName="gear1" presStyleLbl="node1" presStyleIdx="0" presStyleCnt="3">
        <dgm:presLayoutVars>
          <dgm:chMax val="1"/>
          <dgm:bulletEnabled val="1"/>
        </dgm:presLayoutVars>
      </dgm:prSet>
      <dgm:spPr/>
      <dgm:t>
        <a:bodyPr/>
        <a:lstStyle/>
        <a:p>
          <a:endParaRPr lang="es-ES"/>
        </a:p>
      </dgm:t>
    </dgm:pt>
    <dgm:pt modelId="{9E6B33E3-D206-43FE-9D7B-4427C543C5AB}" type="pres">
      <dgm:prSet presAssocID="{946B0422-17B2-46ED-BCC4-1DACE8A7CF5C}" presName="gear1srcNode" presStyleLbl="node1" presStyleIdx="0" presStyleCnt="3"/>
      <dgm:spPr/>
    </dgm:pt>
    <dgm:pt modelId="{5A58AC04-67D4-4A60-8893-2510963F5B58}" type="pres">
      <dgm:prSet presAssocID="{946B0422-17B2-46ED-BCC4-1DACE8A7CF5C}" presName="gear1dstNode" presStyleLbl="node1" presStyleIdx="0" presStyleCnt="3"/>
      <dgm:spPr/>
    </dgm:pt>
    <dgm:pt modelId="{38058688-37A2-4ED9-9C83-ABEDE403D241}" type="pres">
      <dgm:prSet presAssocID="{D12A2A2C-985B-4A37-93E9-8609FF02D11B}" presName="gear2" presStyleLbl="node1" presStyleIdx="1" presStyleCnt="3">
        <dgm:presLayoutVars>
          <dgm:chMax val="1"/>
          <dgm:bulletEnabled val="1"/>
        </dgm:presLayoutVars>
      </dgm:prSet>
      <dgm:spPr/>
    </dgm:pt>
    <dgm:pt modelId="{7A15F433-41F0-41BF-A30A-238E5E184BDD}" type="pres">
      <dgm:prSet presAssocID="{D12A2A2C-985B-4A37-93E9-8609FF02D11B}" presName="gear2srcNode" presStyleLbl="node1" presStyleIdx="1" presStyleCnt="3"/>
      <dgm:spPr/>
    </dgm:pt>
    <dgm:pt modelId="{FA70F8B4-16E2-4321-A338-1EB34EFD2B80}" type="pres">
      <dgm:prSet presAssocID="{D12A2A2C-985B-4A37-93E9-8609FF02D11B}" presName="gear2dstNode" presStyleLbl="node1" presStyleIdx="1" presStyleCnt="3"/>
      <dgm:spPr/>
    </dgm:pt>
    <dgm:pt modelId="{45C5365D-35F7-4C2A-ACDF-D46C6BE671D5}" type="pres">
      <dgm:prSet presAssocID="{3555C8D1-55BC-4BCE-ADDD-E903715D3A9C}" presName="gear3" presStyleLbl="node1" presStyleIdx="2" presStyleCnt="3"/>
      <dgm:spPr/>
    </dgm:pt>
    <dgm:pt modelId="{ABF910EF-2B48-4F81-A8CB-6FD786A06AAC}" type="pres">
      <dgm:prSet presAssocID="{3555C8D1-55BC-4BCE-ADDD-E903715D3A9C}" presName="gear3tx" presStyleLbl="node1" presStyleIdx="2" presStyleCnt="3">
        <dgm:presLayoutVars>
          <dgm:chMax val="1"/>
          <dgm:bulletEnabled val="1"/>
        </dgm:presLayoutVars>
      </dgm:prSet>
      <dgm:spPr/>
    </dgm:pt>
    <dgm:pt modelId="{FBF0253E-6896-4348-B718-D481E436BA2E}" type="pres">
      <dgm:prSet presAssocID="{3555C8D1-55BC-4BCE-ADDD-E903715D3A9C}" presName="gear3srcNode" presStyleLbl="node1" presStyleIdx="2" presStyleCnt="3"/>
      <dgm:spPr/>
    </dgm:pt>
    <dgm:pt modelId="{C3BB33A6-1C16-4864-B00E-FBAD113E921A}" type="pres">
      <dgm:prSet presAssocID="{3555C8D1-55BC-4BCE-ADDD-E903715D3A9C}" presName="gear3dstNode" presStyleLbl="node1" presStyleIdx="2" presStyleCnt="3"/>
      <dgm:spPr/>
    </dgm:pt>
    <dgm:pt modelId="{FE9EB509-E278-4906-9F9A-4909891513E0}" type="pres">
      <dgm:prSet presAssocID="{2C693BB1-C600-4206-AF2A-BDF0D13C4498}" presName="connector1" presStyleLbl="sibTrans2D1" presStyleIdx="0" presStyleCnt="3"/>
      <dgm:spPr/>
    </dgm:pt>
    <dgm:pt modelId="{A44FBB24-C795-42C6-80B2-37C93B4BFDC7}" type="pres">
      <dgm:prSet presAssocID="{B99E03DA-615C-48B8-A8C1-F898540936D7}" presName="connector2" presStyleLbl="sibTrans2D1" presStyleIdx="1" presStyleCnt="3"/>
      <dgm:spPr/>
    </dgm:pt>
    <dgm:pt modelId="{555B2C46-04F7-4761-8A02-D6B29EC12A73}" type="pres">
      <dgm:prSet presAssocID="{C4BDEA17-313A-4670-8E63-FB9C8E9F155D}" presName="connector3" presStyleLbl="sibTrans2D1" presStyleIdx="2" presStyleCnt="3"/>
      <dgm:spPr/>
    </dgm:pt>
  </dgm:ptLst>
  <dgm:cxnLst>
    <dgm:cxn modelId="{174EF950-268C-402A-832F-9181A09478DE}" type="presOf" srcId="{D12A2A2C-985B-4A37-93E9-8609FF02D11B}" destId="{7A15F433-41F0-41BF-A30A-238E5E184BDD}" srcOrd="1" destOrd="0" presId="urn:microsoft.com/office/officeart/2005/8/layout/gear1"/>
    <dgm:cxn modelId="{6E704D6B-026E-47F9-B756-D0EC940C5839}" type="presOf" srcId="{3555C8D1-55BC-4BCE-ADDD-E903715D3A9C}" destId="{C3BB33A6-1C16-4864-B00E-FBAD113E921A}" srcOrd="3" destOrd="0" presId="urn:microsoft.com/office/officeart/2005/8/layout/gear1"/>
    <dgm:cxn modelId="{D6342ED5-5784-4A8B-822D-C3112230E936}" srcId="{9EBB2BCA-17B0-44FC-930E-F0C5DD90E3EB}" destId="{946B0422-17B2-46ED-BCC4-1DACE8A7CF5C}" srcOrd="0" destOrd="0" parTransId="{7CEB336D-E6D1-451D-933C-D99F24EE5CBD}" sibTransId="{2C693BB1-C600-4206-AF2A-BDF0D13C4498}"/>
    <dgm:cxn modelId="{E4CE644F-6034-48A0-8428-5BB900A6252C}" type="presOf" srcId="{D12A2A2C-985B-4A37-93E9-8609FF02D11B}" destId="{FA70F8B4-16E2-4321-A338-1EB34EFD2B80}" srcOrd="2" destOrd="0" presId="urn:microsoft.com/office/officeart/2005/8/layout/gear1"/>
    <dgm:cxn modelId="{3D6B348D-4287-4EA6-8863-2C721154AF4F}" type="presOf" srcId="{D12A2A2C-985B-4A37-93E9-8609FF02D11B}" destId="{38058688-37A2-4ED9-9C83-ABEDE403D241}" srcOrd="0" destOrd="0" presId="urn:microsoft.com/office/officeart/2005/8/layout/gear1"/>
    <dgm:cxn modelId="{995D397D-6479-47F0-AF03-CE5EE0D6F54B}" type="presOf" srcId="{2C693BB1-C600-4206-AF2A-BDF0D13C4498}" destId="{FE9EB509-E278-4906-9F9A-4909891513E0}" srcOrd="0" destOrd="0" presId="urn:microsoft.com/office/officeart/2005/8/layout/gear1"/>
    <dgm:cxn modelId="{0DF860EE-CECD-4617-9285-7CD1ED79DF77}" type="presOf" srcId="{3555C8D1-55BC-4BCE-ADDD-E903715D3A9C}" destId="{ABF910EF-2B48-4F81-A8CB-6FD786A06AAC}" srcOrd="1" destOrd="0" presId="urn:microsoft.com/office/officeart/2005/8/layout/gear1"/>
    <dgm:cxn modelId="{2A02E4C8-6692-4D32-AB79-169A023254C1}" srcId="{9EBB2BCA-17B0-44FC-930E-F0C5DD90E3EB}" destId="{D12A2A2C-985B-4A37-93E9-8609FF02D11B}" srcOrd="1" destOrd="0" parTransId="{712EA468-75D8-41AF-984C-892FF2C190E9}" sibTransId="{B99E03DA-615C-48B8-A8C1-F898540936D7}"/>
    <dgm:cxn modelId="{FE84E93B-F425-4A3C-AB30-6B43259DAD74}" type="presOf" srcId="{946B0422-17B2-46ED-BCC4-1DACE8A7CF5C}" destId="{5CEF9A41-7393-400C-8E55-DE0A229140A4}" srcOrd="0" destOrd="0" presId="urn:microsoft.com/office/officeart/2005/8/layout/gear1"/>
    <dgm:cxn modelId="{C38D8427-E0FF-4718-9C8B-58CAA278F8FC}" srcId="{9EBB2BCA-17B0-44FC-930E-F0C5DD90E3EB}" destId="{3555C8D1-55BC-4BCE-ADDD-E903715D3A9C}" srcOrd="2" destOrd="0" parTransId="{BE7B2C16-685A-46DF-AD43-A02BE7AC151D}" sibTransId="{C4BDEA17-313A-4670-8E63-FB9C8E9F155D}"/>
    <dgm:cxn modelId="{FF23188E-A628-49C1-ABD1-4453AFBAA685}" type="presOf" srcId="{B99E03DA-615C-48B8-A8C1-F898540936D7}" destId="{A44FBB24-C795-42C6-80B2-37C93B4BFDC7}" srcOrd="0" destOrd="0" presId="urn:microsoft.com/office/officeart/2005/8/layout/gear1"/>
    <dgm:cxn modelId="{59F0E819-4AFC-45DC-9A6D-5E7B8DC9499E}" type="presOf" srcId="{946B0422-17B2-46ED-BCC4-1DACE8A7CF5C}" destId="{9E6B33E3-D206-43FE-9D7B-4427C543C5AB}" srcOrd="1" destOrd="0" presId="urn:microsoft.com/office/officeart/2005/8/layout/gear1"/>
    <dgm:cxn modelId="{89C14109-D9F6-4DB3-92EF-9888E6F31F0F}" type="presOf" srcId="{C4BDEA17-313A-4670-8E63-FB9C8E9F155D}" destId="{555B2C46-04F7-4761-8A02-D6B29EC12A73}" srcOrd="0" destOrd="0" presId="urn:microsoft.com/office/officeart/2005/8/layout/gear1"/>
    <dgm:cxn modelId="{039C61A4-F2CB-49DC-AAA3-2A5A1CEF8DC1}" type="presOf" srcId="{3555C8D1-55BC-4BCE-ADDD-E903715D3A9C}" destId="{45C5365D-35F7-4C2A-ACDF-D46C6BE671D5}" srcOrd="0" destOrd="0" presId="urn:microsoft.com/office/officeart/2005/8/layout/gear1"/>
    <dgm:cxn modelId="{00A37F42-1B11-4BA0-8B60-37A74EBF9741}" type="presOf" srcId="{946B0422-17B2-46ED-BCC4-1DACE8A7CF5C}" destId="{5A58AC04-67D4-4A60-8893-2510963F5B58}" srcOrd="2" destOrd="0" presId="urn:microsoft.com/office/officeart/2005/8/layout/gear1"/>
    <dgm:cxn modelId="{1479784A-26C5-4352-A668-9F231F8FF55D}" type="presOf" srcId="{3555C8D1-55BC-4BCE-ADDD-E903715D3A9C}" destId="{FBF0253E-6896-4348-B718-D481E436BA2E}" srcOrd="2" destOrd="0" presId="urn:microsoft.com/office/officeart/2005/8/layout/gear1"/>
    <dgm:cxn modelId="{3AB3ADBA-F9EA-4FA1-AF72-F4CAF9E5628D}" type="presOf" srcId="{9EBB2BCA-17B0-44FC-930E-F0C5DD90E3EB}" destId="{6C1596FA-1759-404C-BCB8-883E6ED8CEC4}" srcOrd="0" destOrd="0" presId="urn:microsoft.com/office/officeart/2005/8/layout/gear1"/>
    <dgm:cxn modelId="{2343E920-C50E-4EE8-8052-A34EA563AA9F}" type="presParOf" srcId="{6C1596FA-1759-404C-BCB8-883E6ED8CEC4}" destId="{5CEF9A41-7393-400C-8E55-DE0A229140A4}" srcOrd="0" destOrd="0" presId="urn:microsoft.com/office/officeart/2005/8/layout/gear1"/>
    <dgm:cxn modelId="{BBA811B3-5C15-438A-9F45-96DE9434D68E}" type="presParOf" srcId="{6C1596FA-1759-404C-BCB8-883E6ED8CEC4}" destId="{9E6B33E3-D206-43FE-9D7B-4427C543C5AB}" srcOrd="1" destOrd="0" presId="urn:microsoft.com/office/officeart/2005/8/layout/gear1"/>
    <dgm:cxn modelId="{95E166EC-0E85-44E6-BC77-5059248CE83D}" type="presParOf" srcId="{6C1596FA-1759-404C-BCB8-883E6ED8CEC4}" destId="{5A58AC04-67D4-4A60-8893-2510963F5B58}" srcOrd="2" destOrd="0" presId="urn:microsoft.com/office/officeart/2005/8/layout/gear1"/>
    <dgm:cxn modelId="{C6810961-6604-46F8-97CE-8A418841AFAF}" type="presParOf" srcId="{6C1596FA-1759-404C-BCB8-883E6ED8CEC4}" destId="{38058688-37A2-4ED9-9C83-ABEDE403D241}" srcOrd="3" destOrd="0" presId="urn:microsoft.com/office/officeart/2005/8/layout/gear1"/>
    <dgm:cxn modelId="{4F8B147A-E36D-413C-85F8-6789A321D4E5}" type="presParOf" srcId="{6C1596FA-1759-404C-BCB8-883E6ED8CEC4}" destId="{7A15F433-41F0-41BF-A30A-238E5E184BDD}" srcOrd="4" destOrd="0" presId="urn:microsoft.com/office/officeart/2005/8/layout/gear1"/>
    <dgm:cxn modelId="{86A87701-37E5-4930-AAF3-6F04F3CA3E30}" type="presParOf" srcId="{6C1596FA-1759-404C-BCB8-883E6ED8CEC4}" destId="{FA70F8B4-16E2-4321-A338-1EB34EFD2B80}" srcOrd="5" destOrd="0" presId="urn:microsoft.com/office/officeart/2005/8/layout/gear1"/>
    <dgm:cxn modelId="{72706265-9B41-4D27-BEEB-EF99E85A5460}" type="presParOf" srcId="{6C1596FA-1759-404C-BCB8-883E6ED8CEC4}" destId="{45C5365D-35F7-4C2A-ACDF-D46C6BE671D5}" srcOrd="6" destOrd="0" presId="urn:microsoft.com/office/officeart/2005/8/layout/gear1"/>
    <dgm:cxn modelId="{46120F47-5B2E-43BC-B6CE-B00101270138}" type="presParOf" srcId="{6C1596FA-1759-404C-BCB8-883E6ED8CEC4}" destId="{ABF910EF-2B48-4F81-A8CB-6FD786A06AAC}" srcOrd="7" destOrd="0" presId="urn:microsoft.com/office/officeart/2005/8/layout/gear1"/>
    <dgm:cxn modelId="{4B3C2EB4-FCCA-47B0-80B6-A6473B5DDFED}" type="presParOf" srcId="{6C1596FA-1759-404C-BCB8-883E6ED8CEC4}" destId="{FBF0253E-6896-4348-B718-D481E436BA2E}" srcOrd="8" destOrd="0" presId="urn:microsoft.com/office/officeart/2005/8/layout/gear1"/>
    <dgm:cxn modelId="{F67A1460-36C8-416F-B652-C89F7342406B}" type="presParOf" srcId="{6C1596FA-1759-404C-BCB8-883E6ED8CEC4}" destId="{C3BB33A6-1C16-4864-B00E-FBAD113E921A}" srcOrd="9" destOrd="0" presId="urn:microsoft.com/office/officeart/2005/8/layout/gear1"/>
    <dgm:cxn modelId="{13A30213-F89F-40FA-9669-5034BCFAE5DF}" type="presParOf" srcId="{6C1596FA-1759-404C-BCB8-883E6ED8CEC4}" destId="{FE9EB509-E278-4906-9F9A-4909891513E0}" srcOrd="10" destOrd="0" presId="urn:microsoft.com/office/officeart/2005/8/layout/gear1"/>
    <dgm:cxn modelId="{DB3407B3-C5F3-46BC-9C2D-A47016B126A9}" type="presParOf" srcId="{6C1596FA-1759-404C-BCB8-883E6ED8CEC4}" destId="{A44FBB24-C795-42C6-80B2-37C93B4BFDC7}" srcOrd="11" destOrd="0" presId="urn:microsoft.com/office/officeart/2005/8/layout/gear1"/>
    <dgm:cxn modelId="{70BACF07-3841-4EE1-BBBB-A44FAA17CB99}" type="presParOf" srcId="{6C1596FA-1759-404C-BCB8-883E6ED8CEC4}" destId="{555B2C46-04F7-4761-8A02-D6B29EC12A73}" srcOrd="12" destOrd="0" presId="urn:microsoft.com/office/officeart/2005/8/layout/gear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114C65-7F3C-4335-99F4-0F0D5D599868}"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s-ES"/>
        </a:p>
      </dgm:t>
    </dgm:pt>
    <dgm:pt modelId="{7554002A-7B87-48CA-98B2-AFDE67928795}">
      <dgm:prSet phldrT="[Texto]"/>
      <dgm:spPr/>
      <dgm:t>
        <a:bodyPr/>
        <a:lstStyle/>
        <a:p>
          <a:r>
            <a:rPr lang="es-ES"/>
            <a:t>desarrollo humano</a:t>
          </a:r>
        </a:p>
      </dgm:t>
    </dgm:pt>
    <dgm:pt modelId="{375F9FA4-A64C-4A5E-B7DE-38B8FDA09F4B}" type="parTrans" cxnId="{3BC3A166-1CA4-4EC8-99E8-C9B0CE003771}">
      <dgm:prSet/>
      <dgm:spPr/>
      <dgm:t>
        <a:bodyPr/>
        <a:lstStyle/>
        <a:p>
          <a:endParaRPr lang="es-ES"/>
        </a:p>
      </dgm:t>
    </dgm:pt>
    <dgm:pt modelId="{648CCB79-FE71-40A2-953B-3751B9A6EE62}" type="sibTrans" cxnId="{3BC3A166-1CA4-4EC8-99E8-C9B0CE003771}">
      <dgm:prSet/>
      <dgm:spPr/>
      <dgm:t>
        <a:bodyPr/>
        <a:lstStyle/>
        <a:p>
          <a:endParaRPr lang="es-ES"/>
        </a:p>
      </dgm:t>
    </dgm:pt>
    <dgm:pt modelId="{F4B969BD-005D-47A7-ADAB-5F2B8CE2911D}">
      <dgm:prSet phldrT="[Texto]"/>
      <dgm:spPr/>
      <dgm:t>
        <a:bodyPr/>
        <a:lstStyle/>
        <a:p>
          <a:r>
            <a:rPr lang="es-ES"/>
            <a:t>mejora las condiciones y calidad de vida</a:t>
          </a:r>
        </a:p>
      </dgm:t>
    </dgm:pt>
    <dgm:pt modelId="{B0A81731-7469-4E57-92B2-D98D0A02CF40}" type="parTrans" cxnId="{DE4016E2-8CF8-473D-88F5-62C62469F94F}">
      <dgm:prSet/>
      <dgm:spPr/>
      <dgm:t>
        <a:bodyPr/>
        <a:lstStyle/>
        <a:p>
          <a:endParaRPr lang="es-ES"/>
        </a:p>
      </dgm:t>
    </dgm:pt>
    <dgm:pt modelId="{446CCBE4-D7A2-4323-AC11-936F8FE3C885}" type="sibTrans" cxnId="{DE4016E2-8CF8-473D-88F5-62C62469F94F}">
      <dgm:prSet/>
      <dgm:spPr/>
      <dgm:t>
        <a:bodyPr/>
        <a:lstStyle/>
        <a:p>
          <a:endParaRPr lang="es-ES"/>
        </a:p>
      </dgm:t>
    </dgm:pt>
    <dgm:pt modelId="{6A207D80-727A-4B67-8956-C9180DBED0B1}">
      <dgm:prSet phldrT="[Texto]"/>
      <dgm:spPr/>
      <dgm:t>
        <a:bodyPr/>
        <a:lstStyle/>
        <a:p>
          <a:r>
            <a:rPr lang="es-ES"/>
            <a:t>basado en el ser humano ser haser, hacer</a:t>
          </a:r>
        </a:p>
      </dgm:t>
    </dgm:pt>
    <dgm:pt modelId="{BD1810B5-E50F-40BF-A0FE-4ABB0651BA24}" type="parTrans" cxnId="{6DEC0A9A-B8F6-4848-882C-6F48ADDBB93A}">
      <dgm:prSet/>
      <dgm:spPr/>
      <dgm:t>
        <a:bodyPr/>
        <a:lstStyle/>
        <a:p>
          <a:endParaRPr lang="es-ES"/>
        </a:p>
      </dgm:t>
    </dgm:pt>
    <dgm:pt modelId="{539B04A8-D14F-4B85-BD7B-96225F94838D}" type="sibTrans" cxnId="{6DEC0A9A-B8F6-4848-882C-6F48ADDBB93A}">
      <dgm:prSet/>
      <dgm:spPr/>
      <dgm:t>
        <a:bodyPr/>
        <a:lstStyle/>
        <a:p>
          <a:endParaRPr lang="es-ES"/>
        </a:p>
      </dgm:t>
    </dgm:pt>
    <dgm:pt modelId="{606C4385-8EDE-44F0-B194-B321D87D32DD}">
      <dgm:prSet phldrT="[Texto]"/>
      <dgm:spPr/>
      <dgm:t>
        <a:bodyPr/>
        <a:lstStyle/>
        <a:p>
          <a:r>
            <a:rPr lang="es-ES"/>
            <a:t>basados en las nuevas tecnologias</a:t>
          </a:r>
        </a:p>
      </dgm:t>
    </dgm:pt>
    <dgm:pt modelId="{9E4008C6-F341-4081-891D-E3A502AA3FD4}" type="parTrans" cxnId="{EB73D95A-6CBB-4F79-B127-68C838B799E1}">
      <dgm:prSet/>
      <dgm:spPr/>
      <dgm:t>
        <a:bodyPr/>
        <a:lstStyle/>
        <a:p>
          <a:endParaRPr lang="es-ES"/>
        </a:p>
      </dgm:t>
    </dgm:pt>
    <dgm:pt modelId="{43140CA1-AFB7-4FB8-A516-D9957D813DB0}" type="sibTrans" cxnId="{EB73D95A-6CBB-4F79-B127-68C838B799E1}">
      <dgm:prSet/>
      <dgm:spPr/>
      <dgm:t>
        <a:bodyPr/>
        <a:lstStyle/>
        <a:p>
          <a:endParaRPr lang="es-ES"/>
        </a:p>
      </dgm:t>
    </dgm:pt>
    <dgm:pt modelId="{70B7C081-98F7-4069-B3DB-26F7BA362D4B}">
      <dgm:prSet phldrT="[Texto]"/>
      <dgm:spPr/>
      <dgm:t>
        <a:bodyPr/>
        <a:lstStyle/>
        <a:p>
          <a:r>
            <a:rPr lang="es-ES"/>
            <a:t>permite respetar los derechos humanos</a:t>
          </a:r>
        </a:p>
      </dgm:t>
    </dgm:pt>
    <dgm:pt modelId="{D6EB0E9E-0524-40AF-886D-BB19D002EDFD}" type="parTrans" cxnId="{897CE4DF-7ABE-4CC3-9C2B-6F99374EE534}">
      <dgm:prSet/>
      <dgm:spPr/>
      <dgm:t>
        <a:bodyPr/>
        <a:lstStyle/>
        <a:p>
          <a:endParaRPr lang="es-ES"/>
        </a:p>
      </dgm:t>
    </dgm:pt>
    <dgm:pt modelId="{81B62F4C-8FC4-46A5-979B-AF972C801CB8}" type="sibTrans" cxnId="{897CE4DF-7ABE-4CC3-9C2B-6F99374EE534}">
      <dgm:prSet/>
      <dgm:spPr/>
      <dgm:t>
        <a:bodyPr/>
        <a:lstStyle/>
        <a:p>
          <a:endParaRPr lang="es-ES"/>
        </a:p>
      </dgm:t>
    </dgm:pt>
    <dgm:pt modelId="{1A6F1F42-610B-40FF-973D-760352003158}" type="pres">
      <dgm:prSet presAssocID="{72114C65-7F3C-4335-99F4-0F0D5D599868}" presName="Name0" presStyleCnt="0">
        <dgm:presLayoutVars>
          <dgm:chMax val="1"/>
          <dgm:dir/>
          <dgm:animLvl val="ctr"/>
          <dgm:resizeHandles val="exact"/>
        </dgm:presLayoutVars>
      </dgm:prSet>
      <dgm:spPr/>
    </dgm:pt>
    <dgm:pt modelId="{FEE6D737-99BB-422E-84EE-F36DB5DCD067}" type="pres">
      <dgm:prSet presAssocID="{7554002A-7B87-48CA-98B2-AFDE67928795}" presName="centerShape" presStyleLbl="node0" presStyleIdx="0" presStyleCnt="1"/>
      <dgm:spPr/>
    </dgm:pt>
    <dgm:pt modelId="{85B21483-A6A8-474C-B6DF-AB17719B343D}" type="pres">
      <dgm:prSet presAssocID="{F4B969BD-005D-47A7-ADAB-5F2B8CE2911D}" presName="node" presStyleLbl="node1" presStyleIdx="0" presStyleCnt="4">
        <dgm:presLayoutVars>
          <dgm:bulletEnabled val="1"/>
        </dgm:presLayoutVars>
      </dgm:prSet>
      <dgm:spPr/>
    </dgm:pt>
    <dgm:pt modelId="{1219114A-25BC-4F80-8BFF-97E3D9AE46FF}" type="pres">
      <dgm:prSet presAssocID="{F4B969BD-005D-47A7-ADAB-5F2B8CE2911D}" presName="dummy" presStyleCnt="0"/>
      <dgm:spPr/>
    </dgm:pt>
    <dgm:pt modelId="{965474DD-1697-498A-B93A-7E7FA1B68980}" type="pres">
      <dgm:prSet presAssocID="{446CCBE4-D7A2-4323-AC11-936F8FE3C885}" presName="sibTrans" presStyleLbl="sibTrans2D1" presStyleIdx="0" presStyleCnt="4"/>
      <dgm:spPr/>
    </dgm:pt>
    <dgm:pt modelId="{462FA0F9-8DD0-4633-8B14-F6F496273884}" type="pres">
      <dgm:prSet presAssocID="{6A207D80-727A-4B67-8956-C9180DBED0B1}" presName="node" presStyleLbl="node1" presStyleIdx="1" presStyleCnt="4">
        <dgm:presLayoutVars>
          <dgm:bulletEnabled val="1"/>
        </dgm:presLayoutVars>
      </dgm:prSet>
      <dgm:spPr/>
      <dgm:t>
        <a:bodyPr/>
        <a:lstStyle/>
        <a:p>
          <a:endParaRPr lang="es-ES"/>
        </a:p>
      </dgm:t>
    </dgm:pt>
    <dgm:pt modelId="{A9952981-8D23-40DB-9745-70722891F445}" type="pres">
      <dgm:prSet presAssocID="{6A207D80-727A-4B67-8956-C9180DBED0B1}" presName="dummy" presStyleCnt="0"/>
      <dgm:spPr/>
    </dgm:pt>
    <dgm:pt modelId="{0FEA30A6-B54B-44B2-BC65-62738F7F3825}" type="pres">
      <dgm:prSet presAssocID="{539B04A8-D14F-4B85-BD7B-96225F94838D}" presName="sibTrans" presStyleLbl="sibTrans2D1" presStyleIdx="1" presStyleCnt="4"/>
      <dgm:spPr/>
    </dgm:pt>
    <dgm:pt modelId="{6AF6E738-DF31-4AD7-A6F8-67470A73E48B}" type="pres">
      <dgm:prSet presAssocID="{606C4385-8EDE-44F0-B194-B321D87D32DD}" presName="node" presStyleLbl="node1" presStyleIdx="2" presStyleCnt="4">
        <dgm:presLayoutVars>
          <dgm:bulletEnabled val="1"/>
        </dgm:presLayoutVars>
      </dgm:prSet>
      <dgm:spPr/>
      <dgm:t>
        <a:bodyPr/>
        <a:lstStyle/>
        <a:p>
          <a:endParaRPr lang="es-ES"/>
        </a:p>
      </dgm:t>
    </dgm:pt>
    <dgm:pt modelId="{722B6F68-E9D9-4459-8CB3-FD9A7D2EAE2F}" type="pres">
      <dgm:prSet presAssocID="{606C4385-8EDE-44F0-B194-B321D87D32DD}" presName="dummy" presStyleCnt="0"/>
      <dgm:spPr/>
    </dgm:pt>
    <dgm:pt modelId="{5974470C-A8B7-4E46-AA2E-14A8A35F40CC}" type="pres">
      <dgm:prSet presAssocID="{43140CA1-AFB7-4FB8-A516-D9957D813DB0}" presName="sibTrans" presStyleLbl="sibTrans2D1" presStyleIdx="2" presStyleCnt="4"/>
      <dgm:spPr/>
    </dgm:pt>
    <dgm:pt modelId="{01DE18ED-6345-422E-B823-3814FDB4572A}" type="pres">
      <dgm:prSet presAssocID="{70B7C081-98F7-4069-B3DB-26F7BA362D4B}" presName="node" presStyleLbl="node1" presStyleIdx="3" presStyleCnt="4">
        <dgm:presLayoutVars>
          <dgm:bulletEnabled val="1"/>
        </dgm:presLayoutVars>
      </dgm:prSet>
      <dgm:spPr/>
      <dgm:t>
        <a:bodyPr/>
        <a:lstStyle/>
        <a:p>
          <a:endParaRPr lang="es-ES"/>
        </a:p>
      </dgm:t>
    </dgm:pt>
    <dgm:pt modelId="{3BFB0DAA-F221-4817-9B18-BC6E533BF8ED}" type="pres">
      <dgm:prSet presAssocID="{70B7C081-98F7-4069-B3DB-26F7BA362D4B}" presName="dummy" presStyleCnt="0"/>
      <dgm:spPr/>
    </dgm:pt>
    <dgm:pt modelId="{BE01482C-66FD-427A-B23A-ECCB214AC5CE}" type="pres">
      <dgm:prSet presAssocID="{81B62F4C-8FC4-46A5-979B-AF972C801CB8}" presName="sibTrans" presStyleLbl="sibTrans2D1" presStyleIdx="3" presStyleCnt="4"/>
      <dgm:spPr/>
    </dgm:pt>
  </dgm:ptLst>
  <dgm:cxnLst>
    <dgm:cxn modelId="{3BC3A166-1CA4-4EC8-99E8-C9B0CE003771}" srcId="{72114C65-7F3C-4335-99F4-0F0D5D599868}" destId="{7554002A-7B87-48CA-98B2-AFDE67928795}" srcOrd="0" destOrd="0" parTransId="{375F9FA4-A64C-4A5E-B7DE-38B8FDA09F4B}" sibTransId="{648CCB79-FE71-40A2-953B-3751B9A6EE62}"/>
    <dgm:cxn modelId="{7231B24D-65CB-4BF6-AD46-40F3B271AEDF}" type="presOf" srcId="{539B04A8-D14F-4B85-BD7B-96225F94838D}" destId="{0FEA30A6-B54B-44B2-BC65-62738F7F3825}" srcOrd="0" destOrd="0" presId="urn:microsoft.com/office/officeart/2005/8/layout/radial6"/>
    <dgm:cxn modelId="{317FDA6A-4466-4D8D-9785-52EDE44E8F8F}" type="presOf" srcId="{81B62F4C-8FC4-46A5-979B-AF972C801CB8}" destId="{BE01482C-66FD-427A-B23A-ECCB214AC5CE}" srcOrd="0" destOrd="0" presId="urn:microsoft.com/office/officeart/2005/8/layout/radial6"/>
    <dgm:cxn modelId="{35D77519-8AC6-4562-B919-A41B4ED9D14F}" type="presOf" srcId="{F4B969BD-005D-47A7-ADAB-5F2B8CE2911D}" destId="{85B21483-A6A8-474C-B6DF-AB17719B343D}" srcOrd="0" destOrd="0" presId="urn:microsoft.com/office/officeart/2005/8/layout/radial6"/>
    <dgm:cxn modelId="{EB73D95A-6CBB-4F79-B127-68C838B799E1}" srcId="{7554002A-7B87-48CA-98B2-AFDE67928795}" destId="{606C4385-8EDE-44F0-B194-B321D87D32DD}" srcOrd="2" destOrd="0" parTransId="{9E4008C6-F341-4081-891D-E3A502AA3FD4}" sibTransId="{43140CA1-AFB7-4FB8-A516-D9957D813DB0}"/>
    <dgm:cxn modelId="{FAF7D169-A24C-4E74-B4B4-B195682F472C}" type="presOf" srcId="{70B7C081-98F7-4069-B3DB-26F7BA362D4B}" destId="{01DE18ED-6345-422E-B823-3814FDB4572A}" srcOrd="0" destOrd="0" presId="urn:microsoft.com/office/officeart/2005/8/layout/radial6"/>
    <dgm:cxn modelId="{C062FE8C-7984-46D8-B22E-FBD4C4EF0F99}" type="presOf" srcId="{606C4385-8EDE-44F0-B194-B321D87D32DD}" destId="{6AF6E738-DF31-4AD7-A6F8-67470A73E48B}" srcOrd="0" destOrd="0" presId="urn:microsoft.com/office/officeart/2005/8/layout/radial6"/>
    <dgm:cxn modelId="{DFB935D5-82AD-454E-BFC3-DE56C892AEFF}" type="presOf" srcId="{6A207D80-727A-4B67-8956-C9180DBED0B1}" destId="{462FA0F9-8DD0-4633-8B14-F6F496273884}" srcOrd="0" destOrd="0" presId="urn:microsoft.com/office/officeart/2005/8/layout/radial6"/>
    <dgm:cxn modelId="{22B16E7A-0BC3-426B-A192-128D6563037F}" type="presOf" srcId="{7554002A-7B87-48CA-98B2-AFDE67928795}" destId="{FEE6D737-99BB-422E-84EE-F36DB5DCD067}" srcOrd="0" destOrd="0" presId="urn:microsoft.com/office/officeart/2005/8/layout/radial6"/>
    <dgm:cxn modelId="{897CE4DF-7ABE-4CC3-9C2B-6F99374EE534}" srcId="{7554002A-7B87-48CA-98B2-AFDE67928795}" destId="{70B7C081-98F7-4069-B3DB-26F7BA362D4B}" srcOrd="3" destOrd="0" parTransId="{D6EB0E9E-0524-40AF-886D-BB19D002EDFD}" sibTransId="{81B62F4C-8FC4-46A5-979B-AF972C801CB8}"/>
    <dgm:cxn modelId="{6DEC0A9A-B8F6-4848-882C-6F48ADDBB93A}" srcId="{7554002A-7B87-48CA-98B2-AFDE67928795}" destId="{6A207D80-727A-4B67-8956-C9180DBED0B1}" srcOrd="1" destOrd="0" parTransId="{BD1810B5-E50F-40BF-A0FE-4ABB0651BA24}" sibTransId="{539B04A8-D14F-4B85-BD7B-96225F94838D}"/>
    <dgm:cxn modelId="{DE4016E2-8CF8-473D-88F5-62C62469F94F}" srcId="{7554002A-7B87-48CA-98B2-AFDE67928795}" destId="{F4B969BD-005D-47A7-ADAB-5F2B8CE2911D}" srcOrd="0" destOrd="0" parTransId="{B0A81731-7469-4E57-92B2-D98D0A02CF40}" sibTransId="{446CCBE4-D7A2-4323-AC11-936F8FE3C885}"/>
    <dgm:cxn modelId="{DD0D7D69-882D-483E-BADE-DB997972889D}" type="presOf" srcId="{43140CA1-AFB7-4FB8-A516-D9957D813DB0}" destId="{5974470C-A8B7-4E46-AA2E-14A8A35F40CC}" srcOrd="0" destOrd="0" presId="urn:microsoft.com/office/officeart/2005/8/layout/radial6"/>
    <dgm:cxn modelId="{F7C2599B-39C7-4965-87CE-F0BC7B6746DA}" type="presOf" srcId="{72114C65-7F3C-4335-99F4-0F0D5D599868}" destId="{1A6F1F42-610B-40FF-973D-760352003158}" srcOrd="0" destOrd="0" presId="urn:microsoft.com/office/officeart/2005/8/layout/radial6"/>
    <dgm:cxn modelId="{3AAD5590-4179-4EDF-A7D7-E69A101BB313}" type="presOf" srcId="{446CCBE4-D7A2-4323-AC11-936F8FE3C885}" destId="{965474DD-1697-498A-B93A-7E7FA1B68980}" srcOrd="0" destOrd="0" presId="urn:microsoft.com/office/officeart/2005/8/layout/radial6"/>
    <dgm:cxn modelId="{4A4C4E61-84BE-4F78-8ABB-6E1581227D09}" type="presParOf" srcId="{1A6F1F42-610B-40FF-973D-760352003158}" destId="{FEE6D737-99BB-422E-84EE-F36DB5DCD067}" srcOrd="0" destOrd="0" presId="urn:microsoft.com/office/officeart/2005/8/layout/radial6"/>
    <dgm:cxn modelId="{038407DD-A033-42F8-BA8E-B1EB42724122}" type="presParOf" srcId="{1A6F1F42-610B-40FF-973D-760352003158}" destId="{85B21483-A6A8-474C-B6DF-AB17719B343D}" srcOrd="1" destOrd="0" presId="urn:microsoft.com/office/officeart/2005/8/layout/radial6"/>
    <dgm:cxn modelId="{74EC4300-6EA5-4A58-8A87-EF69CA3B54C3}" type="presParOf" srcId="{1A6F1F42-610B-40FF-973D-760352003158}" destId="{1219114A-25BC-4F80-8BFF-97E3D9AE46FF}" srcOrd="2" destOrd="0" presId="urn:microsoft.com/office/officeart/2005/8/layout/radial6"/>
    <dgm:cxn modelId="{D013BB5F-3EC5-45AE-B3E6-981526563298}" type="presParOf" srcId="{1A6F1F42-610B-40FF-973D-760352003158}" destId="{965474DD-1697-498A-B93A-7E7FA1B68980}" srcOrd="3" destOrd="0" presId="urn:microsoft.com/office/officeart/2005/8/layout/radial6"/>
    <dgm:cxn modelId="{3C1F2AD8-AC45-4DBA-8C05-8BC1EBC25E2F}" type="presParOf" srcId="{1A6F1F42-610B-40FF-973D-760352003158}" destId="{462FA0F9-8DD0-4633-8B14-F6F496273884}" srcOrd="4" destOrd="0" presId="urn:microsoft.com/office/officeart/2005/8/layout/radial6"/>
    <dgm:cxn modelId="{6D0D3DD8-2D5A-46C6-9711-5AEBB3871785}" type="presParOf" srcId="{1A6F1F42-610B-40FF-973D-760352003158}" destId="{A9952981-8D23-40DB-9745-70722891F445}" srcOrd="5" destOrd="0" presId="urn:microsoft.com/office/officeart/2005/8/layout/radial6"/>
    <dgm:cxn modelId="{060F1CA7-C8F1-4ED9-ABA2-010613505F0F}" type="presParOf" srcId="{1A6F1F42-610B-40FF-973D-760352003158}" destId="{0FEA30A6-B54B-44B2-BC65-62738F7F3825}" srcOrd="6" destOrd="0" presId="urn:microsoft.com/office/officeart/2005/8/layout/radial6"/>
    <dgm:cxn modelId="{7EF05764-A433-4414-A0C1-9FFD9E8941A7}" type="presParOf" srcId="{1A6F1F42-610B-40FF-973D-760352003158}" destId="{6AF6E738-DF31-4AD7-A6F8-67470A73E48B}" srcOrd="7" destOrd="0" presId="urn:microsoft.com/office/officeart/2005/8/layout/radial6"/>
    <dgm:cxn modelId="{C2490183-5C8C-4830-BC77-C522F9EE3B95}" type="presParOf" srcId="{1A6F1F42-610B-40FF-973D-760352003158}" destId="{722B6F68-E9D9-4459-8CB3-FD9A7D2EAE2F}" srcOrd="8" destOrd="0" presId="urn:microsoft.com/office/officeart/2005/8/layout/radial6"/>
    <dgm:cxn modelId="{8270D2DD-FC51-478F-B2AF-A10920A32795}" type="presParOf" srcId="{1A6F1F42-610B-40FF-973D-760352003158}" destId="{5974470C-A8B7-4E46-AA2E-14A8A35F40CC}" srcOrd="9" destOrd="0" presId="urn:microsoft.com/office/officeart/2005/8/layout/radial6"/>
    <dgm:cxn modelId="{3EAC80EF-38BB-4129-A959-192A5CC32DC7}" type="presParOf" srcId="{1A6F1F42-610B-40FF-973D-760352003158}" destId="{01DE18ED-6345-422E-B823-3814FDB4572A}" srcOrd="10" destOrd="0" presId="urn:microsoft.com/office/officeart/2005/8/layout/radial6"/>
    <dgm:cxn modelId="{F8F49980-B95D-457B-8CC1-23E823884D86}" type="presParOf" srcId="{1A6F1F42-610B-40FF-973D-760352003158}" destId="{3BFB0DAA-F221-4817-9B18-BC6E533BF8ED}" srcOrd="11" destOrd="0" presId="urn:microsoft.com/office/officeart/2005/8/layout/radial6"/>
    <dgm:cxn modelId="{B04E9BC0-10B0-4258-9E0A-D88BC3EA0E28}" type="presParOf" srcId="{1A6F1F42-610B-40FF-973D-760352003158}" destId="{BE01482C-66FD-427A-B23A-ECCB214AC5CE}" srcOrd="12"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F9A41-7393-400C-8E55-DE0A229140A4}">
      <dsp:nvSpPr>
        <dsp:cNvPr id="0" name=""/>
        <dsp:cNvSpPr/>
      </dsp:nvSpPr>
      <dsp:spPr>
        <a:xfrm>
          <a:off x="1002030" y="582930"/>
          <a:ext cx="712470" cy="712470"/>
        </a:xfrm>
        <a:prstGeom prst="gear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sociedad</a:t>
          </a:r>
        </a:p>
      </dsp:txBody>
      <dsp:txXfrm>
        <a:off x="1145268" y="749823"/>
        <a:ext cx="425994" cy="366224"/>
      </dsp:txXfrm>
    </dsp:sp>
    <dsp:sp modelId="{38058688-37A2-4ED9-9C83-ABEDE403D241}">
      <dsp:nvSpPr>
        <dsp:cNvPr id="0" name=""/>
        <dsp:cNvSpPr/>
      </dsp:nvSpPr>
      <dsp:spPr>
        <a:xfrm>
          <a:off x="587501" y="414528"/>
          <a:ext cx="518160" cy="518160"/>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familias</a:t>
          </a:r>
        </a:p>
      </dsp:txBody>
      <dsp:txXfrm>
        <a:off x="717949" y="545765"/>
        <a:ext cx="257264" cy="255686"/>
      </dsp:txXfrm>
    </dsp:sp>
    <dsp:sp modelId="{45C5365D-35F7-4C2A-ACDF-D46C6BE671D5}">
      <dsp:nvSpPr>
        <dsp:cNvPr id="0" name=""/>
        <dsp:cNvSpPr/>
      </dsp:nvSpPr>
      <dsp:spPr>
        <a:xfrm rot="20700000">
          <a:off x="877724" y="57050"/>
          <a:ext cx="507691" cy="507691"/>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persona</a:t>
          </a:r>
        </a:p>
      </dsp:txBody>
      <dsp:txXfrm rot="-20700000">
        <a:off x="989076" y="168402"/>
        <a:ext cx="284988" cy="284988"/>
      </dsp:txXfrm>
    </dsp:sp>
    <dsp:sp modelId="{FE9EB509-E278-4906-9F9A-4909891513E0}">
      <dsp:nvSpPr>
        <dsp:cNvPr id="0" name=""/>
        <dsp:cNvSpPr/>
      </dsp:nvSpPr>
      <dsp:spPr>
        <a:xfrm>
          <a:off x="920287" y="489687"/>
          <a:ext cx="911961" cy="911961"/>
        </a:xfrm>
        <a:prstGeom prst="circularArrow">
          <a:avLst>
            <a:gd name="adj1" fmla="val 4688"/>
            <a:gd name="adj2" fmla="val 299029"/>
            <a:gd name="adj3" fmla="val 2345417"/>
            <a:gd name="adj4" fmla="val 1629668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4FBB24-C795-42C6-80B2-37C93B4BFDC7}">
      <dsp:nvSpPr>
        <dsp:cNvPr id="0" name=""/>
        <dsp:cNvSpPr/>
      </dsp:nvSpPr>
      <dsp:spPr>
        <a:xfrm>
          <a:off x="495736" y="312319"/>
          <a:ext cx="662597" cy="662597"/>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55B2C46-04F7-4761-8A02-D6B29EC12A73}">
      <dsp:nvSpPr>
        <dsp:cNvPr id="0" name=""/>
        <dsp:cNvSpPr/>
      </dsp:nvSpPr>
      <dsp:spPr>
        <a:xfrm>
          <a:off x="760290" y="-41712"/>
          <a:ext cx="714413" cy="714413"/>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01482C-66FD-427A-B23A-ECCB214AC5CE}">
      <dsp:nvSpPr>
        <dsp:cNvPr id="0" name=""/>
        <dsp:cNvSpPr/>
      </dsp:nvSpPr>
      <dsp:spPr>
        <a:xfrm>
          <a:off x="1219336" y="228736"/>
          <a:ext cx="1523726" cy="1523726"/>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74470C-A8B7-4E46-AA2E-14A8A35F40CC}">
      <dsp:nvSpPr>
        <dsp:cNvPr id="0" name=""/>
        <dsp:cNvSpPr/>
      </dsp:nvSpPr>
      <dsp:spPr>
        <a:xfrm>
          <a:off x="1219336" y="228736"/>
          <a:ext cx="1523726" cy="1523726"/>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EA30A6-B54B-44B2-BC65-62738F7F3825}">
      <dsp:nvSpPr>
        <dsp:cNvPr id="0" name=""/>
        <dsp:cNvSpPr/>
      </dsp:nvSpPr>
      <dsp:spPr>
        <a:xfrm>
          <a:off x="1219336" y="228736"/>
          <a:ext cx="1523726" cy="1523726"/>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5474DD-1697-498A-B93A-7E7FA1B68980}">
      <dsp:nvSpPr>
        <dsp:cNvPr id="0" name=""/>
        <dsp:cNvSpPr/>
      </dsp:nvSpPr>
      <dsp:spPr>
        <a:xfrm>
          <a:off x="1219336" y="228736"/>
          <a:ext cx="1523726" cy="1523726"/>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E6D737-99BB-422E-84EE-F36DB5DCD067}">
      <dsp:nvSpPr>
        <dsp:cNvPr id="0" name=""/>
        <dsp:cNvSpPr/>
      </dsp:nvSpPr>
      <dsp:spPr>
        <a:xfrm>
          <a:off x="1630523" y="639923"/>
          <a:ext cx="701352" cy="7013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ES" sz="900" kern="1200"/>
            <a:t>desarrollo humano</a:t>
          </a:r>
        </a:p>
      </dsp:txBody>
      <dsp:txXfrm>
        <a:off x="1733234" y="742634"/>
        <a:ext cx="495930" cy="495930"/>
      </dsp:txXfrm>
    </dsp:sp>
    <dsp:sp modelId="{85B21483-A6A8-474C-B6DF-AB17719B343D}">
      <dsp:nvSpPr>
        <dsp:cNvPr id="0" name=""/>
        <dsp:cNvSpPr/>
      </dsp:nvSpPr>
      <dsp:spPr>
        <a:xfrm>
          <a:off x="1735726" y="937"/>
          <a:ext cx="490946" cy="4909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mejora las condiciones y calidad de vida</a:t>
          </a:r>
        </a:p>
      </dsp:txBody>
      <dsp:txXfrm>
        <a:off x="1807623" y="72834"/>
        <a:ext cx="347152" cy="347152"/>
      </dsp:txXfrm>
    </dsp:sp>
    <dsp:sp modelId="{462FA0F9-8DD0-4633-8B14-F6F496273884}">
      <dsp:nvSpPr>
        <dsp:cNvPr id="0" name=""/>
        <dsp:cNvSpPr/>
      </dsp:nvSpPr>
      <dsp:spPr>
        <a:xfrm>
          <a:off x="2479915" y="745126"/>
          <a:ext cx="490946" cy="4909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basado en el ser humano ser haser, hacer</a:t>
          </a:r>
        </a:p>
      </dsp:txBody>
      <dsp:txXfrm>
        <a:off x="2551812" y="817023"/>
        <a:ext cx="347152" cy="347152"/>
      </dsp:txXfrm>
    </dsp:sp>
    <dsp:sp modelId="{6AF6E738-DF31-4AD7-A6F8-67470A73E48B}">
      <dsp:nvSpPr>
        <dsp:cNvPr id="0" name=""/>
        <dsp:cNvSpPr/>
      </dsp:nvSpPr>
      <dsp:spPr>
        <a:xfrm>
          <a:off x="1735726" y="1489315"/>
          <a:ext cx="490946" cy="4909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basados en las nuevas tecnologias</a:t>
          </a:r>
        </a:p>
      </dsp:txBody>
      <dsp:txXfrm>
        <a:off x="1807623" y="1561212"/>
        <a:ext cx="347152" cy="347152"/>
      </dsp:txXfrm>
    </dsp:sp>
    <dsp:sp modelId="{01DE18ED-6345-422E-B823-3814FDB4572A}">
      <dsp:nvSpPr>
        <dsp:cNvPr id="0" name=""/>
        <dsp:cNvSpPr/>
      </dsp:nvSpPr>
      <dsp:spPr>
        <a:xfrm>
          <a:off x="991537" y="745126"/>
          <a:ext cx="490946" cy="4909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permite respetar los derechos humanos</a:t>
          </a:r>
        </a:p>
      </dsp:txBody>
      <dsp:txXfrm>
        <a:off x="1063434" y="817023"/>
        <a:ext cx="347152" cy="347152"/>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697</Words>
  <Characters>3838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2016-05-10T15:36:00Z</dcterms:created>
  <dcterms:modified xsi:type="dcterms:W3CDTF">2016-05-10T16:45:00Z</dcterms:modified>
</cp:coreProperties>
</file>