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E47" w:rsidRPr="00687E47" w:rsidRDefault="00A56480" w:rsidP="00A56480">
      <w:pPr>
        <w:pStyle w:val="NormalWeb"/>
        <w:shd w:val="clear" w:color="auto" w:fill="F6F6F6"/>
        <w:spacing w:before="0" w:beforeAutospacing="0" w:after="0" w:afterAutospacing="0" w:line="20" w:lineRule="atLeast"/>
        <w:jc w:val="center"/>
        <w:textAlignment w:val="baseline"/>
        <w:rPr>
          <w:rFonts w:ascii="Arial" w:hAnsi="Arial" w:cs="Arial"/>
          <w:b/>
          <w:bCs/>
          <w:color w:val="000000"/>
          <w:sz w:val="22"/>
          <w:szCs w:val="22"/>
        </w:rPr>
      </w:pPr>
      <w:r w:rsidRPr="00687E47">
        <w:rPr>
          <w:rFonts w:ascii="Arial" w:hAnsi="Arial" w:cs="Arial"/>
          <w:b/>
          <w:bCs/>
          <w:color w:val="000000"/>
          <w:sz w:val="22"/>
          <w:szCs w:val="22"/>
        </w:rPr>
        <w:t>REFLEXIÓN DE LA LECTURA “LA ELECCIÓN DE METAS”</w:t>
      </w:r>
    </w:p>
    <w:p w:rsidR="00687E47" w:rsidRDefault="00687E47" w:rsidP="00687E47">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p>
    <w:p w:rsidR="00687E47" w:rsidRDefault="00687E47" w:rsidP="00687E47">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r>
        <w:rPr>
          <w:rFonts w:ascii="Arial" w:hAnsi="Arial" w:cs="Arial"/>
          <w:color w:val="000000" w:themeColor="text1"/>
          <w:sz w:val="22"/>
          <w:szCs w:val="22"/>
        </w:rPr>
        <w:t>Me parece muy interesante la lectura del Capítulo 6 del Libro “</w:t>
      </w:r>
      <w:r>
        <w:rPr>
          <w:rFonts w:ascii="Arial" w:hAnsi="Arial" w:cs="Arial"/>
          <w:i/>
          <w:color w:val="000000" w:themeColor="text1"/>
          <w:sz w:val="22"/>
          <w:szCs w:val="22"/>
        </w:rPr>
        <w:t>La Inteligencia Fracasada</w:t>
      </w:r>
      <w:r>
        <w:rPr>
          <w:rFonts w:ascii="Arial" w:hAnsi="Arial" w:cs="Arial"/>
          <w:color w:val="000000" w:themeColor="text1"/>
          <w:sz w:val="22"/>
          <w:szCs w:val="22"/>
        </w:rPr>
        <w:t xml:space="preserve">”, ya que nos muestra una realidad sobre la “Planificación”, ejemplificando en una primera instancia en nuestras propias vidas, en el cual podemos hallar muchos ejemplos, es cierto que cuando planificamos a nivel personal, es más posible llegar a la meta que nos trazamos, sin embargo cuando por alguna razón </w:t>
      </w:r>
      <w:r>
        <w:rPr>
          <w:rFonts w:ascii="Arial" w:hAnsi="Arial" w:cs="Arial"/>
          <w:b/>
          <w:color w:val="000000" w:themeColor="text1"/>
          <w:sz w:val="22"/>
          <w:szCs w:val="22"/>
        </w:rPr>
        <w:t xml:space="preserve">tenemos que “compartir” </w:t>
      </w:r>
      <w:r>
        <w:rPr>
          <w:rFonts w:ascii="Arial" w:hAnsi="Arial" w:cs="Arial"/>
          <w:color w:val="000000" w:themeColor="text1"/>
          <w:sz w:val="22"/>
          <w:szCs w:val="22"/>
        </w:rPr>
        <w:t>e incluso “</w:t>
      </w:r>
      <w:r>
        <w:rPr>
          <w:rFonts w:ascii="Arial" w:hAnsi="Arial" w:cs="Arial"/>
          <w:b/>
          <w:color w:val="000000" w:themeColor="text1"/>
          <w:sz w:val="22"/>
          <w:szCs w:val="22"/>
        </w:rPr>
        <w:t>consensuar planificación</w:t>
      </w:r>
      <w:r>
        <w:rPr>
          <w:rFonts w:ascii="Arial" w:hAnsi="Arial" w:cs="Arial"/>
          <w:color w:val="000000" w:themeColor="text1"/>
          <w:sz w:val="22"/>
          <w:szCs w:val="22"/>
        </w:rPr>
        <w:t>” no es una tarea sencilla.</w:t>
      </w:r>
    </w:p>
    <w:p w:rsidR="00687E47" w:rsidRDefault="00687E47" w:rsidP="00687E47">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p>
    <w:p w:rsidR="00687E47" w:rsidRDefault="00687E47" w:rsidP="00687E47">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r>
        <w:rPr>
          <w:rFonts w:ascii="Arial" w:hAnsi="Arial" w:cs="Arial"/>
          <w:color w:val="000000" w:themeColor="text1"/>
          <w:sz w:val="22"/>
          <w:szCs w:val="22"/>
        </w:rPr>
        <w:t xml:space="preserve">Por otra parte asemejo la lectura con los espacios </w:t>
      </w:r>
      <w:r>
        <w:rPr>
          <w:rFonts w:ascii="Arial" w:hAnsi="Arial" w:cs="Arial"/>
          <w:b/>
          <w:color w:val="000000" w:themeColor="text1"/>
          <w:sz w:val="22"/>
          <w:szCs w:val="22"/>
        </w:rPr>
        <w:t>Planificación Participativa</w:t>
      </w:r>
      <w:r>
        <w:rPr>
          <w:rFonts w:ascii="Arial" w:hAnsi="Arial" w:cs="Arial"/>
          <w:color w:val="000000" w:themeColor="text1"/>
          <w:sz w:val="22"/>
          <w:szCs w:val="22"/>
        </w:rPr>
        <w:t xml:space="preserve">, en los municipios de nuestro país, donde existe “visiones de desarrollo muy </w:t>
      </w:r>
      <w:proofErr w:type="spellStart"/>
      <w:r>
        <w:rPr>
          <w:rFonts w:ascii="Arial" w:hAnsi="Arial" w:cs="Arial"/>
          <w:color w:val="000000" w:themeColor="text1"/>
          <w:sz w:val="22"/>
          <w:szCs w:val="22"/>
        </w:rPr>
        <w:t>sectorializados</w:t>
      </w:r>
      <w:proofErr w:type="spellEnd"/>
      <w:r>
        <w:rPr>
          <w:rFonts w:ascii="Arial" w:hAnsi="Arial" w:cs="Arial"/>
          <w:color w:val="000000" w:themeColor="text1"/>
          <w:sz w:val="22"/>
          <w:szCs w:val="22"/>
        </w:rPr>
        <w:t xml:space="preserve">” por lo que no se prioriza una </w:t>
      </w:r>
      <w:r w:rsidR="00E03EAB">
        <w:rPr>
          <w:rFonts w:ascii="Arial" w:hAnsi="Arial" w:cs="Arial"/>
          <w:color w:val="000000" w:themeColor="text1"/>
          <w:sz w:val="22"/>
          <w:szCs w:val="22"/>
        </w:rPr>
        <w:t>Planificación con una Visión de Desarrollo Concertada, es más un espacio que se realiza por mero formalismo y que recae en una Planificación de “apagar incendios”, es decir se pretende atender a todos dividiendo el presupuesto municipal en pequeñas obras que no tienen impacto en el Desarrollo (caso Municipio de Oruro). Sin embargo en un ejercicio que realizamos con representantes de Organizaciones Sociales y Vecinales, sobre “Concertar” una Visión de Desarrollo Local, vimos que cada sector de nuestra sociedad siempre tiende a visibilizar solo las necesidades de su sector, sin ponerse a reflexionar en las necesidades de los otros sectores, por lo que se hace complicado hablar por ejemplo de un “Enfoque de Equidad”, sin embargo una vez abriendo espacios de diálogo, reflexión y análisis con la población, se logra avanzar de alguna manera.</w:t>
      </w:r>
    </w:p>
    <w:p w:rsidR="00E03EAB" w:rsidRDefault="00E03EAB" w:rsidP="00687E47">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p>
    <w:p w:rsidR="0093113B" w:rsidRDefault="00E03EAB" w:rsidP="00687E47">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r>
        <w:rPr>
          <w:rFonts w:ascii="Arial" w:hAnsi="Arial" w:cs="Arial"/>
          <w:color w:val="000000" w:themeColor="text1"/>
          <w:sz w:val="22"/>
          <w:szCs w:val="22"/>
        </w:rPr>
        <w:t xml:space="preserve">Como indica la lectura como seres humanos tendemos a </w:t>
      </w:r>
      <w:r w:rsidR="0093113B" w:rsidRPr="00687E47">
        <w:rPr>
          <w:rFonts w:ascii="Arial" w:hAnsi="Arial" w:cs="Arial"/>
          <w:color w:val="000000" w:themeColor="text1"/>
          <w:sz w:val="22"/>
          <w:szCs w:val="22"/>
        </w:rPr>
        <w:t xml:space="preserve">organizar planes de vida y de eso </w:t>
      </w:r>
      <w:r w:rsidRPr="00687E47">
        <w:rPr>
          <w:rFonts w:ascii="Arial" w:hAnsi="Arial" w:cs="Arial"/>
          <w:color w:val="000000" w:themeColor="text1"/>
          <w:sz w:val="22"/>
          <w:szCs w:val="22"/>
        </w:rPr>
        <w:t>dependen</w:t>
      </w:r>
      <w:r w:rsidR="0093113B" w:rsidRPr="00687E47">
        <w:rPr>
          <w:rFonts w:ascii="Arial" w:hAnsi="Arial" w:cs="Arial"/>
          <w:color w:val="000000" w:themeColor="text1"/>
          <w:sz w:val="22"/>
          <w:szCs w:val="22"/>
        </w:rPr>
        <w:t xml:space="preserve"> en gran medida nuestros éxitos </w:t>
      </w:r>
      <w:r>
        <w:rPr>
          <w:rFonts w:ascii="Arial" w:hAnsi="Arial" w:cs="Arial"/>
          <w:color w:val="000000" w:themeColor="text1"/>
          <w:sz w:val="22"/>
          <w:szCs w:val="22"/>
        </w:rPr>
        <w:t>y/</w:t>
      </w:r>
      <w:r w:rsidR="0093113B" w:rsidRPr="00687E47">
        <w:rPr>
          <w:rFonts w:ascii="Arial" w:hAnsi="Arial" w:cs="Arial"/>
          <w:color w:val="000000" w:themeColor="text1"/>
          <w:sz w:val="22"/>
          <w:szCs w:val="22"/>
        </w:rPr>
        <w:t xml:space="preserve">o fracasos. La </w:t>
      </w:r>
      <w:r w:rsidR="0093113B" w:rsidRPr="00E03EAB">
        <w:rPr>
          <w:rFonts w:ascii="Arial" w:hAnsi="Arial" w:cs="Arial"/>
          <w:i/>
          <w:color w:val="000000" w:themeColor="text1"/>
          <w:sz w:val="22"/>
          <w:szCs w:val="22"/>
        </w:rPr>
        <w:t>elección de las metas es una de las más delicadas</w:t>
      </w:r>
      <w:r w:rsidR="0093113B" w:rsidRPr="00687E47">
        <w:rPr>
          <w:rFonts w:ascii="Arial" w:hAnsi="Arial" w:cs="Arial"/>
          <w:color w:val="000000" w:themeColor="text1"/>
          <w:sz w:val="22"/>
          <w:szCs w:val="22"/>
        </w:rPr>
        <w:t xml:space="preserve"> operaciones de la inteligencia, y muchos fracasos llegan porque las metas que emprendemos son imposibles en sí mismas o para nosotros.</w:t>
      </w:r>
    </w:p>
    <w:p w:rsidR="00E03EAB" w:rsidRPr="00687E47" w:rsidRDefault="00E03EAB" w:rsidP="00687E47">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p>
    <w:p w:rsidR="00A56480" w:rsidRPr="00A56480" w:rsidRDefault="0093113B" w:rsidP="00A56480">
      <w:pPr>
        <w:pStyle w:val="NormalWeb"/>
        <w:shd w:val="clear" w:color="auto" w:fill="F6F6F6"/>
        <w:spacing w:after="0" w:line="20" w:lineRule="atLeast"/>
        <w:jc w:val="both"/>
        <w:textAlignment w:val="baseline"/>
        <w:rPr>
          <w:rFonts w:ascii="Arial" w:hAnsi="Arial" w:cs="Arial"/>
          <w:color w:val="000000" w:themeColor="text1"/>
          <w:sz w:val="22"/>
          <w:szCs w:val="22"/>
        </w:rPr>
      </w:pPr>
      <w:r w:rsidRPr="00687E47">
        <w:rPr>
          <w:rFonts w:ascii="Arial" w:hAnsi="Arial" w:cs="Arial"/>
          <w:color w:val="000000" w:themeColor="text1"/>
          <w:sz w:val="22"/>
          <w:szCs w:val="22"/>
        </w:rPr>
        <w:t>El problema de</w:t>
      </w:r>
      <w:r w:rsidRPr="00687E47">
        <w:rPr>
          <w:rStyle w:val="apple-converted-space"/>
          <w:rFonts w:ascii="Arial" w:hAnsi="Arial" w:cs="Arial"/>
          <w:color w:val="000000" w:themeColor="text1"/>
          <w:sz w:val="22"/>
          <w:szCs w:val="22"/>
        </w:rPr>
        <w:t> </w:t>
      </w:r>
      <w:r w:rsidRPr="00687E47">
        <w:rPr>
          <w:rFonts w:ascii="Arial" w:hAnsi="Arial" w:cs="Arial"/>
          <w:b/>
          <w:bCs/>
          <w:color w:val="000000" w:themeColor="text1"/>
          <w:sz w:val="22"/>
          <w:szCs w:val="22"/>
        </w:rPr>
        <w:t>coordinar metas con otras personas</w:t>
      </w:r>
      <w:r w:rsidR="00E03EAB">
        <w:rPr>
          <w:rFonts w:ascii="Arial" w:hAnsi="Arial" w:cs="Arial"/>
          <w:b/>
          <w:bCs/>
          <w:color w:val="000000" w:themeColor="text1"/>
          <w:sz w:val="22"/>
          <w:szCs w:val="22"/>
        </w:rPr>
        <w:t xml:space="preserve"> o sectores</w:t>
      </w:r>
      <w:r w:rsidRPr="00687E47">
        <w:rPr>
          <w:rStyle w:val="apple-converted-space"/>
          <w:rFonts w:ascii="Arial" w:hAnsi="Arial" w:cs="Arial"/>
          <w:color w:val="000000" w:themeColor="text1"/>
          <w:sz w:val="22"/>
          <w:szCs w:val="22"/>
        </w:rPr>
        <w:t> </w:t>
      </w:r>
      <w:r w:rsidRPr="00687E47">
        <w:rPr>
          <w:rFonts w:ascii="Arial" w:hAnsi="Arial" w:cs="Arial"/>
          <w:color w:val="000000" w:themeColor="text1"/>
          <w:sz w:val="22"/>
          <w:szCs w:val="22"/>
        </w:rPr>
        <w:t xml:space="preserve">es difícil y </w:t>
      </w:r>
      <w:r w:rsidR="00E03EAB">
        <w:rPr>
          <w:rFonts w:ascii="Arial" w:hAnsi="Arial" w:cs="Arial"/>
          <w:color w:val="000000" w:themeColor="text1"/>
          <w:sz w:val="22"/>
          <w:szCs w:val="22"/>
        </w:rPr>
        <w:t xml:space="preserve">muchas veces </w:t>
      </w:r>
      <w:r w:rsidRPr="00687E47">
        <w:rPr>
          <w:rFonts w:ascii="Arial" w:hAnsi="Arial" w:cs="Arial"/>
          <w:color w:val="000000" w:themeColor="text1"/>
          <w:sz w:val="22"/>
          <w:szCs w:val="22"/>
        </w:rPr>
        <w:t>causa frustraciones</w:t>
      </w:r>
      <w:r w:rsidR="00E03EAB">
        <w:rPr>
          <w:rFonts w:ascii="Arial" w:hAnsi="Arial" w:cs="Arial"/>
          <w:color w:val="000000" w:themeColor="text1"/>
          <w:sz w:val="22"/>
          <w:szCs w:val="22"/>
        </w:rPr>
        <w:t xml:space="preserve"> y hasta conflictos</w:t>
      </w:r>
      <w:r w:rsidRPr="00687E47">
        <w:rPr>
          <w:rFonts w:ascii="Arial" w:hAnsi="Arial" w:cs="Arial"/>
          <w:color w:val="000000" w:themeColor="text1"/>
          <w:sz w:val="22"/>
          <w:szCs w:val="22"/>
        </w:rPr>
        <w:t xml:space="preserve">. </w:t>
      </w:r>
      <w:r w:rsidR="00A56480">
        <w:rPr>
          <w:rFonts w:ascii="Arial" w:hAnsi="Arial" w:cs="Arial"/>
          <w:color w:val="000000" w:themeColor="text1"/>
          <w:sz w:val="22"/>
          <w:szCs w:val="22"/>
        </w:rPr>
        <w:t xml:space="preserve"> </w:t>
      </w:r>
      <w:r w:rsidR="00A56480" w:rsidRPr="00A56480">
        <w:rPr>
          <w:rFonts w:ascii="Arial" w:hAnsi="Arial" w:cs="Arial"/>
          <w:color w:val="000000" w:themeColor="text1"/>
          <w:sz w:val="22"/>
          <w:szCs w:val="22"/>
        </w:rPr>
        <w:t>Las metas personales pueden unificarse cuando se tiene una meta común.</w:t>
      </w:r>
      <w:r w:rsidR="00A56480">
        <w:rPr>
          <w:rFonts w:ascii="Arial" w:hAnsi="Arial" w:cs="Arial"/>
          <w:color w:val="000000" w:themeColor="text1"/>
          <w:sz w:val="22"/>
          <w:szCs w:val="22"/>
        </w:rPr>
        <w:t xml:space="preserve"> </w:t>
      </w:r>
      <w:r w:rsidR="00A56480" w:rsidRPr="00A56480">
        <w:rPr>
          <w:rFonts w:ascii="Arial" w:hAnsi="Arial" w:cs="Arial"/>
          <w:color w:val="000000" w:themeColor="text1"/>
          <w:sz w:val="22"/>
          <w:szCs w:val="22"/>
        </w:rPr>
        <w:t>Se han glorificado tanto las metas personales que han quebrado todas las metas compartidas.</w:t>
      </w:r>
    </w:p>
    <w:p w:rsidR="0093113B" w:rsidRDefault="00A56480" w:rsidP="00A56480">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r w:rsidRPr="00A56480">
        <w:rPr>
          <w:rFonts w:ascii="Arial" w:hAnsi="Arial" w:cs="Arial"/>
          <w:color w:val="000000" w:themeColor="text1"/>
          <w:sz w:val="22"/>
          <w:szCs w:val="22"/>
        </w:rPr>
        <w:t>El proyecto común de proteger la dignidad de las personas conduce a la defensa de los derechos individuales, lo que en muchos casos se interpreta como una valoración exclusiva de los proyectos privados, con el tonto lema de que no podemos ponernos de acuerdo en la idea de la felicidad.</w:t>
      </w:r>
    </w:p>
    <w:p w:rsidR="00E03EAB" w:rsidRDefault="00E03EAB" w:rsidP="00E03EAB">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p>
    <w:p w:rsidR="0093113B" w:rsidRPr="00687E47" w:rsidRDefault="00E03EAB" w:rsidP="00687E47">
      <w:pPr>
        <w:pStyle w:val="NormalWeb"/>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r>
        <w:rPr>
          <w:rFonts w:ascii="Arial" w:hAnsi="Arial" w:cs="Arial"/>
          <w:color w:val="000000" w:themeColor="text1"/>
          <w:sz w:val="22"/>
          <w:szCs w:val="22"/>
        </w:rPr>
        <w:t>También la lectura nos muestra que existen tres</w:t>
      </w:r>
      <w:r w:rsidR="0093113B" w:rsidRPr="00687E47">
        <w:rPr>
          <w:rFonts w:ascii="Arial" w:hAnsi="Arial" w:cs="Arial"/>
          <w:color w:val="000000" w:themeColor="text1"/>
          <w:sz w:val="22"/>
          <w:szCs w:val="22"/>
        </w:rPr>
        <w:t xml:space="preserve"> casos de fracasos provocados por el contenido de las metas:</w:t>
      </w:r>
    </w:p>
    <w:p w:rsidR="0093113B" w:rsidRPr="00687E47" w:rsidRDefault="0093113B" w:rsidP="00E03EAB">
      <w:pPr>
        <w:pStyle w:val="NormalWeb"/>
        <w:numPr>
          <w:ilvl w:val="0"/>
          <w:numId w:val="7"/>
        </w:numPr>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r w:rsidRPr="00687E47">
        <w:rPr>
          <w:rFonts w:ascii="Arial" w:hAnsi="Arial" w:cs="Arial"/>
          <w:color w:val="000000" w:themeColor="text1"/>
          <w:sz w:val="22"/>
          <w:szCs w:val="22"/>
        </w:rPr>
        <w:t>“</w:t>
      </w:r>
      <w:r w:rsidRPr="00E87280">
        <w:rPr>
          <w:rFonts w:ascii="Arial" w:hAnsi="Arial" w:cs="Arial"/>
          <w:color w:val="0070C0"/>
          <w:sz w:val="22"/>
          <w:szCs w:val="22"/>
        </w:rPr>
        <w:t>He elegido mal mi meta”</w:t>
      </w:r>
      <w:r w:rsidRPr="00E87280">
        <w:rPr>
          <w:rStyle w:val="apple-converted-space"/>
          <w:rFonts w:ascii="Arial" w:hAnsi="Arial" w:cs="Arial"/>
          <w:color w:val="0070C0"/>
          <w:sz w:val="22"/>
          <w:szCs w:val="22"/>
        </w:rPr>
        <w:t> </w:t>
      </w:r>
      <w:r w:rsidRPr="00E87280">
        <w:rPr>
          <w:rFonts w:ascii="Arial" w:hAnsi="Arial" w:cs="Arial"/>
          <w:b/>
          <w:bCs/>
          <w:color w:val="0070C0"/>
          <w:sz w:val="22"/>
          <w:szCs w:val="22"/>
        </w:rPr>
        <w:t>era imposible, contradictoria</w:t>
      </w:r>
      <w:r w:rsidR="00E03EAB" w:rsidRPr="00E87280">
        <w:rPr>
          <w:rFonts w:ascii="Arial" w:hAnsi="Arial" w:cs="Arial"/>
          <w:b/>
          <w:bCs/>
          <w:color w:val="0070C0"/>
          <w:sz w:val="22"/>
          <w:szCs w:val="22"/>
        </w:rPr>
        <w:t xml:space="preserve">: </w:t>
      </w:r>
      <w:r w:rsidR="00E03EAB">
        <w:rPr>
          <w:rFonts w:ascii="Arial" w:hAnsi="Arial" w:cs="Arial"/>
          <w:bCs/>
          <w:color w:val="000000" w:themeColor="text1"/>
          <w:sz w:val="22"/>
          <w:szCs w:val="22"/>
        </w:rPr>
        <w:t xml:space="preserve">Por ejemplo cuando nos damos la tarea de elaborar una Visión de Desarrollo Local, es importante que la Visión sea precisamente “realista y  alcanzable”, en este mismo sentido si nos ponemos metas en los proyectos tanto de vida y/o sociales – económicos, deben tener esta misma característica, caso contrario nos estaríamos encaminando a ejecutar acciones que no nos llevarán a ver el resultado esperado. </w:t>
      </w:r>
    </w:p>
    <w:p w:rsidR="0093113B" w:rsidRPr="00687E47" w:rsidRDefault="0093113B" w:rsidP="00E03EAB">
      <w:pPr>
        <w:pStyle w:val="NormalWeb"/>
        <w:numPr>
          <w:ilvl w:val="0"/>
          <w:numId w:val="7"/>
        </w:numPr>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r w:rsidRPr="00E87280">
        <w:rPr>
          <w:rFonts w:ascii="Arial" w:hAnsi="Arial" w:cs="Arial"/>
          <w:color w:val="0070C0"/>
          <w:sz w:val="22"/>
          <w:szCs w:val="22"/>
        </w:rPr>
        <w:t>“No coordino mis metas con las impuestas por la sociedad</w:t>
      </w:r>
      <w:r w:rsidRPr="00687E47">
        <w:rPr>
          <w:rFonts w:ascii="Arial" w:hAnsi="Arial" w:cs="Arial"/>
          <w:color w:val="000000" w:themeColor="text1"/>
          <w:sz w:val="22"/>
          <w:szCs w:val="22"/>
        </w:rPr>
        <w:t>”</w:t>
      </w:r>
      <w:r w:rsidRPr="00687E47">
        <w:rPr>
          <w:rStyle w:val="apple-converted-space"/>
          <w:rFonts w:ascii="Arial" w:hAnsi="Arial" w:cs="Arial"/>
          <w:color w:val="000000" w:themeColor="text1"/>
          <w:sz w:val="22"/>
          <w:szCs w:val="22"/>
        </w:rPr>
        <w:t> </w:t>
      </w:r>
      <w:r w:rsidRPr="00687E47">
        <w:rPr>
          <w:rFonts w:ascii="Arial" w:hAnsi="Arial" w:cs="Arial"/>
          <w:b/>
          <w:bCs/>
          <w:color w:val="000000" w:themeColor="text1"/>
          <w:sz w:val="22"/>
          <w:szCs w:val="22"/>
        </w:rPr>
        <w:t>individualismo insolidario</w:t>
      </w:r>
      <w:r w:rsidR="00E87280">
        <w:rPr>
          <w:rFonts w:ascii="Arial" w:hAnsi="Arial" w:cs="Arial"/>
          <w:b/>
          <w:bCs/>
          <w:color w:val="000000" w:themeColor="text1"/>
          <w:sz w:val="22"/>
          <w:szCs w:val="22"/>
        </w:rPr>
        <w:t xml:space="preserve">: </w:t>
      </w:r>
      <w:r w:rsidR="00E87280">
        <w:rPr>
          <w:rFonts w:ascii="Arial" w:hAnsi="Arial" w:cs="Arial"/>
          <w:bCs/>
          <w:color w:val="000000" w:themeColor="text1"/>
          <w:sz w:val="22"/>
          <w:szCs w:val="22"/>
        </w:rPr>
        <w:t xml:space="preserve">Este caso es también muy cierto, dado que antes de trazarnos una </w:t>
      </w:r>
      <w:r w:rsidR="00E87280">
        <w:rPr>
          <w:rFonts w:ascii="Arial" w:hAnsi="Arial" w:cs="Arial"/>
          <w:bCs/>
          <w:color w:val="000000" w:themeColor="text1"/>
          <w:sz w:val="22"/>
          <w:szCs w:val="22"/>
        </w:rPr>
        <w:lastRenderedPageBreak/>
        <w:t>meta, debemos hacer un ejercicio de “Análisis de Coyuntura y Análisis de la Realidad” donde se debe poner en la mesa la situación de nuestra sociedad, porque muchas veces podemos tener muy buenas intenciones para ejecutar un proyecto, pero si la población se encuentra en otras prioridades, no tendremos buenos resultados, y a menudo se da esta situación, por elaborar proyectos en cuatro paredes sin la participación de los beneficiarios.</w:t>
      </w:r>
    </w:p>
    <w:p w:rsidR="0093113B" w:rsidRPr="00687E47" w:rsidRDefault="0093113B" w:rsidP="00E03EAB">
      <w:pPr>
        <w:pStyle w:val="NormalWeb"/>
        <w:numPr>
          <w:ilvl w:val="0"/>
          <w:numId w:val="7"/>
        </w:numPr>
        <w:shd w:val="clear" w:color="auto" w:fill="F6F6F6"/>
        <w:spacing w:before="0" w:beforeAutospacing="0" w:after="0" w:afterAutospacing="0" w:line="20" w:lineRule="atLeast"/>
        <w:jc w:val="both"/>
        <w:textAlignment w:val="baseline"/>
        <w:rPr>
          <w:rFonts w:ascii="Arial" w:hAnsi="Arial" w:cs="Arial"/>
          <w:color w:val="000000" w:themeColor="text1"/>
          <w:sz w:val="22"/>
          <w:szCs w:val="22"/>
        </w:rPr>
      </w:pPr>
      <w:r w:rsidRPr="00A56480">
        <w:rPr>
          <w:rFonts w:ascii="Arial" w:hAnsi="Arial" w:cs="Arial"/>
          <w:color w:val="0070C0"/>
          <w:sz w:val="22"/>
          <w:szCs w:val="22"/>
        </w:rPr>
        <w:t>“No he sabido coordinar mis metas con las de otra persona concreta”</w:t>
      </w:r>
      <w:r w:rsidRPr="00A56480">
        <w:rPr>
          <w:rStyle w:val="apple-converted-space"/>
          <w:rFonts w:ascii="Arial" w:hAnsi="Arial" w:cs="Arial"/>
          <w:color w:val="0070C0"/>
          <w:sz w:val="22"/>
          <w:szCs w:val="22"/>
        </w:rPr>
        <w:t> </w:t>
      </w:r>
      <w:r w:rsidRPr="00687E47">
        <w:rPr>
          <w:rFonts w:ascii="Arial" w:hAnsi="Arial" w:cs="Arial"/>
          <w:b/>
          <w:bCs/>
          <w:color w:val="000000" w:themeColor="text1"/>
          <w:sz w:val="22"/>
          <w:szCs w:val="22"/>
        </w:rPr>
        <w:t>matrimonios fracasados</w:t>
      </w:r>
    </w:p>
    <w:p w:rsidR="00A56480" w:rsidRDefault="00A56480" w:rsidP="00687E47">
      <w:pPr>
        <w:spacing w:after="0" w:line="20" w:lineRule="atLeast"/>
        <w:jc w:val="both"/>
        <w:rPr>
          <w:rStyle w:val="nfasis"/>
          <w:rFonts w:ascii="Arial" w:hAnsi="Arial" w:cs="Arial"/>
          <w:i w:val="0"/>
        </w:rPr>
      </w:pPr>
    </w:p>
    <w:p w:rsidR="00A56480" w:rsidRDefault="00A56480" w:rsidP="00687E47">
      <w:pPr>
        <w:spacing w:after="0" w:line="20" w:lineRule="atLeast"/>
        <w:jc w:val="both"/>
        <w:rPr>
          <w:rStyle w:val="nfasis"/>
          <w:rFonts w:ascii="Arial" w:hAnsi="Arial" w:cs="Arial"/>
          <w:i w:val="0"/>
        </w:rPr>
      </w:pPr>
      <w:r>
        <w:rPr>
          <w:rStyle w:val="nfasis"/>
          <w:rFonts w:ascii="Arial" w:hAnsi="Arial" w:cs="Arial"/>
          <w:i w:val="0"/>
        </w:rPr>
        <w:t>En la lectura sobre la “Elección de las M</w:t>
      </w:r>
      <w:r w:rsidR="003B680D" w:rsidRPr="00A56480">
        <w:rPr>
          <w:rStyle w:val="nfasis"/>
          <w:rFonts w:ascii="Arial" w:hAnsi="Arial" w:cs="Arial"/>
          <w:i w:val="0"/>
        </w:rPr>
        <w:t>etas</w:t>
      </w:r>
      <w:r>
        <w:rPr>
          <w:rStyle w:val="nfasis"/>
          <w:rFonts w:ascii="Arial" w:hAnsi="Arial" w:cs="Arial"/>
          <w:i w:val="0"/>
        </w:rPr>
        <w:t>”</w:t>
      </w:r>
      <w:bookmarkStart w:id="0" w:name="_GoBack"/>
      <w:bookmarkEnd w:id="0"/>
      <w:r>
        <w:rPr>
          <w:rStyle w:val="nfasis"/>
          <w:rFonts w:ascii="Arial" w:hAnsi="Arial" w:cs="Arial"/>
          <w:i w:val="0"/>
        </w:rPr>
        <w:t xml:space="preserve">, también nos indica </w:t>
      </w:r>
      <w:r w:rsidR="003B680D" w:rsidRPr="00A56480">
        <w:rPr>
          <w:rStyle w:val="nfasis"/>
          <w:rFonts w:ascii="Arial" w:hAnsi="Arial" w:cs="Arial"/>
          <w:i w:val="0"/>
        </w:rPr>
        <w:t>la selección de las metas</w:t>
      </w:r>
      <w:r>
        <w:rPr>
          <w:rStyle w:val="nfasis"/>
          <w:rFonts w:ascii="Arial" w:hAnsi="Arial" w:cs="Arial"/>
          <w:i w:val="0"/>
        </w:rPr>
        <w:t xml:space="preserve"> tiene tres ETAPAS:</w:t>
      </w:r>
    </w:p>
    <w:p w:rsidR="00A56480" w:rsidRDefault="00A56480" w:rsidP="00A56480">
      <w:pPr>
        <w:spacing w:after="0" w:line="20" w:lineRule="atLeast"/>
        <w:ind w:left="708"/>
        <w:jc w:val="both"/>
        <w:rPr>
          <w:rStyle w:val="nfasis"/>
          <w:rFonts w:ascii="Arial" w:hAnsi="Arial" w:cs="Arial"/>
          <w:i w:val="0"/>
        </w:rPr>
      </w:pPr>
      <w:r>
        <w:rPr>
          <w:rStyle w:val="nfasis"/>
          <w:rFonts w:ascii="Arial" w:hAnsi="Arial" w:cs="Arial"/>
          <w:i w:val="0"/>
        </w:rPr>
        <w:t>E</w:t>
      </w:r>
      <w:r w:rsidR="003B680D" w:rsidRPr="00A56480">
        <w:rPr>
          <w:rStyle w:val="nfasis"/>
          <w:rFonts w:ascii="Arial" w:hAnsi="Arial" w:cs="Arial"/>
          <w:i w:val="0"/>
        </w:rPr>
        <w:t xml:space="preserve">tapa de la fantasía; </w:t>
      </w:r>
    </w:p>
    <w:p w:rsidR="00A56480" w:rsidRDefault="00A56480" w:rsidP="00A56480">
      <w:pPr>
        <w:spacing w:after="0" w:line="20" w:lineRule="atLeast"/>
        <w:ind w:left="708"/>
        <w:jc w:val="both"/>
        <w:rPr>
          <w:rStyle w:val="nfasis"/>
          <w:rFonts w:ascii="Arial" w:hAnsi="Arial" w:cs="Arial"/>
          <w:i w:val="0"/>
        </w:rPr>
      </w:pPr>
      <w:r>
        <w:rPr>
          <w:rStyle w:val="nfasis"/>
          <w:rFonts w:ascii="Arial" w:hAnsi="Arial" w:cs="Arial"/>
          <w:i w:val="0"/>
        </w:rPr>
        <w:t>Et</w:t>
      </w:r>
      <w:r w:rsidR="003B680D" w:rsidRPr="00A56480">
        <w:rPr>
          <w:rStyle w:val="nfasis"/>
          <w:rFonts w:ascii="Arial" w:hAnsi="Arial" w:cs="Arial"/>
          <w:i w:val="0"/>
        </w:rPr>
        <w:t xml:space="preserve">apa de los ensayos; </w:t>
      </w:r>
    </w:p>
    <w:p w:rsidR="00A56480" w:rsidRDefault="00A56480" w:rsidP="00A56480">
      <w:pPr>
        <w:spacing w:after="0" w:line="20" w:lineRule="atLeast"/>
        <w:ind w:left="708"/>
        <w:jc w:val="both"/>
        <w:rPr>
          <w:rStyle w:val="nfasis"/>
          <w:rFonts w:ascii="Arial" w:hAnsi="Arial" w:cs="Arial"/>
          <w:i w:val="0"/>
        </w:rPr>
      </w:pPr>
      <w:r>
        <w:rPr>
          <w:rStyle w:val="nfasis"/>
          <w:rFonts w:ascii="Arial" w:hAnsi="Arial" w:cs="Arial"/>
          <w:i w:val="0"/>
        </w:rPr>
        <w:t>E</w:t>
      </w:r>
      <w:r w:rsidR="003B680D" w:rsidRPr="00A56480">
        <w:rPr>
          <w:rStyle w:val="nfasis"/>
          <w:rFonts w:ascii="Arial" w:hAnsi="Arial" w:cs="Arial"/>
          <w:i w:val="0"/>
        </w:rPr>
        <w:t>tapa realista</w:t>
      </w:r>
    </w:p>
    <w:p w:rsidR="00A56480" w:rsidRDefault="003B680D" w:rsidP="00687E47">
      <w:pPr>
        <w:spacing w:after="0" w:line="20" w:lineRule="atLeast"/>
        <w:jc w:val="both"/>
        <w:rPr>
          <w:rStyle w:val="nfasis"/>
          <w:rFonts w:ascii="Arial" w:hAnsi="Arial" w:cs="Arial"/>
          <w:i w:val="0"/>
        </w:rPr>
      </w:pPr>
      <w:r w:rsidRPr="00A56480">
        <w:rPr>
          <w:rStyle w:val="nfasis"/>
          <w:rFonts w:ascii="Arial" w:hAnsi="Arial" w:cs="Arial"/>
          <w:i w:val="0"/>
        </w:rPr>
        <w:br/>
      </w:r>
      <w:r w:rsidR="00A56480">
        <w:rPr>
          <w:rStyle w:val="nfasis"/>
          <w:rFonts w:ascii="Arial" w:hAnsi="Arial" w:cs="Arial"/>
          <w:i w:val="0"/>
        </w:rPr>
        <w:t>Sin embargo, nos indica también que l</w:t>
      </w:r>
      <w:r w:rsidRPr="00A56480">
        <w:rPr>
          <w:rStyle w:val="nfasis"/>
          <w:rFonts w:ascii="Arial" w:hAnsi="Arial" w:cs="Arial"/>
          <w:i w:val="0"/>
        </w:rPr>
        <w:t>a maldad es el gran fracaso de la inteligencia. Es mala toda conducta que atenta contra los derechos de otra persona y produce con ello un daño injusto.</w:t>
      </w:r>
      <w:r w:rsidR="00A56480">
        <w:rPr>
          <w:rStyle w:val="nfasis"/>
          <w:rFonts w:ascii="Arial" w:hAnsi="Arial" w:cs="Arial"/>
          <w:i w:val="0"/>
        </w:rPr>
        <w:t xml:space="preserve"> El</w:t>
      </w:r>
      <w:r w:rsidRPr="00A56480">
        <w:rPr>
          <w:rStyle w:val="nfasis"/>
          <w:rFonts w:ascii="Arial" w:hAnsi="Arial" w:cs="Arial"/>
          <w:i w:val="0"/>
        </w:rPr>
        <w:t xml:space="preserve"> interés personal </w:t>
      </w:r>
      <w:r w:rsidR="00A56480">
        <w:rPr>
          <w:rStyle w:val="nfasis"/>
          <w:rFonts w:ascii="Arial" w:hAnsi="Arial" w:cs="Arial"/>
          <w:i w:val="0"/>
        </w:rPr>
        <w:t xml:space="preserve">o </w:t>
      </w:r>
      <w:proofErr w:type="spellStart"/>
      <w:r w:rsidR="00A56480">
        <w:rPr>
          <w:rStyle w:val="nfasis"/>
          <w:rFonts w:ascii="Arial" w:hAnsi="Arial" w:cs="Arial"/>
          <w:i w:val="0"/>
        </w:rPr>
        <w:t>sectorializado</w:t>
      </w:r>
      <w:proofErr w:type="spellEnd"/>
      <w:r w:rsidR="00A56480">
        <w:rPr>
          <w:rStyle w:val="nfasis"/>
          <w:rFonts w:ascii="Arial" w:hAnsi="Arial" w:cs="Arial"/>
          <w:i w:val="0"/>
        </w:rPr>
        <w:t xml:space="preserve">, </w:t>
      </w:r>
      <w:r w:rsidRPr="00A56480">
        <w:rPr>
          <w:rStyle w:val="nfasis"/>
          <w:rFonts w:ascii="Arial" w:hAnsi="Arial" w:cs="Arial"/>
          <w:i w:val="0"/>
        </w:rPr>
        <w:t>impone un uso privado; la ciencia o la justicia uno público. Un comportamiento triunfante en el plano privado puede ser un fracaso en el público.</w:t>
      </w:r>
    </w:p>
    <w:p w:rsidR="0093335D" w:rsidRPr="00A56480" w:rsidRDefault="0093335D" w:rsidP="00687E47">
      <w:pPr>
        <w:spacing w:after="0" w:line="20" w:lineRule="atLeast"/>
        <w:jc w:val="both"/>
        <w:rPr>
          <w:rStyle w:val="nfasis"/>
          <w:rFonts w:ascii="Arial" w:hAnsi="Arial" w:cs="Arial"/>
          <w:i w:val="0"/>
        </w:rPr>
      </w:pPr>
    </w:p>
    <w:sectPr w:rsidR="0093335D" w:rsidRPr="00A56480" w:rsidSect="00687E47">
      <w:headerReference w:type="default" r:id="rId8"/>
      <w:footerReference w:type="default" r:id="rId9"/>
      <w:pgSz w:w="12242" w:h="15842" w:code="1"/>
      <w:pgMar w:top="1949"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09" w:rsidRDefault="00694B09" w:rsidP="00687E47">
      <w:pPr>
        <w:spacing w:after="0" w:line="240" w:lineRule="auto"/>
      </w:pPr>
      <w:r>
        <w:separator/>
      </w:r>
    </w:p>
  </w:endnote>
  <w:endnote w:type="continuationSeparator" w:id="0">
    <w:p w:rsidR="00694B09" w:rsidRDefault="00694B09" w:rsidP="0068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47" w:rsidRPr="00687E47" w:rsidRDefault="00687E47" w:rsidP="00687E47">
    <w:pPr>
      <w:pStyle w:val="Piedepgina"/>
      <w:jc w:val="right"/>
      <w:rPr>
        <w:rFonts w:ascii="Baskerville Old Face" w:hAnsi="Baskerville Old Face"/>
        <w:b/>
        <w:color w:val="0070C0"/>
      </w:rPr>
    </w:pPr>
    <w:r w:rsidRPr="00687E47">
      <w:rPr>
        <w:rFonts w:ascii="Baskerville Old Face" w:hAnsi="Baskerville Old Face"/>
        <w:b/>
        <w:color w:val="0070C0"/>
      </w:rPr>
      <w:t>Noemí T. Mamani Gonzales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09" w:rsidRDefault="00694B09" w:rsidP="00687E47">
      <w:pPr>
        <w:spacing w:after="0" w:line="240" w:lineRule="auto"/>
      </w:pPr>
      <w:r>
        <w:separator/>
      </w:r>
    </w:p>
  </w:footnote>
  <w:footnote w:type="continuationSeparator" w:id="0">
    <w:p w:rsidR="00694B09" w:rsidRDefault="00694B09" w:rsidP="00687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47" w:rsidRDefault="00687E47">
    <w:pPr>
      <w:pStyle w:val="Encabezado"/>
      <w:rPr>
        <w:noProof/>
        <w:lang w:eastAsia="es-ES"/>
      </w:rPr>
    </w:pPr>
    <w:r>
      <w:rPr>
        <w:noProof/>
        <w:lang w:eastAsia="es-ES"/>
      </w:rPr>
      <w:drawing>
        <wp:anchor distT="0" distB="0" distL="114300" distR="114300" simplePos="0" relativeHeight="251659264" behindDoc="0" locked="0" layoutInCell="1" allowOverlap="1" wp14:anchorId="42888061" wp14:editId="09B1DDD6">
          <wp:simplePos x="0" y="0"/>
          <wp:positionH relativeFrom="column">
            <wp:posOffset>-100421</wp:posOffset>
          </wp:positionH>
          <wp:positionV relativeFrom="paragraph">
            <wp:posOffset>-42920</wp:posOffset>
          </wp:positionV>
          <wp:extent cx="1217645" cy="740370"/>
          <wp:effectExtent l="0" t="0" r="1905" b="3175"/>
          <wp:wrapNone/>
          <wp:docPr id="2" name="Imagen 2" descr="E:\NOEMICITA\CURSOS\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OEMICITA\CURSOS\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647" cy="7403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60B0FC3A" wp14:editId="00C9387B">
          <wp:simplePos x="0" y="0"/>
          <wp:positionH relativeFrom="column">
            <wp:posOffset>4855158</wp:posOffset>
          </wp:positionH>
          <wp:positionV relativeFrom="paragraph">
            <wp:posOffset>-272532</wp:posOffset>
          </wp:positionV>
          <wp:extent cx="1111768" cy="872412"/>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7107" t="41228" r="22029" b="32572"/>
                  <a:stretch/>
                </pic:blipFill>
                <pic:spPr bwMode="auto">
                  <a:xfrm>
                    <a:off x="0" y="0"/>
                    <a:ext cx="1111768" cy="8724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7E47" w:rsidRPr="00687E47" w:rsidRDefault="00687E47" w:rsidP="00687E47">
    <w:pPr>
      <w:pStyle w:val="Encabezado"/>
      <w:tabs>
        <w:tab w:val="clear" w:pos="4252"/>
        <w:tab w:val="clear" w:pos="8504"/>
        <w:tab w:val="left" w:pos="3453"/>
      </w:tabs>
      <w:jc w:val="center"/>
      <w:rPr>
        <w:rFonts w:ascii="Arial" w:hAnsi="Arial" w:cs="Arial"/>
        <w:b/>
      </w:rPr>
    </w:pPr>
    <w:r w:rsidRPr="00687E47">
      <w:rPr>
        <w:rFonts w:ascii="Arial" w:hAnsi="Arial" w:cs="Arial"/>
        <w:b/>
      </w:rPr>
      <w:t>FORO - UNIDAD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61D8F"/>
    <w:multiLevelType w:val="multilevel"/>
    <w:tmpl w:val="44E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FF550E"/>
    <w:multiLevelType w:val="multilevel"/>
    <w:tmpl w:val="65304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9C3805"/>
    <w:multiLevelType w:val="multilevel"/>
    <w:tmpl w:val="C53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BE527F"/>
    <w:multiLevelType w:val="multilevel"/>
    <w:tmpl w:val="47CA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39535D"/>
    <w:multiLevelType w:val="multilevel"/>
    <w:tmpl w:val="C0E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7"/>
    </w:lvlOverride>
  </w:num>
  <w:num w:numId="2">
    <w:abstractNumId w:val="3"/>
    <w:lvlOverride w:ilvl="0">
      <w:startOverride w:val="27"/>
    </w:lvlOverride>
  </w:num>
  <w:num w:numId="3">
    <w:abstractNumId w:val="3"/>
    <w:lvlOverride w:ilvl="0">
      <w:startOverride w:val="28"/>
    </w:lvlOverride>
  </w:num>
  <w:num w:numId="4">
    <w:abstractNumId w:val="3"/>
    <w:lvlOverride w:ilvl="0">
      <w:startOverride w:val="29"/>
    </w:lvlOverride>
  </w:num>
  <w:num w:numId="5">
    <w:abstractNumId w:val="0"/>
    <w:lvlOverride w:ilvl="0">
      <w:startOverride w:val="8"/>
    </w:lvlOverride>
  </w:num>
  <w:num w:numId="6">
    <w:abstractNumId w:val="2"/>
    <w:lvlOverride w:ilvl="0">
      <w:startOverride w:val="9"/>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3B"/>
    <w:rsid w:val="003B680D"/>
    <w:rsid w:val="00687E47"/>
    <w:rsid w:val="00694B09"/>
    <w:rsid w:val="0093113B"/>
    <w:rsid w:val="0093335D"/>
    <w:rsid w:val="00A56480"/>
    <w:rsid w:val="00DE3DF0"/>
    <w:rsid w:val="00E03EAB"/>
    <w:rsid w:val="00E872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11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3113B"/>
  </w:style>
  <w:style w:type="character" w:styleId="nfasis">
    <w:name w:val="Emphasis"/>
    <w:basedOn w:val="Fuentedeprrafopredeter"/>
    <w:uiPriority w:val="20"/>
    <w:qFormat/>
    <w:rsid w:val="003B680D"/>
    <w:rPr>
      <w:i/>
      <w:iCs/>
    </w:rPr>
  </w:style>
  <w:style w:type="paragraph" w:styleId="Encabezado">
    <w:name w:val="header"/>
    <w:basedOn w:val="Normal"/>
    <w:link w:val="EncabezadoCar"/>
    <w:uiPriority w:val="99"/>
    <w:unhideWhenUsed/>
    <w:rsid w:val="00687E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7E47"/>
  </w:style>
  <w:style w:type="paragraph" w:styleId="Piedepgina">
    <w:name w:val="footer"/>
    <w:basedOn w:val="Normal"/>
    <w:link w:val="PiedepginaCar"/>
    <w:uiPriority w:val="99"/>
    <w:unhideWhenUsed/>
    <w:rsid w:val="00687E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7E47"/>
  </w:style>
  <w:style w:type="paragraph" w:styleId="Textodeglobo">
    <w:name w:val="Balloon Text"/>
    <w:basedOn w:val="Normal"/>
    <w:link w:val="TextodegloboCar"/>
    <w:uiPriority w:val="99"/>
    <w:semiHidden/>
    <w:unhideWhenUsed/>
    <w:rsid w:val="00687E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11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3113B"/>
  </w:style>
  <w:style w:type="character" w:styleId="nfasis">
    <w:name w:val="Emphasis"/>
    <w:basedOn w:val="Fuentedeprrafopredeter"/>
    <w:uiPriority w:val="20"/>
    <w:qFormat/>
    <w:rsid w:val="003B680D"/>
    <w:rPr>
      <w:i/>
      <w:iCs/>
    </w:rPr>
  </w:style>
  <w:style w:type="paragraph" w:styleId="Encabezado">
    <w:name w:val="header"/>
    <w:basedOn w:val="Normal"/>
    <w:link w:val="EncabezadoCar"/>
    <w:uiPriority w:val="99"/>
    <w:unhideWhenUsed/>
    <w:rsid w:val="00687E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7E47"/>
  </w:style>
  <w:style w:type="paragraph" w:styleId="Piedepgina">
    <w:name w:val="footer"/>
    <w:basedOn w:val="Normal"/>
    <w:link w:val="PiedepginaCar"/>
    <w:uiPriority w:val="99"/>
    <w:unhideWhenUsed/>
    <w:rsid w:val="00687E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7E47"/>
  </w:style>
  <w:style w:type="paragraph" w:styleId="Textodeglobo">
    <w:name w:val="Balloon Text"/>
    <w:basedOn w:val="Normal"/>
    <w:link w:val="TextodegloboCar"/>
    <w:uiPriority w:val="99"/>
    <w:semiHidden/>
    <w:unhideWhenUsed/>
    <w:rsid w:val="00687E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49990">
      <w:bodyDiv w:val="1"/>
      <w:marLeft w:val="0"/>
      <w:marRight w:val="0"/>
      <w:marTop w:val="0"/>
      <w:marBottom w:val="0"/>
      <w:divBdr>
        <w:top w:val="none" w:sz="0" w:space="0" w:color="auto"/>
        <w:left w:val="none" w:sz="0" w:space="0" w:color="auto"/>
        <w:bottom w:val="none" w:sz="0" w:space="0" w:color="auto"/>
        <w:right w:val="none" w:sz="0" w:space="0" w:color="auto"/>
      </w:divBdr>
    </w:div>
    <w:div w:id="15991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660</Words>
  <Characters>3635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3</cp:revision>
  <dcterms:created xsi:type="dcterms:W3CDTF">2016-05-28T18:02:00Z</dcterms:created>
  <dcterms:modified xsi:type="dcterms:W3CDTF">2016-05-28T20:07:00Z</dcterms:modified>
</cp:coreProperties>
</file>