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4C8" w:rsidRPr="003604C8" w:rsidRDefault="003604C8" w:rsidP="003604C8">
      <w:pPr>
        <w:jc w:val="center"/>
        <w:rPr>
          <w:b/>
          <w:bCs/>
        </w:rPr>
      </w:pPr>
      <w:r w:rsidRPr="003604C8">
        <w:rPr>
          <w:b/>
          <w:bCs/>
        </w:rPr>
        <w:t>FORO: LECTURAS UNIDAD 4</w:t>
      </w:r>
    </w:p>
    <w:p w:rsidR="003604C8" w:rsidRPr="003604C8" w:rsidRDefault="003604C8" w:rsidP="003604C8">
      <w:pPr>
        <w:jc w:val="center"/>
        <w:rPr>
          <w:b/>
          <w:bCs/>
        </w:rPr>
      </w:pPr>
      <w:r w:rsidRPr="003604C8">
        <w:rPr>
          <w:b/>
          <w:bCs/>
        </w:rPr>
        <w:t>Preguntas sobre Manual de PSE</w:t>
      </w:r>
    </w:p>
    <w:p w:rsidR="007E71B7" w:rsidRDefault="003604C8">
      <w:pPr>
        <w:rPr>
          <w:b/>
          <w:bCs/>
        </w:rPr>
      </w:pPr>
      <w:r w:rsidRPr="003604C8">
        <w:rPr>
          <w:b/>
        </w:rPr>
        <w:t>1.-</w:t>
      </w:r>
      <w:r>
        <w:t xml:space="preserve"> </w:t>
      </w:r>
      <w:r w:rsidRPr="003604C8">
        <w:rPr>
          <w:b/>
          <w:bCs/>
        </w:rPr>
        <w:t>¿Cuáles consideras son las limitantes de este manual a la hora de realizar una evaluación de proyecto?</w:t>
      </w:r>
    </w:p>
    <w:p w:rsidR="003604C8" w:rsidRDefault="003604C8" w:rsidP="003604C8">
      <w:pPr>
        <w:jc w:val="both"/>
        <w:rPr>
          <w:bCs/>
        </w:rPr>
      </w:pPr>
      <w:r w:rsidRPr="003604C8">
        <w:rPr>
          <w:bCs/>
        </w:rPr>
        <w:t>El Manual de Planificación, seguimiento y evaluación de re4sultados de desarrollo son estructuras que reflejan del contenido que debe contemplar los proyectos económicos, pero sin embargo según a mi criterio personal estos estructuras se deben analizar y contextualizar a las regiones propias y locales de cada comunidad, ya que en nuestro país  las comunidades son diferentes y que cada comunidad tiene su propia forma de organización, participación y actividades. Entonces los contextos son variadas y distintas, para ello se debe conocer bien el cont3exto local para implementar algún otro tipo de proyectos en beneficio de las comunidades rurales.</w:t>
      </w:r>
    </w:p>
    <w:p w:rsidR="003604C8" w:rsidRDefault="003604C8" w:rsidP="003604C8">
      <w:pPr>
        <w:jc w:val="both"/>
        <w:rPr>
          <w:rStyle w:val="Textoennegrita"/>
        </w:rPr>
      </w:pPr>
      <w:r>
        <w:rPr>
          <w:rStyle w:val="Textoennegrita"/>
        </w:rPr>
        <w:t xml:space="preserve">2.- </w:t>
      </w:r>
      <w:r>
        <w:rPr>
          <w:rStyle w:val="Textoennegrita"/>
        </w:rPr>
        <w:t>¿Qué criterios utilizarías para afirmar (si tú fueras un evaluador externo) que un proyecto es "inviable" y debe cerrarse?</w:t>
      </w:r>
    </w:p>
    <w:p w:rsidR="003604C8" w:rsidRDefault="003604C8" w:rsidP="003604C8">
      <w:pPr>
        <w:jc w:val="both"/>
      </w:pPr>
      <w:r>
        <w:t xml:space="preserve">Se debe contemplar de que el proyecto sea viable y que genere utilidades y que beneficie y </w:t>
      </w:r>
      <w:proofErr w:type="spellStart"/>
      <w:r>
        <w:t>satisfasga</w:t>
      </w:r>
      <w:proofErr w:type="spellEnd"/>
      <w:r>
        <w:t xml:space="preserve"> verdaderamente las necesidades de las comunidades rurales.</w:t>
      </w:r>
    </w:p>
    <w:p w:rsidR="00477B1B" w:rsidRDefault="003604C8" w:rsidP="003604C8">
      <w:pPr>
        <w:jc w:val="both"/>
      </w:pPr>
      <w:r>
        <w:t xml:space="preserve">Ahora por otro lados todo proyecto debe ser con criterio de SOSTENIBILIDAD </w:t>
      </w:r>
      <w:r w:rsidRPr="003604C8">
        <w:t>Un proyecto no será sostenible si no se tienen las condiciones necesarias para la continuidad del mismo, cuando se terminen las acciones propias del proyecto, condiciones como planes de organización, marcos políticos que apoyarán la continuidad de los beneficios, capacidad institucional necesaria, etc.</w:t>
      </w:r>
    </w:p>
    <w:p w:rsidR="003604C8" w:rsidRDefault="00477B1B" w:rsidP="00477B1B">
      <w:pPr>
        <w:rPr>
          <w:rStyle w:val="Textoennegrita"/>
        </w:rPr>
      </w:pPr>
      <w:r w:rsidRPr="00477B1B">
        <w:rPr>
          <w:b/>
        </w:rPr>
        <w:t>3.-</w:t>
      </w:r>
      <w:r>
        <w:t xml:space="preserve"> </w:t>
      </w:r>
      <w:r>
        <w:rPr>
          <w:rStyle w:val="Textoennegrita"/>
        </w:rPr>
        <w:t xml:space="preserve">¿Cómo podrías asegurar que tu evaluación de proyecto es "objetiva y </w:t>
      </w:r>
      <w:proofErr w:type="spellStart"/>
      <w:r>
        <w:rPr>
          <w:rStyle w:val="Textoennegrita"/>
        </w:rPr>
        <w:t>veráz</w:t>
      </w:r>
      <w:proofErr w:type="spellEnd"/>
      <w:r>
        <w:rPr>
          <w:rStyle w:val="Textoennegrita"/>
        </w:rPr>
        <w:t>"?</w:t>
      </w:r>
    </w:p>
    <w:p w:rsidR="00477B1B" w:rsidRPr="00477B1B" w:rsidRDefault="00477B1B" w:rsidP="00477B1B">
      <w:pPr>
        <w:jc w:val="both"/>
        <w:rPr>
          <w:b/>
        </w:rPr>
      </w:pPr>
      <w:r w:rsidRPr="00477B1B">
        <w:rPr>
          <w:rStyle w:val="Textoennegrita"/>
          <w:b w:val="0"/>
        </w:rPr>
        <w:t>Cada proyecto en su etapa de elaboración del proyecto contempla el flujo de caja o fondos netos en donde se expresa la viabilidad o no del proyecto</w:t>
      </w:r>
      <w:bookmarkStart w:id="0" w:name="_GoBack"/>
      <w:bookmarkEnd w:id="0"/>
      <w:r w:rsidRPr="00477B1B">
        <w:rPr>
          <w:rStyle w:val="Textoennegrita"/>
          <w:b w:val="0"/>
        </w:rPr>
        <w:t>.</w:t>
      </w:r>
    </w:p>
    <w:sectPr w:rsidR="00477B1B" w:rsidRPr="00477B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C8"/>
    <w:rsid w:val="003604C8"/>
    <w:rsid w:val="00477B1B"/>
    <w:rsid w:val="007E71B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99FBC-66C3-4927-9F42-3C65E243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60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74325">
      <w:bodyDiv w:val="1"/>
      <w:marLeft w:val="0"/>
      <w:marRight w:val="0"/>
      <w:marTop w:val="0"/>
      <w:marBottom w:val="0"/>
      <w:divBdr>
        <w:top w:val="none" w:sz="0" w:space="0" w:color="auto"/>
        <w:left w:val="none" w:sz="0" w:space="0" w:color="auto"/>
        <w:bottom w:val="none" w:sz="0" w:space="0" w:color="auto"/>
        <w:right w:val="none" w:sz="0" w:space="0" w:color="auto"/>
      </w:divBdr>
    </w:div>
    <w:div w:id="126268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262</Words>
  <Characters>1447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PC-16</dc:creator>
  <cp:keywords/>
  <dc:description/>
  <cp:lastModifiedBy>PC-16</cp:lastModifiedBy>
  <cp:revision>1</cp:revision>
  <dcterms:created xsi:type="dcterms:W3CDTF">2016-06-07T02:12:00Z</dcterms:created>
  <dcterms:modified xsi:type="dcterms:W3CDTF">2016-06-07T02:24:00Z</dcterms:modified>
</cp:coreProperties>
</file>