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06" w:rsidRPr="001D7A04" w:rsidRDefault="001D4A06" w:rsidP="001D4A06">
      <w:pPr>
        <w:pStyle w:val="Ttulo2"/>
        <w:spacing w:before="150" w:beforeAutospacing="0" w:after="150" w:afterAutospacing="0"/>
        <w:jc w:val="center"/>
        <w:rPr>
          <w:rFonts w:asciiTheme="minorHAnsi" w:hAnsiTheme="minorHAnsi" w:cstheme="minorHAnsi"/>
          <w:color w:val="222222"/>
          <w:sz w:val="30"/>
          <w:szCs w:val="42"/>
        </w:rPr>
      </w:pPr>
      <w:r w:rsidRPr="001D7A04">
        <w:rPr>
          <w:rFonts w:asciiTheme="minorHAnsi" w:hAnsiTheme="minorHAnsi" w:cstheme="minorHAnsi"/>
          <w:color w:val="222222"/>
          <w:sz w:val="30"/>
          <w:szCs w:val="42"/>
        </w:rPr>
        <w:t>Curso Virtual: Planificación, seguimiento y evaluación de proyectos para la economía campesina - indígena</w:t>
      </w:r>
    </w:p>
    <w:p w:rsidR="001D4A06" w:rsidRPr="001D7A04" w:rsidRDefault="001D4A06" w:rsidP="001D7A04">
      <w:pPr>
        <w:pStyle w:val="Ttulo2"/>
        <w:spacing w:before="150" w:beforeAutospacing="0" w:after="120" w:afterAutospacing="0"/>
        <w:jc w:val="center"/>
        <w:rPr>
          <w:rFonts w:asciiTheme="minorHAnsi" w:hAnsiTheme="minorHAnsi" w:cstheme="minorHAnsi"/>
          <w:color w:val="4F81BD" w:themeColor="accent1"/>
          <w:szCs w:val="42"/>
        </w:rPr>
      </w:pPr>
      <w:r w:rsidRPr="001D7A04">
        <w:rPr>
          <w:rFonts w:asciiTheme="minorHAnsi" w:hAnsiTheme="minorHAnsi" w:cstheme="minorHAnsi"/>
          <w:color w:val="4F81BD" w:themeColor="accent1"/>
          <w:szCs w:val="42"/>
        </w:rPr>
        <w:t>Unidad 4 – Evaluación de Proyectos Económicos</w:t>
      </w:r>
    </w:p>
    <w:p w:rsidR="005C7FAA" w:rsidRPr="005C7FAA" w:rsidRDefault="005C7FAA" w:rsidP="005C7FAA">
      <w:pPr>
        <w:jc w:val="both"/>
        <w:rPr>
          <w:rFonts w:eastAsia="Times New Roman" w:cstheme="minorHAnsi"/>
          <w:b/>
          <w:bCs/>
          <w:color w:val="222222"/>
          <w:sz w:val="30"/>
          <w:szCs w:val="36"/>
          <w:lang w:eastAsia="es-ES"/>
        </w:rPr>
      </w:pPr>
      <w:r w:rsidRPr="005C7FAA">
        <w:rPr>
          <w:rFonts w:eastAsia="Times New Roman" w:cstheme="minorHAnsi"/>
          <w:b/>
          <w:bCs/>
          <w:color w:val="222222"/>
          <w:sz w:val="30"/>
          <w:szCs w:val="36"/>
          <w:lang w:eastAsia="es-ES"/>
        </w:rPr>
        <w:t xml:space="preserve">Preguntas sobre </w:t>
      </w:r>
      <w:bookmarkStart w:id="0" w:name="_GoBack"/>
      <w:r w:rsidRPr="005C7FAA">
        <w:rPr>
          <w:rFonts w:eastAsia="Times New Roman" w:cstheme="minorHAnsi"/>
          <w:b/>
          <w:bCs/>
          <w:color w:val="222222"/>
          <w:sz w:val="30"/>
          <w:szCs w:val="36"/>
          <w:lang w:eastAsia="es-ES"/>
        </w:rPr>
        <w:t>Manual</w:t>
      </w:r>
      <w:bookmarkEnd w:id="0"/>
      <w:r w:rsidRPr="005C7FAA">
        <w:rPr>
          <w:rFonts w:eastAsia="Times New Roman" w:cstheme="minorHAnsi"/>
          <w:b/>
          <w:bCs/>
          <w:color w:val="222222"/>
          <w:sz w:val="30"/>
          <w:szCs w:val="36"/>
          <w:lang w:eastAsia="es-ES"/>
        </w:rPr>
        <w:t xml:space="preserve"> de </w:t>
      </w:r>
      <w:r w:rsidRPr="005C7FAA">
        <w:rPr>
          <w:rFonts w:eastAsia="Times New Roman" w:cstheme="minorHAnsi"/>
          <w:b/>
          <w:bCs/>
          <w:color w:val="222222"/>
          <w:sz w:val="30"/>
          <w:szCs w:val="36"/>
          <w:lang w:eastAsia="es-ES"/>
        </w:rPr>
        <w:t>Planific</w:t>
      </w:r>
      <w:r>
        <w:rPr>
          <w:rFonts w:eastAsia="Times New Roman" w:cstheme="minorHAnsi"/>
          <w:b/>
          <w:bCs/>
          <w:color w:val="222222"/>
          <w:sz w:val="30"/>
          <w:szCs w:val="36"/>
          <w:lang w:eastAsia="es-ES"/>
        </w:rPr>
        <w:t>ación, Seguimiento y Evaluación</w:t>
      </w:r>
    </w:p>
    <w:p w:rsidR="005C7FAA" w:rsidRPr="005C7FAA" w:rsidRDefault="005C7FAA" w:rsidP="005C7FAA">
      <w:pPr>
        <w:jc w:val="both"/>
        <w:rPr>
          <w:rFonts w:eastAsia="Times New Roman" w:cstheme="minorHAnsi"/>
          <w:b/>
          <w:bCs/>
          <w:color w:val="222222"/>
          <w:sz w:val="24"/>
          <w:szCs w:val="24"/>
          <w:lang w:eastAsia="es-ES"/>
        </w:rPr>
      </w:pPr>
      <w:r w:rsidRPr="005C7FAA">
        <w:rPr>
          <w:rFonts w:eastAsia="Times New Roman" w:cstheme="minorHAnsi"/>
          <w:b/>
          <w:bCs/>
          <w:color w:val="222222"/>
          <w:sz w:val="24"/>
          <w:szCs w:val="24"/>
          <w:lang w:eastAsia="es-ES"/>
        </w:rPr>
        <w:t>¿Cuáles consideras son las limitantes de este manual a la hora de realizar una evaluación de proyecto?</w:t>
      </w:r>
    </w:p>
    <w:p w:rsidR="005C7FAA" w:rsidRPr="005C7FAA" w:rsidRDefault="005C7FAA" w:rsidP="005C7FAA">
      <w:pPr>
        <w:jc w:val="both"/>
        <w:rPr>
          <w:rFonts w:eastAsia="Times New Roman" w:cstheme="minorHAnsi"/>
          <w:bCs/>
          <w:color w:val="222222"/>
          <w:sz w:val="24"/>
          <w:szCs w:val="24"/>
          <w:lang w:eastAsia="es-ES"/>
        </w:rPr>
      </w:pPr>
      <w:r w:rsidRPr="005C7FAA">
        <w:rPr>
          <w:rFonts w:eastAsia="Times New Roman" w:cstheme="minorHAnsi"/>
          <w:bCs/>
          <w:color w:val="222222"/>
          <w:sz w:val="24"/>
          <w:szCs w:val="24"/>
          <w:lang w:eastAsia="es-ES"/>
        </w:rPr>
        <w:t>Son evaluaciones dictaminadas por un organismo de Cooperación Internacional (PNUD), en ocasiones es descontextualizado a nuestro medio y a las capacidades técnicas de los proyectistas bolivianos, que en este caso requieren mayor capacitación sobre sus formatos y exigencias.</w:t>
      </w:r>
    </w:p>
    <w:p w:rsidR="005C7FAA" w:rsidRPr="005C7FAA" w:rsidRDefault="005C7FAA" w:rsidP="005C7FAA">
      <w:pPr>
        <w:jc w:val="both"/>
        <w:rPr>
          <w:rFonts w:eastAsia="Times New Roman" w:cstheme="minorHAnsi"/>
          <w:b/>
          <w:bCs/>
          <w:color w:val="222222"/>
          <w:sz w:val="24"/>
          <w:szCs w:val="24"/>
          <w:lang w:eastAsia="es-ES"/>
        </w:rPr>
      </w:pPr>
      <w:r w:rsidRPr="005C7FAA">
        <w:rPr>
          <w:rFonts w:eastAsia="Times New Roman" w:cstheme="minorHAnsi"/>
          <w:b/>
          <w:bCs/>
          <w:color w:val="222222"/>
          <w:sz w:val="24"/>
          <w:szCs w:val="24"/>
          <w:lang w:eastAsia="es-ES"/>
        </w:rPr>
        <w:t>¿Qué criterios utilizarías para afirmar (si tú fueras un evaluador externo) que un proyecto es "inviable" y debe cerrarse?</w:t>
      </w:r>
    </w:p>
    <w:p w:rsidR="005C7FAA" w:rsidRPr="005C7FAA" w:rsidRDefault="005C7FAA" w:rsidP="005C7FAA">
      <w:pPr>
        <w:jc w:val="both"/>
        <w:rPr>
          <w:rFonts w:eastAsia="Times New Roman" w:cstheme="minorHAnsi"/>
          <w:bCs/>
          <w:color w:val="222222"/>
          <w:sz w:val="24"/>
          <w:szCs w:val="24"/>
          <w:lang w:eastAsia="es-ES"/>
        </w:rPr>
      </w:pPr>
      <w:r w:rsidRPr="005C7FAA">
        <w:rPr>
          <w:rFonts w:eastAsia="Times New Roman" w:cstheme="minorHAnsi"/>
          <w:bCs/>
          <w:color w:val="222222"/>
          <w:sz w:val="24"/>
          <w:szCs w:val="24"/>
          <w:lang w:eastAsia="es-ES"/>
        </w:rPr>
        <w:t xml:space="preserve">Consideraría inviabilidad </w:t>
      </w:r>
      <w:r>
        <w:rPr>
          <w:rFonts w:eastAsia="Times New Roman" w:cstheme="minorHAnsi"/>
          <w:bCs/>
          <w:color w:val="222222"/>
          <w:sz w:val="24"/>
          <w:szCs w:val="24"/>
          <w:lang w:eastAsia="es-ES"/>
        </w:rPr>
        <w:t>de un</w:t>
      </w:r>
      <w:r w:rsidRPr="005C7FAA">
        <w:rPr>
          <w:rFonts w:eastAsia="Times New Roman" w:cstheme="minorHAnsi"/>
          <w:bCs/>
          <w:color w:val="222222"/>
          <w:sz w:val="24"/>
          <w:szCs w:val="24"/>
          <w:lang w:eastAsia="es-ES"/>
        </w:rPr>
        <w:t xml:space="preserve"> proyecto</w:t>
      </w:r>
      <w:r>
        <w:rPr>
          <w:rFonts w:eastAsia="Times New Roman" w:cstheme="minorHAnsi"/>
          <w:bCs/>
          <w:color w:val="222222"/>
          <w:sz w:val="24"/>
          <w:szCs w:val="24"/>
          <w:lang w:eastAsia="es-ES"/>
        </w:rPr>
        <w:t>,</w:t>
      </w:r>
      <w:r w:rsidRPr="005C7FAA">
        <w:rPr>
          <w:rFonts w:eastAsia="Times New Roman" w:cstheme="minorHAnsi"/>
          <w:bCs/>
          <w:color w:val="222222"/>
          <w:sz w:val="24"/>
          <w:szCs w:val="24"/>
          <w:lang w:eastAsia="es-ES"/>
        </w:rPr>
        <w:t xml:space="preserve"> </w:t>
      </w:r>
      <w:r w:rsidRPr="005C7FAA">
        <w:rPr>
          <w:rFonts w:eastAsia="Times New Roman" w:cstheme="minorHAnsi"/>
          <w:bCs/>
          <w:color w:val="222222"/>
          <w:sz w:val="24"/>
          <w:szCs w:val="24"/>
          <w:lang w:eastAsia="es-ES"/>
        </w:rPr>
        <w:t>cuando:</w:t>
      </w:r>
    </w:p>
    <w:p w:rsidR="005C7FAA" w:rsidRPr="005C7FAA" w:rsidRDefault="005C7FAA" w:rsidP="005C7FAA">
      <w:pPr>
        <w:ind w:left="426" w:hanging="426"/>
        <w:jc w:val="both"/>
        <w:rPr>
          <w:rFonts w:eastAsia="Times New Roman" w:cstheme="minorHAnsi"/>
          <w:bCs/>
          <w:color w:val="222222"/>
          <w:sz w:val="24"/>
          <w:szCs w:val="24"/>
          <w:lang w:eastAsia="es-ES"/>
        </w:rPr>
      </w:pPr>
      <w:r w:rsidRPr="005C7FAA">
        <w:rPr>
          <w:rFonts w:eastAsia="Times New Roman" w:cstheme="minorHAnsi"/>
          <w:bCs/>
          <w:color w:val="222222"/>
          <w:sz w:val="24"/>
          <w:szCs w:val="24"/>
          <w:lang w:eastAsia="es-ES"/>
        </w:rPr>
        <w:t>•</w:t>
      </w:r>
      <w:r w:rsidRPr="005C7FAA">
        <w:rPr>
          <w:rFonts w:eastAsia="Times New Roman" w:cstheme="minorHAnsi"/>
          <w:bCs/>
          <w:color w:val="222222"/>
          <w:sz w:val="24"/>
          <w:szCs w:val="24"/>
          <w:lang w:eastAsia="es-ES"/>
        </w:rPr>
        <w:tab/>
        <w:t>No está logrando los objetivos y los resultados planteados</w:t>
      </w:r>
    </w:p>
    <w:p w:rsidR="005C7FAA" w:rsidRPr="005C7FAA" w:rsidRDefault="005C7FAA" w:rsidP="005C7FAA">
      <w:pPr>
        <w:ind w:left="426" w:hanging="426"/>
        <w:jc w:val="both"/>
        <w:rPr>
          <w:rFonts w:eastAsia="Times New Roman" w:cstheme="minorHAnsi"/>
          <w:bCs/>
          <w:color w:val="222222"/>
          <w:sz w:val="24"/>
          <w:szCs w:val="24"/>
          <w:lang w:eastAsia="es-ES"/>
        </w:rPr>
      </w:pPr>
      <w:r w:rsidRPr="005C7FAA">
        <w:rPr>
          <w:rFonts w:eastAsia="Times New Roman" w:cstheme="minorHAnsi"/>
          <w:bCs/>
          <w:color w:val="222222"/>
          <w:sz w:val="24"/>
          <w:szCs w:val="24"/>
          <w:lang w:eastAsia="es-ES"/>
        </w:rPr>
        <w:t>•</w:t>
      </w:r>
      <w:r w:rsidRPr="005C7FAA">
        <w:rPr>
          <w:rFonts w:eastAsia="Times New Roman" w:cstheme="minorHAnsi"/>
          <w:bCs/>
          <w:color w:val="222222"/>
          <w:sz w:val="24"/>
          <w:szCs w:val="24"/>
          <w:lang w:eastAsia="es-ES"/>
        </w:rPr>
        <w:tab/>
        <w:t>Cuando ha cambiado de forma radical el contexto de intervención</w:t>
      </w:r>
    </w:p>
    <w:p w:rsidR="005C7FAA" w:rsidRPr="005C7FAA" w:rsidRDefault="005C7FAA" w:rsidP="005C7FAA">
      <w:pPr>
        <w:ind w:left="426" w:hanging="426"/>
        <w:jc w:val="both"/>
        <w:rPr>
          <w:rFonts w:eastAsia="Times New Roman" w:cstheme="minorHAnsi"/>
          <w:bCs/>
          <w:color w:val="222222"/>
          <w:sz w:val="24"/>
          <w:szCs w:val="24"/>
          <w:lang w:eastAsia="es-ES"/>
        </w:rPr>
      </w:pPr>
      <w:r w:rsidRPr="005C7FAA">
        <w:rPr>
          <w:rFonts w:eastAsia="Times New Roman" w:cstheme="minorHAnsi"/>
          <w:bCs/>
          <w:color w:val="222222"/>
          <w:sz w:val="24"/>
          <w:szCs w:val="24"/>
          <w:lang w:eastAsia="es-ES"/>
        </w:rPr>
        <w:t>•</w:t>
      </w:r>
      <w:r w:rsidRPr="005C7FAA">
        <w:rPr>
          <w:rFonts w:eastAsia="Times New Roman" w:cstheme="minorHAnsi"/>
          <w:bCs/>
          <w:color w:val="222222"/>
          <w:sz w:val="24"/>
          <w:szCs w:val="24"/>
          <w:lang w:eastAsia="es-ES"/>
        </w:rPr>
        <w:tab/>
        <w:t>Cuando han cambiado los actores claves del proyecto</w:t>
      </w:r>
    </w:p>
    <w:p w:rsidR="005C7FAA" w:rsidRPr="005C7FAA" w:rsidRDefault="005C7FAA" w:rsidP="005C7FAA">
      <w:pPr>
        <w:ind w:left="426" w:hanging="426"/>
        <w:jc w:val="both"/>
        <w:rPr>
          <w:rFonts w:eastAsia="Times New Roman" w:cstheme="minorHAnsi"/>
          <w:bCs/>
          <w:color w:val="222222"/>
          <w:sz w:val="24"/>
          <w:szCs w:val="24"/>
          <w:lang w:eastAsia="es-ES"/>
        </w:rPr>
      </w:pPr>
      <w:r w:rsidRPr="005C7FAA">
        <w:rPr>
          <w:rFonts w:eastAsia="Times New Roman" w:cstheme="minorHAnsi"/>
          <w:bCs/>
          <w:color w:val="222222"/>
          <w:sz w:val="24"/>
          <w:szCs w:val="24"/>
          <w:lang w:eastAsia="es-ES"/>
        </w:rPr>
        <w:t>•</w:t>
      </w:r>
      <w:r w:rsidRPr="005C7FAA">
        <w:rPr>
          <w:rFonts w:eastAsia="Times New Roman" w:cstheme="minorHAnsi"/>
          <w:bCs/>
          <w:color w:val="222222"/>
          <w:sz w:val="24"/>
          <w:szCs w:val="24"/>
          <w:lang w:eastAsia="es-ES"/>
        </w:rPr>
        <w:tab/>
        <w:t xml:space="preserve">En situaciones de inestabilidad política u otros factores de desastres o alteraciones climáticas, difíciles de superar. </w:t>
      </w:r>
    </w:p>
    <w:p w:rsidR="005C7FAA" w:rsidRPr="005C7FAA" w:rsidRDefault="005C7FAA" w:rsidP="005C7FAA">
      <w:pPr>
        <w:ind w:left="426" w:hanging="426"/>
        <w:jc w:val="both"/>
        <w:rPr>
          <w:rFonts w:eastAsia="Times New Roman" w:cstheme="minorHAnsi"/>
          <w:bCs/>
          <w:color w:val="222222"/>
          <w:sz w:val="24"/>
          <w:szCs w:val="24"/>
          <w:lang w:eastAsia="es-ES"/>
        </w:rPr>
      </w:pPr>
      <w:r w:rsidRPr="005C7FAA">
        <w:rPr>
          <w:rFonts w:eastAsia="Times New Roman" w:cstheme="minorHAnsi"/>
          <w:bCs/>
          <w:color w:val="222222"/>
          <w:sz w:val="24"/>
          <w:szCs w:val="24"/>
          <w:lang w:eastAsia="es-ES"/>
        </w:rPr>
        <w:t>•</w:t>
      </w:r>
      <w:r w:rsidRPr="005C7FAA">
        <w:rPr>
          <w:rFonts w:eastAsia="Times New Roman" w:cstheme="minorHAnsi"/>
          <w:bCs/>
          <w:color w:val="222222"/>
          <w:sz w:val="24"/>
          <w:szCs w:val="24"/>
          <w:lang w:eastAsia="es-ES"/>
        </w:rPr>
        <w:tab/>
        <w:t>Cuando existen proyectos paralelos que persiguen los mismos fines y objetivos.</w:t>
      </w:r>
    </w:p>
    <w:p w:rsidR="005C7FAA" w:rsidRPr="005C7FAA" w:rsidRDefault="005C7FAA" w:rsidP="005C7FAA">
      <w:pPr>
        <w:jc w:val="both"/>
        <w:rPr>
          <w:rFonts w:eastAsia="Times New Roman" w:cstheme="minorHAnsi"/>
          <w:b/>
          <w:bCs/>
          <w:color w:val="222222"/>
          <w:sz w:val="24"/>
          <w:szCs w:val="24"/>
          <w:lang w:eastAsia="es-ES"/>
        </w:rPr>
      </w:pPr>
      <w:r w:rsidRPr="005C7FAA">
        <w:rPr>
          <w:rFonts w:eastAsia="Times New Roman" w:cstheme="minorHAnsi"/>
          <w:b/>
          <w:bCs/>
          <w:color w:val="222222"/>
          <w:sz w:val="24"/>
          <w:szCs w:val="24"/>
          <w:lang w:eastAsia="es-ES"/>
        </w:rPr>
        <w:t xml:space="preserve">¿Cómo podrías asegurar que tu evaluación de proyecto es "objetiva y </w:t>
      </w:r>
      <w:proofErr w:type="spellStart"/>
      <w:r w:rsidRPr="005C7FAA">
        <w:rPr>
          <w:rFonts w:eastAsia="Times New Roman" w:cstheme="minorHAnsi"/>
          <w:b/>
          <w:bCs/>
          <w:color w:val="222222"/>
          <w:sz w:val="24"/>
          <w:szCs w:val="24"/>
          <w:lang w:eastAsia="es-ES"/>
        </w:rPr>
        <w:t>veráz</w:t>
      </w:r>
      <w:proofErr w:type="spellEnd"/>
      <w:r w:rsidRPr="005C7FAA">
        <w:rPr>
          <w:rFonts w:eastAsia="Times New Roman" w:cstheme="minorHAnsi"/>
          <w:b/>
          <w:bCs/>
          <w:color w:val="222222"/>
          <w:sz w:val="24"/>
          <w:szCs w:val="24"/>
          <w:lang w:eastAsia="es-ES"/>
        </w:rPr>
        <w:t>?"</w:t>
      </w:r>
    </w:p>
    <w:p w:rsidR="005C7FAA" w:rsidRPr="005C7FAA" w:rsidRDefault="005C7FAA" w:rsidP="005C7FAA">
      <w:pPr>
        <w:ind w:left="426" w:hanging="426"/>
        <w:jc w:val="both"/>
        <w:rPr>
          <w:rFonts w:eastAsia="Times New Roman" w:cstheme="minorHAnsi"/>
          <w:bCs/>
          <w:color w:val="222222"/>
          <w:sz w:val="24"/>
          <w:szCs w:val="24"/>
          <w:lang w:eastAsia="es-ES"/>
        </w:rPr>
      </w:pPr>
      <w:r w:rsidRPr="005C7FAA">
        <w:rPr>
          <w:rFonts w:eastAsia="Times New Roman" w:cstheme="minorHAnsi"/>
          <w:bCs/>
          <w:color w:val="222222"/>
          <w:sz w:val="24"/>
          <w:szCs w:val="24"/>
          <w:lang w:eastAsia="es-ES"/>
        </w:rPr>
        <w:t>•</w:t>
      </w:r>
      <w:r w:rsidRPr="005C7FAA">
        <w:rPr>
          <w:rFonts w:eastAsia="Times New Roman" w:cstheme="minorHAnsi"/>
          <w:bCs/>
          <w:color w:val="222222"/>
          <w:sz w:val="24"/>
          <w:szCs w:val="24"/>
          <w:lang w:eastAsia="es-ES"/>
        </w:rPr>
        <w:tab/>
        <w:t>Tendría que estar sustentada en registros y datos confiables, cuya obtención fue previamente planificada (no improvisada)</w:t>
      </w:r>
    </w:p>
    <w:p w:rsidR="005C7FAA" w:rsidRPr="005C7FAA" w:rsidRDefault="005C7FAA" w:rsidP="005C7FAA">
      <w:pPr>
        <w:ind w:left="426" w:hanging="426"/>
        <w:jc w:val="both"/>
        <w:rPr>
          <w:rFonts w:eastAsia="Times New Roman" w:cstheme="minorHAnsi"/>
          <w:bCs/>
          <w:color w:val="222222"/>
          <w:sz w:val="24"/>
          <w:szCs w:val="24"/>
          <w:lang w:eastAsia="es-ES"/>
        </w:rPr>
      </w:pPr>
      <w:r w:rsidRPr="005C7FAA">
        <w:rPr>
          <w:rFonts w:eastAsia="Times New Roman" w:cstheme="minorHAnsi"/>
          <w:bCs/>
          <w:color w:val="222222"/>
          <w:sz w:val="24"/>
          <w:szCs w:val="24"/>
          <w:lang w:eastAsia="es-ES"/>
        </w:rPr>
        <w:t>•</w:t>
      </w:r>
      <w:r w:rsidRPr="005C7FAA">
        <w:rPr>
          <w:rFonts w:eastAsia="Times New Roman" w:cstheme="minorHAnsi"/>
          <w:bCs/>
          <w:color w:val="222222"/>
          <w:sz w:val="24"/>
          <w:szCs w:val="24"/>
          <w:lang w:eastAsia="es-ES"/>
        </w:rPr>
        <w:tab/>
        <w:t>Cuando los actores del proyecto (principalmente los beneficiarios) refieren satisfacción con los cambios suscitados por intervención con el proyecto.</w:t>
      </w:r>
    </w:p>
    <w:p w:rsidR="00BC31FC" w:rsidRPr="005C7FAA" w:rsidRDefault="005C7FAA" w:rsidP="005C7FAA">
      <w:pPr>
        <w:ind w:left="426" w:hanging="426"/>
        <w:jc w:val="both"/>
        <w:rPr>
          <w:rFonts w:eastAsia="Times New Roman" w:cstheme="minorHAnsi"/>
          <w:bCs/>
          <w:color w:val="222222"/>
          <w:sz w:val="24"/>
          <w:szCs w:val="24"/>
          <w:lang w:eastAsia="es-ES"/>
        </w:rPr>
      </w:pPr>
      <w:r w:rsidRPr="005C7FAA">
        <w:rPr>
          <w:rFonts w:eastAsia="Times New Roman" w:cstheme="minorHAnsi"/>
          <w:bCs/>
          <w:color w:val="222222"/>
          <w:sz w:val="24"/>
          <w:szCs w:val="24"/>
          <w:lang w:eastAsia="es-ES"/>
        </w:rPr>
        <w:t>•</w:t>
      </w:r>
      <w:r w:rsidRPr="005C7FAA">
        <w:rPr>
          <w:rFonts w:eastAsia="Times New Roman" w:cstheme="minorHAnsi"/>
          <w:bCs/>
          <w:color w:val="222222"/>
          <w:sz w:val="24"/>
          <w:szCs w:val="24"/>
          <w:lang w:eastAsia="es-ES"/>
        </w:rPr>
        <w:tab/>
        <w:t>Cuando las estadísticas de los sistemas de información (INE, SNIS, etc.) sustentan los logros alcanzados en los ámbitos de intervención, principalmente en los indicadores de reducción de la pobreza, de productividad, de ingreso per-cápita, etc.</w:t>
      </w:r>
    </w:p>
    <w:p w:rsidR="007421CE" w:rsidRDefault="00C36B15">
      <w:r>
        <w:rPr>
          <w:rFonts w:ascii="Droid Sans" w:hAnsi="Droid Sans"/>
          <w:color w:val="222222"/>
          <w:sz w:val="21"/>
          <w:szCs w:val="21"/>
          <w:shd w:val="clear" w:color="auto" w:fill="FFFFFF"/>
        </w:rPr>
        <w:t xml:space="preserve"> </w:t>
      </w:r>
    </w:p>
    <w:sectPr w:rsidR="007421CE" w:rsidSect="00CB0019">
      <w:head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881" w:rsidRDefault="00580881" w:rsidP="001D4A06">
      <w:pPr>
        <w:spacing w:after="0" w:line="240" w:lineRule="auto"/>
      </w:pPr>
      <w:r>
        <w:separator/>
      </w:r>
    </w:p>
  </w:endnote>
  <w:endnote w:type="continuationSeparator" w:id="0">
    <w:p w:rsidR="00580881" w:rsidRDefault="00580881" w:rsidP="001D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881" w:rsidRDefault="00580881" w:rsidP="001D4A06">
      <w:pPr>
        <w:spacing w:after="0" w:line="240" w:lineRule="auto"/>
      </w:pPr>
      <w:r>
        <w:separator/>
      </w:r>
    </w:p>
  </w:footnote>
  <w:footnote w:type="continuationSeparator" w:id="0">
    <w:p w:rsidR="00580881" w:rsidRDefault="00580881" w:rsidP="001D4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D3C8CB2DC3F04DFC8F262259EBD0C0E8"/>
      </w:placeholder>
      <w:dataBinding w:prefixMappings="xmlns:ns0='http://schemas.openxmlformats.org/package/2006/metadata/core-properties' xmlns:ns1='http://purl.org/dc/elements/1.1/'" w:xpath="/ns0:coreProperties[1]/ns1:title[1]" w:storeItemID="{6C3C8BC8-F283-45AE-878A-BAB7291924A1}"/>
      <w:text/>
    </w:sdtPr>
    <w:sdtEndPr/>
    <w:sdtContent>
      <w:p w:rsidR="001D4A06" w:rsidRDefault="001D7A04">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FORO – UNIDAD 4</w:t>
        </w:r>
        <w:r w:rsidR="001D4A06">
          <w:rPr>
            <w:rFonts w:asciiTheme="majorHAnsi" w:eastAsiaTheme="majorEastAsia" w:hAnsiTheme="majorHAnsi" w:cstheme="majorBidi"/>
            <w:sz w:val="32"/>
            <w:szCs w:val="32"/>
          </w:rPr>
          <w:t xml:space="preserve"> – GABRIELA TERRAZA CHAVEZ</w:t>
        </w:r>
      </w:p>
    </w:sdtContent>
  </w:sdt>
  <w:p w:rsidR="001D4A06" w:rsidRDefault="001D4A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06"/>
    <w:rsid w:val="001D4A06"/>
    <w:rsid w:val="001D7A04"/>
    <w:rsid w:val="003279A4"/>
    <w:rsid w:val="00441F2C"/>
    <w:rsid w:val="0049498E"/>
    <w:rsid w:val="00580881"/>
    <w:rsid w:val="00596642"/>
    <w:rsid w:val="005C7FAA"/>
    <w:rsid w:val="007421CE"/>
    <w:rsid w:val="00A854F8"/>
    <w:rsid w:val="00A93D3C"/>
    <w:rsid w:val="00BC31FC"/>
    <w:rsid w:val="00C36B15"/>
    <w:rsid w:val="00C9037F"/>
    <w:rsid w:val="00CB0019"/>
    <w:rsid w:val="00FD16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06"/>
  </w:style>
  <w:style w:type="paragraph" w:styleId="Ttulo2">
    <w:name w:val="heading 2"/>
    <w:basedOn w:val="Normal"/>
    <w:link w:val="Ttulo2Car"/>
    <w:uiPriority w:val="9"/>
    <w:qFormat/>
    <w:rsid w:val="001D4A0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D4A06"/>
    <w:rPr>
      <w:rFonts w:ascii="Times New Roman" w:eastAsia="Times New Roman" w:hAnsi="Times New Roman" w:cs="Times New Roman"/>
      <w:b/>
      <w:bCs/>
      <w:sz w:val="36"/>
      <w:szCs w:val="36"/>
      <w:lang w:eastAsia="es-ES"/>
    </w:rPr>
  </w:style>
  <w:style w:type="table" w:styleId="Tablaconcuadrcula">
    <w:name w:val="Table Grid"/>
    <w:basedOn w:val="Tablanormal"/>
    <w:uiPriority w:val="59"/>
    <w:rsid w:val="001D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D4A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4A06"/>
  </w:style>
  <w:style w:type="paragraph" w:styleId="Piedepgina">
    <w:name w:val="footer"/>
    <w:basedOn w:val="Normal"/>
    <w:link w:val="PiedepginaCar"/>
    <w:uiPriority w:val="99"/>
    <w:unhideWhenUsed/>
    <w:rsid w:val="001D4A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4A06"/>
  </w:style>
  <w:style w:type="paragraph" w:styleId="Textodeglobo">
    <w:name w:val="Balloon Text"/>
    <w:basedOn w:val="Normal"/>
    <w:link w:val="TextodegloboCar"/>
    <w:uiPriority w:val="99"/>
    <w:semiHidden/>
    <w:unhideWhenUsed/>
    <w:rsid w:val="001D4A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06"/>
  </w:style>
  <w:style w:type="paragraph" w:styleId="Ttulo2">
    <w:name w:val="heading 2"/>
    <w:basedOn w:val="Normal"/>
    <w:link w:val="Ttulo2Car"/>
    <w:uiPriority w:val="9"/>
    <w:qFormat/>
    <w:rsid w:val="001D4A0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D4A06"/>
    <w:rPr>
      <w:rFonts w:ascii="Times New Roman" w:eastAsia="Times New Roman" w:hAnsi="Times New Roman" w:cs="Times New Roman"/>
      <w:b/>
      <w:bCs/>
      <w:sz w:val="36"/>
      <w:szCs w:val="36"/>
      <w:lang w:eastAsia="es-ES"/>
    </w:rPr>
  </w:style>
  <w:style w:type="table" w:styleId="Tablaconcuadrcula">
    <w:name w:val="Table Grid"/>
    <w:basedOn w:val="Tablanormal"/>
    <w:uiPriority w:val="59"/>
    <w:rsid w:val="001D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D4A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4A06"/>
  </w:style>
  <w:style w:type="paragraph" w:styleId="Piedepgina">
    <w:name w:val="footer"/>
    <w:basedOn w:val="Normal"/>
    <w:link w:val="PiedepginaCar"/>
    <w:uiPriority w:val="99"/>
    <w:unhideWhenUsed/>
    <w:rsid w:val="001D4A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4A06"/>
  </w:style>
  <w:style w:type="paragraph" w:styleId="Textodeglobo">
    <w:name w:val="Balloon Text"/>
    <w:basedOn w:val="Normal"/>
    <w:link w:val="TextodegloboCar"/>
    <w:uiPriority w:val="99"/>
    <w:semiHidden/>
    <w:unhideWhenUsed/>
    <w:rsid w:val="001D4A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C8CB2DC3F04DFC8F262259EBD0C0E8"/>
        <w:category>
          <w:name w:val="General"/>
          <w:gallery w:val="placeholder"/>
        </w:category>
        <w:types>
          <w:type w:val="bbPlcHdr"/>
        </w:types>
        <w:behaviors>
          <w:behavior w:val="content"/>
        </w:behaviors>
        <w:guid w:val="{5079C69D-AA9C-4201-9ECA-1D60F30FE0F7}"/>
      </w:docPartPr>
      <w:docPartBody>
        <w:p w:rsidR="00D57219" w:rsidRDefault="008D29CC" w:rsidP="008D29CC">
          <w:pPr>
            <w:pStyle w:val="D3C8CB2DC3F04DFC8F262259EBD0C0E8"/>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CC"/>
    <w:rsid w:val="00812234"/>
    <w:rsid w:val="008D29CC"/>
    <w:rsid w:val="00D57219"/>
    <w:rsid w:val="00E11EE7"/>
    <w:rsid w:val="00E824CD"/>
    <w:rsid w:val="00ED54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3C8CB2DC3F04DFC8F262259EBD0C0E8">
    <w:name w:val="D3C8CB2DC3F04DFC8F262259EBD0C0E8"/>
    <w:rsid w:val="008D29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3C8CB2DC3F04DFC8F262259EBD0C0E8">
    <w:name w:val="D3C8CB2DC3F04DFC8F262259EBD0C0E8"/>
    <w:rsid w:val="008D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FORO – UNIDAD 4 – GABRIELA TERRAZA CHAVEZ</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FORO – UNIDAD 4 – GABRIELA TERRAZA CHAVEZ</dc:title>
  <dc:creator>Gaby</dc:creator>
  <cp:lastModifiedBy>Gaby</cp:lastModifiedBy>
  <cp:revision>2</cp:revision>
  <dcterms:created xsi:type="dcterms:W3CDTF">2016-06-06T04:19:00Z</dcterms:created>
  <dcterms:modified xsi:type="dcterms:W3CDTF">2016-06-06T04:19:00Z</dcterms:modified>
</cp:coreProperties>
</file>