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C00000"/>
          <w:sz w:val="21"/>
          <w:szCs w:val="21"/>
        </w:rPr>
      </w:pPr>
      <w:r w:rsidRPr="00CF4CA1">
        <w:rPr>
          <w:rFonts w:ascii="Droid Sans" w:hAnsi="Droid Sans"/>
          <w:b/>
          <w:color w:val="C00000"/>
          <w:sz w:val="21"/>
          <w:szCs w:val="21"/>
        </w:rPr>
        <w:t>- ¿Cuáles consideras son las limitantes de este manual a la hora de realizar una evaluación de proyecto?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sz w:val="21"/>
          <w:szCs w:val="21"/>
        </w:rPr>
      </w:pPr>
      <w:r w:rsidRPr="00CF4CA1">
        <w:rPr>
          <w:rFonts w:ascii="Droid Sans" w:hAnsi="Droid Sans"/>
          <w:sz w:val="21"/>
          <w:szCs w:val="21"/>
        </w:rPr>
        <w:t xml:space="preserve">Que el proceso de evaluación tenga una visión cerrada, basada solo en algunos criterios y no </w:t>
      </w:r>
      <w:proofErr w:type="spellStart"/>
      <w:r w:rsidRPr="00CF4CA1">
        <w:rPr>
          <w:rFonts w:ascii="Droid Sans" w:hAnsi="Droid Sans"/>
          <w:sz w:val="21"/>
          <w:szCs w:val="21"/>
        </w:rPr>
        <w:t>asis</w:t>
      </w:r>
      <w:proofErr w:type="spellEnd"/>
      <w:r w:rsidRPr="00CF4CA1">
        <w:rPr>
          <w:rFonts w:ascii="Droid Sans" w:hAnsi="Droid Sans"/>
          <w:sz w:val="21"/>
          <w:szCs w:val="21"/>
        </w:rPr>
        <w:t xml:space="preserve"> desde un enfoque Holístico. 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</w:pPr>
      <w:r>
        <w:t>Otra limitación es que no se haya generado “evidencias” e información objetiva, las evaluaciones permiten a los gestores tomar decisiones fundamentadas y planear de forma estratégica.</w:t>
      </w:r>
    </w:p>
    <w:p w:rsidR="00481676" w:rsidRPr="00CF4CA1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sz w:val="21"/>
          <w:szCs w:val="21"/>
        </w:rPr>
      </w:pPr>
      <w:r>
        <w:t>Que no se haya realizado y no se haya hecho un buen uso eficaz de recursos humanos y recursos financieros adecuados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</w:pPr>
      <w:r w:rsidRPr="009754C5">
        <w:rPr>
          <w:rFonts w:ascii="Droid Sans" w:hAnsi="Droid Sans"/>
          <w:sz w:val="21"/>
          <w:szCs w:val="21"/>
        </w:rPr>
        <w:t>Es que no se crea</w:t>
      </w:r>
      <w:r w:rsidRPr="009754C5">
        <w:rPr>
          <w:rFonts w:ascii="Droid Sans" w:hAnsi="Droid Sans"/>
          <w:b/>
          <w:sz w:val="21"/>
          <w:szCs w:val="21"/>
        </w:rPr>
        <w:t xml:space="preserve"> </w:t>
      </w:r>
      <w:r>
        <w:t>una cultura orientada hacia los resultados, el aprendizaje, la investigación y la adopción de decisiones basadas en las evidencias.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</w:pPr>
      <w:r>
        <w:t>Que las partes interesadas NO comparten una misma visión y estar abiertas al cambio.</w:t>
      </w:r>
    </w:p>
    <w:p w:rsidR="00481676" w:rsidRPr="00CF4CA1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C00000"/>
          <w:sz w:val="21"/>
          <w:szCs w:val="21"/>
        </w:rPr>
      </w:pPr>
      <w:r>
        <w:t>Que no se hayan cumplido con los requisitos de formalidad para la evaluación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C00000"/>
          <w:sz w:val="21"/>
          <w:szCs w:val="21"/>
        </w:rPr>
      </w:pPr>
      <w:r w:rsidRPr="00CF4CA1">
        <w:rPr>
          <w:rFonts w:ascii="Droid Sans" w:hAnsi="Droid Sans"/>
          <w:b/>
          <w:color w:val="C00000"/>
          <w:sz w:val="21"/>
          <w:szCs w:val="21"/>
        </w:rPr>
        <w:t>- ¿Qué criterios utilizarías para afirmar (si tú fueras un evaluador externo) que un proyecto es "inviable" y debe cerrarse?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sz w:val="21"/>
          <w:szCs w:val="21"/>
        </w:rPr>
      </w:pPr>
      <w:r w:rsidRPr="004E059A">
        <w:rPr>
          <w:rFonts w:ascii="Droid Sans" w:hAnsi="Droid Sans"/>
          <w:sz w:val="21"/>
          <w:szCs w:val="21"/>
        </w:rPr>
        <w:t>- primero que debe cumplir con los objetivos establecidos y si las actividades están de acuerdo a los indicadores</w:t>
      </w:r>
      <w:r>
        <w:rPr>
          <w:rFonts w:ascii="Droid Sans" w:hAnsi="Droid Sans"/>
          <w:sz w:val="21"/>
          <w:szCs w:val="21"/>
        </w:rPr>
        <w:t>.</w:t>
      </w:r>
    </w:p>
    <w:p w:rsidR="00481676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sz w:val="21"/>
          <w:szCs w:val="21"/>
        </w:rPr>
      </w:pPr>
      <w:r>
        <w:rPr>
          <w:rFonts w:ascii="Droid Sans" w:hAnsi="Droid Sans"/>
          <w:sz w:val="21"/>
          <w:szCs w:val="21"/>
        </w:rPr>
        <w:t>- introducirse un poco de la cultura del proyecto y quienes la componen</w:t>
      </w:r>
    </w:p>
    <w:p w:rsidR="00481676" w:rsidRPr="004E059A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sz w:val="21"/>
          <w:szCs w:val="21"/>
        </w:rPr>
      </w:pPr>
      <w:r>
        <w:rPr>
          <w:rFonts w:ascii="Droid Sans" w:hAnsi="Droid Sans"/>
          <w:sz w:val="21"/>
          <w:szCs w:val="21"/>
        </w:rPr>
        <w:t>- revisar y cumplir los requisitos de formalidad, para la veracidad.</w:t>
      </w:r>
    </w:p>
    <w:p w:rsidR="00481676" w:rsidRPr="00CF4CA1" w:rsidRDefault="00481676" w:rsidP="00481676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C00000"/>
          <w:sz w:val="21"/>
          <w:szCs w:val="21"/>
        </w:rPr>
      </w:pPr>
      <w:r w:rsidRPr="00CF4CA1">
        <w:rPr>
          <w:rFonts w:ascii="Droid Sans" w:hAnsi="Droid Sans"/>
          <w:b/>
          <w:color w:val="C00000"/>
          <w:sz w:val="21"/>
          <w:szCs w:val="21"/>
        </w:rPr>
        <w:t xml:space="preserve">- ¿Cómo podrías asegurar que tu evaluación de proyecto es "objetiva y </w:t>
      </w:r>
      <w:proofErr w:type="spellStart"/>
      <w:r w:rsidRPr="00CF4CA1">
        <w:rPr>
          <w:rFonts w:ascii="Droid Sans" w:hAnsi="Droid Sans"/>
          <w:b/>
          <w:color w:val="C00000"/>
          <w:sz w:val="21"/>
          <w:szCs w:val="21"/>
        </w:rPr>
        <w:t>veráz</w:t>
      </w:r>
      <w:proofErr w:type="spellEnd"/>
      <w:r w:rsidRPr="00CF4CA1">
        <w:rPr>
          <w:rFonts w:ascii="Droid Sans" w:hAnsi="Droid Sans"/>
          <w:b/>
          <w:color w:val="C00000"/>
          <w:sz w:val="21"/>
          <w:szCs w:val="21"/>
        </w:rPr>
        <w:t>?"</w:t>
      </w:r>
    </w:p>
    <w:p w:rsidR="00481676" w:rsidRDefault="00481676" w:rsidP="00481676">
      <w:r>
        <w:rPr>
          <w:b/>
          <w:color w:val="C00000"/>
        </w:rPr>
        <w:t xml:space="preserve">- </w:t>
      </w:r>
      <w:r w:rsidRPr="004605C2">
        <w:t>desde mi percepción cuando cumpla con los requi</w:t>
      </w:r>
      <w:r>
        <w:t>sitos de formalidad, cumpliendo de esta manera la veracidad y verificación de los documentos y otros anexos, que permitan lograr una objetividad.</w:t>
      </w:r>
      <w:bookmarkStart w:id="0" w:name="_GoBack"/>
      <w:bookmarkEnd w:id="0"/>
    </w:p>
    <w:p w:rsidR="00481676" w:rsidRPr="00CF4CA1" w:rsidRDefault="00481676" w:rsidP="00481676">
      <w:pPr>
        <w:rPr>
          <w:b/>
          <w:color w:val="C00000"/>
        </w:rPr>
      </w:pPr>
      <w:r>
        <w:t>Cuando con anterioridad haya planificado evaluaciones intermedias.</w:t>
      </w:r>
    </w:p>
    <w:p w:rsidR="00481676" w:rsidRDefault="00481676" w:rsidP="00481676"/>
    <w:p w:rsidR="00481676" w:rsidRDefault="00481676" w:rsidP="00481676"/>
    <w:p w:rsidR="00F67405" w:rsidRDefault="005C2D5D"/>
    <w:sectPr w:rsidR="00F67405" w:rsidSect="0044246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76"/>
    <w:rsid w:val="00442468"/>
    <w:rsid w:val="00481676"/>
    <w:rsid w:val="0049131F"/>
    <w:rsid w:val="005462CE"/>
    <w:rsid w:val="005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2016-05-31T16:45:00Z</dcterms:created>
  <dcterms:modified xsi:type="dcterms:W3CDTF">2016-05-31T16:58:00Z</dcterms:modified>
</cp:coreProperties>
</file>