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782" w:rsidRPr="00FB57AE" w:rsidRDefault="00FB57AE" w:rsidP="00FB57AE">
      <w:pPr>
        <w:pStyle w:val="NormalWeb"/>
        <w:spacing w:line="276" w:lineRule="auto"/>
        <w:jc w:val="center"/>
        <w:rPr>
          <w:rFonts w:ascii="Arial" w:hAnsi="Arial" w:cs="Arial"/>
          <w:b/>
          <w:u w:val="single"/>
        </w:rPr>
      </w:pPr>
      <w:r w:rsidRPr="00FB57AE">
        <w:rPr>
          <w:rFonts w:ascii="Arial" w:hAnsi="Arial" w:cs="Arial"/>
          <w:b/>
          <w:u w:val="single"/>
        </w:rPr>
        <w:t>1.-</w:t>
      </w:r>
      <w:r w:rsidR="00534782" w:rsidRPr="00FB57AE">
        <w:rPr>
          <w:rFonts w:ascii="Arial" w:hAnsi="Arial" w:cs="Arial"/>
          <w:b/>
          <w:u w:val="single"/>
        </w:rPr>
        <w:t xml:space="preserve">Emprendimiento Productivo de truchas con la Asociación APHAM de  </w:t>
      </w:r>
      <w:proofErr w:type="spellStart"/>
      <w:r w:rsidR="00534782" w:rsidRPr="00FB57AE">
        <w:rPr>
          <w:rFonts w:ascii="Arial" w:hAnsi="Arial" w:cs="Arial"/>
          <w:b/>
          <w:u w:val="single"/>
        </w:rPr>
        <w:t>Huanocolllo</w:t>
      </w:r>
      <w:proofErr w:type="spellEnd"/>
      <w:r w:rsidR="00534782" w:rsidRPr="00FB57AE">
        <w:rPr>
          <w:rFonts w:ascii="Arial" w:hAnsi="Arial" w:cs="Arial"/>
          <w:b/>
          <w:u w:val="single"/>
        </w:rPr>
        <w:t xml:space="preserve"> del municipio de  Pucarani.</w:t>
      </w:r>
    </w:p>
    <w:p w:rsidR="00534782" w:rsidRPr="00FB57AE" w:rsidRDefault="00FB57AE" w:rsidP="00FB57AE">
      <w:pPr>
        <w:pStyle w:val="NormalWeb"/>
        <w:spacing w:line="276" w:lineRule="auto"/>
        <w:rPr>
          <w:rFonts w:ascii="Arial" w:hAnsi="Arial" w:cs="Arial"/>
        </w:rPr>
      </w:pPr>
      <w:r w:rsidRPr="00FB57AE">
        <w:rPr>
          <w:rFonts w:ascii="Arial" w:hAnsi="Arial" w:cs="Arial"/>
          <w:b/>
        </w:rPr>
        <w:t>2-.Autor</w:t>
      </w:r>
      <w:r w:rsidR="00534782" w:rsidRPr="00FB57AE">
        <w:rPr>
          <w:rFonts w:ascii="Arial" w:hAnsi="Arial" w:cs="Arial"/>
          <w:b/>
        </w:rPr>
        <w:t>:</w:t>
      </w:r>
      <w:r w:rsidR="00534782" w:rsidRPr="00FB57AE">
        <w:rPr>
          <w:rFonts w:ascii="Arial" w:hAnsi="Arial" w:cs="Arial"/>
        </w:rPr>
        <w:t xml:space="preserve"> Cesar Antonio Rivamontán Pereira.</w:t>
      </w:r>
    </w:p>
    <w:p w:rsidR="00534782" w:rsidRPr="00FB57AE" w:rsidRDefault="00534782" w:rsidP="00FB57AE">
      <w:pPr>
        <w:pStyle w:val="NormalWeb"/>
        <w:spacing w:line="276" w:lineRule="auto"/>
        <w:rPr>
          <w:rFonts w:ascii="Arial" w:hAnsi="Arial" w:cs="Arial"/>
          <w:b/>
        </w:rPr>
      </w:pPr>
      <w:r w:rsidRPr="00FB57AE">
        <w:rPr>
          <w:rFonts w:ascii="Arial" w:hAnsi="Arial" w:cs="Arial"/>
          <w:b/>
        </w:rPr>
        <w:t>3.</w:t>
      </w:r>
      <w:r w:rsidR="00FB57AE" w:rsidRPr="00FB57AE">
        <w:rPr>
          <w:rFonts w:ascii="Arial" w:hAnsi="Arial" w:cs="Arial"/>
          <w:b/>
        </w:rPr>
        <w:t>- Contexto social y económico.</w:t>
      </w:r>
    </w:p>
    <w:p w:rsidR="00FB57AE" w:rsidRPr="00FB57AE" w:rsidRDefault="00FB57AE" w:rsidP="00FB57AE">
      <w:pPr>
        <w:autoSpaceDE w:val="0"/>
        <w:autoSpaceDN w:val="0"/>
        <w:adjustRightInd w:val="0"/>
        <w:spacing w:after="0" w:line="276" w:lineRule="auto"/>
        <w:ind w:firstLine="708"/>
        <w:jc w:val="both"/>
        <w:rPr>
          <w:rFonts w:ascii="Arial" w:hAnsi="Arial" w:cs="Arial"/>
          <w:sz w:val="24"/>
          <w:szCs w:val="24"/>
        </w:rPr>
      </w:pPr>
      <w:r w:rsidRPr="00FB57AE">
        <w:rPr>
          <w:rFonts w:ascii="Arial" w:hAnsi="Arial" w:cs="Arial"/>
          <w:sz w:val="24"/>
          <w:szCs w:val="24"/>
        </w:rPr>
        <w:t xml:space="preserve">La  comunidad  de  Huanocollo  es  parte  de del Cantón </w:t>
      </w:r>
      <w:proofErr w:type="spellStart"/>
      <w:r w:rsidRPr="00FB57AE">
        <w:rPr>
          <w:rFonts w:ascii="Arial" w:hAnsi="Arial" w:cs="Arial"/>
          <w:sz w:val="24"/>
          <w:szCs w:val="24"/>
        </w:rPr>
        <w:t>Chiarpata</w:t>
      </w:r>
      <w:proofErr w:type="spellEnd"/>
      <w:r w:rsidRPr="00FB57AE">
        <w:rPr>
          <w:rFonts w:ascii="Arial" w:hAnsi="Arial" w:cs="Arial"/>
          <w:sz w:val="24"/>
          <w:szCs w:val="24"/>
        </w:rPr>
        <w:t xml:space="preserve"> del  Municipio de  Pucarani que  está  ubicado en la Provincia  Los  Andes del Departamento de La Paz, a 37 Km de  la  sede  gobierno, limita  al norte  con el  Municipio de  Batallas, al este  con la  provincia Murillo, al oeste con la Provincia </w:t>
      </w:r>
      <w:proofErr w:type="spellStart"/>
      <w:r w:rsidRPr="00FB57AE">
        <w:rPr>
          <w:rFonts w:ascii="Arial" w:hAnsi="Arial" w:cs="Arial"/>
          <w:sz w:val="24"/>
          <w:szCs w:val="24"/>
        </w:rPr>
        <w:t>Ingavi</w:t>
      </w:r>
      <w:proofErr w:type="spellEnd"/>
      <w:r w:rsidRPr="00FB57AE">
        <w:rPr>
          <w:rFonts w:ascii="Arial" w:hAnsi="Arial" w:cs="Arial"/>
          <w:sz w:val="24"/>
          <w:szCs w:val="24"/>
        </w:rPr>
        <w:t xml:space="preserve"> y el Lago Titicaca y al sur  con el municipio de Laja, cuenta  con una  topografía  conformada por serranías  bajas, el clima  es  frio con una  temperatura  promedio de 12° C y su  humedad  relativa es de 46 %. Por  el municipio pasas la  carretera principal La Paz –Copacabana (PDM, 2001 2005).</w:t>
      </w:r>
    </w:p>
    <w:p w:rsidR="00FB57AE" w:rsidRPr="00FB57AE" w:rsidRDefault="00FB57AE" w:rsidP="00FB57AE">
      <w:pPr>
        <w:autoSpaceDE w:val="0"/>
        <w:autoSpaceDN w:val="0"/>
        <w:adjustRightInd w:val="0"/>
        <w:spacing w:after="0" w:line="276" w:lineRule="auto"/>
        <w:ind w:firstLine="708"/>
        <w:jc w:val="both"/>
        <w:rPr>
          <w:rFonts w:ascii="Arial" w:hAnsi="Arial" w:cs="Arial"/>
          <w:sz w:val="24"/>
          <w:szCs w:val="24"/>
        </w:rPr>
      </w:pPr>
    </w:p>
    <w:p w:rsidR="00FB57AE" w:rsidRPr="00FB57AE" w:rsidRDefault="00FB57AE" w:rsidP="00FB57AE">
      <w:pPr>
        <w:autoSpaceDE w:val="0"/>
        <w:autoSpaceDN w:val="0"/>
        <w:adjustRightInd w:val="0"/>
        <w:spacing w:after="0" w:line="276" w:lineRule="auto"/>
        <w:ind w:firstLine="708"/>
        <w:jc w:val="both"/>
        <w:rPr>
          <w:rFonts w:ascii="Arial" w:hAnsi="Arial" w:cs="Arial"/>
          <w:sz w:val="24"/>
          <w:szCs w:val="24"/>
        </w:rPr>
      </w:pPr>
      <w:r w:rsidRPr="00FB57AE">
        <w:rPr>
          <w:rFonts w:ascii="Arial" w:hAnsi="Arial" w:cs="Arial"/>
          <w:sz w:val="24"/>
          <w:szCs w:val="24"/>
        </w:rPr>
        <w:t>Según los datos  del Censo   del INE 2012 la  población llega   a 28.125  de  los  cuales  13.700  son varones  y 14.515  son mujeres. De  todos  ellos, 8580 se  dedican como actividad económica a la  Agricultura, ganadería, caza, pesca y silvicultura. El 82.3 % del total de  la  población es  considerada  como pobre (moderada: 55.2; indigente: 26.2  y marginal: 0.9)</w:t>
      </w:r>
      <w:r w:rsidRPr="00FB57AE">
        <w:rPr>
          <w:rStyle w:val="Refdenotaalpie"/>
          <w:rFonts w:ascii="Arial" w:hAnsi="Arial" w:cs="Arial"/>
          <w:sz w:val="24"/>
          <w:szCs w:val="24"/>
        </w:rPr>
        <w:footnoteReference w:id="1"/>
      </w:r>
    </w:p>
    <w:p w:rsidR="00FB57AE" w:rsidRPr="00FB57AE" w:rsidRDefault="00FB57AE" w:rsidP="00FB57AE">
      <w:pPr>
        <w:autoSpaceDE w:val="0"/>
        <w:autoSpaceDN w:val="0"/>
        <w:adjustRightInd w:val="0"/>
        <w:spacing w:after="0" w:line="276" w:lineRule="auto"/>
        <w:jc w:val="both"/>
        <w:rPr>
          <w:rFonts w:ascii="Arial" w:hAnsi="Arial" w:cs="Arial"/>
          <w:sz w:val="24"/>
          <w:szCs w:val="24"/>
        </w:rPr>
      </w:pPr>
    </w:p>
    <w:p w:rsidR="00534782" w:rsidRPr="00FB57AE" w:rsidRDefault="00FB57AE" w:rsidP="00FB57AE">
      <w:pPr>
        <w:autoSpaceDE w:val="0"/>
        <w:autoSpaceDN w:val="0"/>
        <w:adjustRightInd w:val="0"/>
        <w:spacing w:after="0" w:line="276" w:lineRule="auto"/>
        <w:ind w:firstLine="708"/>
        <w:jc w:val="both"/>
        <w:rPr>
          <w:rFonts w:ascii="Arial" w:hAnsi="Arial" w:cs="Arial"/>
          <w:sz w:val="24"/>
          <w:szCs w:val="24"/>
        </w:rPr>
      </w:pPr>
      <w:r w:rsidRPr="00FB57AE">
        <w:rPr>
          <w:rFonts w:ascii="Arial" w:hAnsi="Arial" w:cs="Arial"/>
          <w:sz w:val="24"/>
          <w:szCs w:val="24"/>
        </w:rPr>
        <w:t xml:space="preserve">La  mayoría  de  la  población está  dedicada a  la  crianza  de ganado (camélido, ovina, vacuna, entre otros) y la  producción agrícola (tubérculos  y cereales)que  son las  principales   fuentes  de  ingreso económico. En la  región existe  un potencial lechero, para  lo cual  las autoridades y las  ONG priorizan la producción de leche. Así mismo en el sector del lago se  dedican a la pesca </w:t>
      </w:r>
      <w:r w:rsidRPr="00FB57AE">
        <w:rPr>
          <w:rStyle w:val="Refdenotaalpie"/>
          <w:rFonts w:ascii="Arial" w:hAnsi="Arial" w:cs="Arial"/>
          <w:sz w:val="24"/>
          <w:szCs w:val="24"/>
        </w:rPr>
        <w:footnoteReference w:id="2"/>
      </w:r>
      <w:r w:rsidRPr="00FB57AE">
        <w:rPr>
          <w:rFonts w:ascii="Arial" w:hAnsi="Arial" w:cs="Arial"/>
          <w:sz w:val="24"/>
          <w:szCs w:val="24"/>
        </w:rPr>
        <w:t>y extracción de  piedra caliza, yeso y arena.</w:t>
      </w:r>
    </w:p>
    <w:p w:rsidR="00534782" w:rsidRDefault="00534782" w:rsidP="00FB57AE">
      <w:pPr>
        <w:pStyle w:val="NormalWeb"/>
        <w:spacing w:line="276" w:lineRule="auto"/>
        <w:rPr>
          <w:rFonts w:ascii="Arial" w:hAnsi="Arial" w:cs="Arial"/>
          <w:b/>
        </w:rPr>
      </w:pPr>
      <w:r w:rsidRPr="00FB57AE">
        <w:rPr>
          <w:rFonts w:ascii="Arial" w:hAnsi="Arial" w:cs="Arial"/>
          <w:b/>
        </w:rPr>
        <w:t>4. Enfoque del proyecto.</w:t>
      </w:r>
    </w:p>
    <w:p w:rsidR="00FB57AE" w:rsidRPr="003655E0" w:rsidRDefault="00FB57AE" w:rsidP="003655E0">
      <w:pPr>
        <w:autoSpaceDE w:val="0"/>
        <w:autoSpaceDN w:val="0"/>
        <w:adjustRightInd w:val="0"/>
        <w:spacing w:after="0" w:line="276" w:lineRule="auto"/>
        <w:ind w:firstLine="708"/>
        <w:jc w:val="both"/>
        <w:rPr>
          <w:rFonts w:ascii="Arial" w:hAnsi="Arial" w:cs="Arial"/>
          <w:sz w:val="24"/>
          <w:szCs w:val="24"/>
        </w:rPr>
      </w:pPr>
      <w:r w:rsidRPr="003655E0">
        <w:rPr>
          <w:rFonts w:ascii="Arial" w:hAnsi="Arial" w:cs="Arial"/>
          <w:sz w:val="24"/>
          <w:szCs w:val="24"/>
        </w:rPr>
        <w:t xml:space="preserve">Para  el presente proyecto, el  enfoque  de  lo </w:t>
      </w:r>
      <w:r w:rsidRPr="003655E0">
        <w:rPr>
          <w:rFonts w:ascii="Arial" w:hAnsi="Arial" w:cs="Arial"/>
          <w:i/>
          <w:sz w:val="24"/>
          <w:szCs w:val="24"/>
        </w:rPr>
        <w:t>individual  y cultural</w:t>
      </w:r>
      <w:r w:rsidRPr="003655E0">
        <w:rPr>
          <w:rFonts w:ascii="Arial" w:hAnsi="Arial" w:cs="Arial"/>
          <w:sz w:val="24"/>
          <w:szCs w:val="24"/>
        </w:rPr>
        <w:t xml:space="preserve">, es </w:t>
      </w:r>
      <w:r w:rsidR="00AD4419" w:rsidRPr="003655E0">
        <w:rPr>
          <w:rFonts w:ascii="Arial" w:hAnsi="Arial" w:cs="Arial"/>
          <w:sz w:val="24"/>
          <w:szCs w:val="24"/>
        </w:rPr>
        <w:t>pertinente</w:t>
      </w:r>
      <w:r w:rsidRPr="003655E0">
        <w:rPr>
          <w:rFonts w:ascii="Arial" w:hAnsi="Arial" w:cs="Arial"/>
          <w:sz w:val="24"/>
          <w:szCs w:val="24"/>
        </w:rPr>
        <w:t xml:space="preserve">, porque ponen  de  relieve  las  desigualdades a  escala  individual y por  ello las  posibilidades  de  desarrollo en ellos  mismos desde  sus  </w:t>
      </w:r>
      <w:r w:rsidRPr="003655E0">
        <w:rPr>
          <w:rFonts w:ascii="Arial" w:hAnsi="Arial" w:cs="Arial"/>
          <w:i/>
          <w:sz w:val="24"/>
          <w:szCs w:val="24"/>
        </w:rPr>
        <w:t>estrategias  de  vida</w:t>
      </w:r>
      <w:r w:rsidRPr="003655E0">
        <w:rPr>
          <w:rFonts w:ascii="Arial" w:hAnsi="Arial" w:cs="Arial"/>
          <w:sz w:val="24"/>
          <w:szCs w:val="24"/>
        </w:rPr>
        <w:t xml:space="preserve">   con el  fortalecimiento de capacidades  a  través  del acceso a la  tecnología o recursos. </w:t>
      </w:r>
    </w:p>
    <w:p w:rsidR="00FB57AE" w:rsidRDefault="00FB57AE" w:rsidP="003655E0">
      <w:pPr>
        <w:autoSpaceDE w:val="0"/>
        <w:autoSpaceDN w:val="0"/>
        <w:adjustRightInd w:val="0"/>
        <w:spacing w:after="0" w:line="276" w:lineRule="auto"/>
        <w:ind w:firstLine="708"/>
        <w:jc w:val="both"/>
        <w:rPr>
          <w:rFonts w:ascii="Arial" w:hAnsi="Arial" w:cs="Arial"/>
          <w:i/>
          <w:sz w:val="24"/>
          <w:szCs w:val="24"/>
        </w:rPr>
      </w:pPr>
      <w:r w:rsidRPr="003655E0">
        <w:rPr>
          <w:rFonts w:ascii="Arial" w:hAnsi="Arial" w:cs="Arial"/>
          <w:sz w:val="24"/>
          <w:szCs w:val="24"/>
        </w:rPr>
        <w:lastRenderedPageBreak/>
        <w:t xml:space="preserve">Para  el emprendimiento asociativo para  la  crianza  de  truchas el enfoque  de  tecnologías  y recursos para  lograr  cierto desarrollo en Huanocollo, es  importante, porque  el emprendimiento de la  crianza  de  truchas supone  incorporar recursos y tecnologías en el emprendimiento. También será  importante  considerar  el  “capital  social”    presente  y posible  de  trabajar o  fortalecer  en la  Asociación de  productores, en el marco  de  una  forma  de  </w:t>
      </w:r>
      <w:r w:rsidRPr="003655E0">
        <w:rPr>
          <w:rFonts w:ascii="Arial" w:hAnsi="Arial" w:cs="Arial"/>
          <w:i/>
          <w:sz w:val="24"/>
          <w:szCs w:val="24"/>
        </w:rPr>
        <w:t>desarrollo  sostenible.</w:t>
      </w:r>
    </w:p>
    <w:p w:rsidR="003655E0" w:rsidRPr="003655E0" w:rsidRDefault="003655E0" w:rsidP="003655E0">
      <w:pPr>
        <w:autoSpaceDE w:val="0"/>
        <w:autoSpaceDN w:val="0"/>
        <w:adjustRightInd w:val="0"/>
        <w:spacing w:after="0" w:line="276" w:lineRule="auto"/>
        <w:ind w:firstLine="708"/>
        <w:jc w:val="both"/>
        <w:rPr>
          <w:rFonts w:ascii="Arial" w:hAnsi="Arial" w:cs="Arial"/>
          <w:sz w:val="24"/>
          <w:szCs w:val="24"/>
        </w:rPr>
      </w:pPr>
    </w:p>
    <w:p w:rsidR="00FB57AE" w:rsidRPr="003655E0" w:rsidRDefault="00FB57AE" w:rsidP="003655E0">
      <w:pPr>
        <w:autoSpaceDE w:val="0"/>
        <w:autoSpaceDN w:val="0"/>
        <w:adjustRightInd w:val="0"/>
        <w:spacing w:after="0" w:line="276" w:lineRule="auto"/>
        <w:ind w:firstLine="708"/>
        <w:jc w:val="both"/>
        <w:rPr>
          <w:rFonts w:ascii="Arial" w:hAnsi="Arial" w:cs="Arial"/>
          <w:sz w:val="24"/>
          <w:szCs w:val="24"/>
        </w:rPr>
      </w:pPr>
      <w:r w:rsidRPr="003655E0">
        <w:rPr>
          <w:rFonts w:ascii="Arial" w:hAnsi="Arial" w:cs="Arial"/>
          <w:sz w:val="24"/>
          <w:szCs w:val="24"/>
        </w:rPr>
        <w:t xml:space="preserve">Pensando  en una  estrategia  de  desarrollo del  proyecto  y sus  inserción en la  comunidad , pienso  que  el enfoque  de desarrollo  institucional puede  ser  pertinente  porque  te  permite  considerar  factores  colindantes al proyecto en sí que  pueden incidir  en un buen desempeño, tal es  el caso del Municipio de Pucarani en la  habilitación y/o mejora  de caminos para  una  mejor  comercialización. </w:t>
      </w:r>
    </w:p>
    <w:p w:rsidR="00534782" w:rsidRDefault="00534782" w:rsidP="00FB57AE">
      <w:pPr>
        <w:pStyle w:val="NormalWeb"/>
        <w:spacing w:line="276" w:lineRule="auto"/>
        <w:rPr>
          <w:rFonts w:ascii="Arial" w:hAnsi="Arial" w:cs="Arial"/>
          <w:b/>
        </w:rPr>
      </w:pPr>
      <w:r w:rsidRPr="00FB57AE">
        <w:rPr>
          <w:rFonts w:ascii="Arial" w:hAnsi="Arial" w:cs="Arial"/>
          <w:b/>
        </w:rPr>
        <w:t>5. Descr</w:t>
      </w:r>
      <w:r w:rsidR="00FB57AE">
        <w:rPr>
          <w:rFonts w:ascii="Arial" w:hAnsi="Arial" w:cs="Arial"/>
          <w:b/>
        </w:rPr>
        <w:t>ipción de la población objetivo.</w:t>
      </w:r>
    </w:p>
    <w:p w:rsidR="00893A6D" w:rsidRDefault="003655E0" w:rsidP="00AD4419">
      <w:pPr>
        <w:pStyle w:val="NormalWeb"/>
        <w:spacing w:line="276" w:lineRule="auto"/>
        <w:ind w:firstLine="708"/>
        <w:jc w:val="both"/>
        <w:rPr>
          <w:rFonts w:ascii="Arial" w:hAnsi="Arial" w:cs="Arial"/>
        </w:rPr>
      </w:pPr>
      <w:r w:rsidRPr="007C10EC">
        <w:rPr>
          <w:rFonts w:ascii="Arial" w:hAnsi="Arial" w:cs="Arial"/>
          <w:i/>
        </w:rPr>
        <w:t xml:space="preserve">La  </w:t>
      </w:r>
      <w:r w:rsidR="007C10EC" w:rsidRPr="007C10EC">
        <w:rPr>
          <w:rFonts w:ascii="Arial" w:hAnsi="Arial" w:cs="Arial"/>
          <w:i/>
        </w:rPr>
        <w:t>Asociación</w:t>
      </w:r>
      <w:r w:rsidRPr="007C10EC">
        <w:rPr>
          <w:rFonts w:ascii="Arial" w:hAnsi="Arial" w:cs="Arial"/>
          <w:i/>
        </w:rPr>
        <w:t xml:space="preserve"> de Productores de Horticultura </w:t>
      </w:r>
      <w:r w:rsidR="007C10EC" w:rsidRPr="007C10EC">
        <w:rPr>
          <w:rFonts w:ascii="Arial" w:hAnsi="Arial" w:cs="Arial"/>
          <w:i/>
        </w:rPr>
        <w:t>y Agropecuarios La Maravilla</w:t>
      </w:r>
      <w:r w:rsidR="007C10EC">
        <w:rPr>
          <w:rFonts w:ascii="Arial" w:hAnsi="Arial" w:cs="Arial"/>
          <w:i/>
        </w:rPr>
        <w:t xml:space="preserve"> </w:t>
      </w:r>
      <w:r w:rsidR="007C10EC">
        <w:rPr>
          <w:rFonts w:ascii="Arial" w:hAnsi="Arial" w:cs="Arial"/>
        </w:rPr>
        <w:t>(en adelante APHAM, por su sigla) fue  creada   el 23  de  Octubre  de 2012 en la  comunidad  de  Huanocollo</w:t>
      </w:r>
      <w:r w:rsidR="00893A6D">
        <w:rPr>
          <w:rStyle w:val="Refdenotaalpie"/>
          <w:rFonts w:ascii="Arial" w:hAnsi="Arial" w:cs="Arial"/>
        </w:rPr>
        <w:footnoteReference w:id="3"/>
      </w:r>
      <w:r w:rsidR="007C10EC">
        <w:rPr>
          <w:rFonts w:ascii="Arial" w:hAnsi="Arial" w:cs="Arial"/>
        </w:rPr>
        <w:t>. Su personería  jurídica  otorgada  por  la  Gobernación de  La Paz es  la</w:t>
      </w:r>
      <w:r w:rsidR="00893A6D">
        <w:rPr>
          <w:rFonts w:ascii="Arial" w:hAnsi="Arial" w:cs="Arial"/>
        </w:rPr>
        <w:t xml:space="preserve"> N°</w:t>
      </w:r>
      <w:r w:rsidR="007C10EC">
        <w:rPr>
          <w:rFonts w:ascii="Arial" w:hAnsi="Arial" w:cs="Arial"/>
        </w:rPr>
        <w:t xml:space="preserve"> 16859 de  fecha 14 de  Noviembre de 2012.</w:t>
      </w:r>
    </w:p>
    <w:p w:rsidR="00893A6D" w:rsidRDefault="007C10EC" w:rsidP="00AD4419">
      <w:pPr>
        <w:pStyle w:val="NormalWeb"/>
        <w:spacing w:line="276" w:lineRule="auto"/>
        <w:ind w:firstLine="708"/>
        <w:jc w:val="both"/>
        <w:rPr>
          <w:rFonts w:ascii="Arial" w:hAnsi="Arial" w:cs="Arial"/>
        </w:rPr>
      </w:pPr>
      <w:r>
        <w:rPr>
          <w:rFonts w:ascii="Arial" w:hAnsi="Arial" w:cs="Arial"/>
        </w:rPr>
        <w:t xml:space="preserve">El  </w:t>
      </w:r>
      <w:r w:rsidR="00893A6D">
        <w:rPr>
          <w:rFonts w:ascii="Arial" w:hAnsi="Arial" w:cs="Arial"/>
        </w:rPr>
        <w:t>objetivo  inicial fue</w:t>
      </w:r>
      <w:r>
        <w:rPr>
          <w:rFonts w:ascii="Arial" w:hAnsi="Arial" w:cs="Arial"/>
        </w:rPr>
        <w:t xml:space="preserve">  el de  poder  aunar  esfuerzos  colectivos  para  canalizar  fondos  y recursos publico  privados para  </w:t>
      </w:r>
      <w:r w:rsidR="00893A6D">
        <w:rPr>
          <w:rFonts w:ascii="Arial" w:hAnsi="Arial" w:cs="Arial"/>
        </w:rPr>
        <w:t>mejorar  sus  capacidades  productivas en el campo de la  horticultura y la agropecuaria, para así también mejorar sus  condiciones de vida y los  de  la  comunidad. La Asociación cuenta  con 33  afiliados  y un  Directorio de 3 integrantes: Presidente: Benedicto Quispe E., Secretario de Actas, Roberto Ali Ch. y Secretaria de Hacienda Valentina Ali de Callari.</w:t>
      </w:r>
    </w:p>
    <w:p w:rsidR="00893A6D" w:rsidRDefault="00893A6D" w:rsidP="00AD4419">
      <w:pPr>
        <w:pStyle w:val="NormalWeb"/>
        <w:spacing w:line="276" w:lineRule="auto"/>
        <w:ind w:firstLine="708"/>
        <w:jc w:val="both"/>
        <w:rPr>
          <w:rFonts w:ascii="Arial" w:hAnsi="Arial" w:cs="Arial"/>
        </w:rPr>
      </w:pPr>
      <w:r>
        <w:rPr>
          <w:rFonts w:ascii="Arial" w:hAnsi="Arial" w:cs="Arial"/>
        </w:rPr>
        <w:t>La  Asociación ha  venido  trabajando con diferentes  proyectos, entre los  que  se  destacan: Sanidad y mejora genética  de  ganado vacuno con la Carrera  de  Ingeniera  Agronómica de la  UMSA, Crianza  y producción de  cuyes con la misma  institución, producción de  hortalizas  en invernaderos con la  Iglesia  Luterana y dotaciones  de semillas  con EMAPA.</w:t>
      </w:r>
    </w:p>
    <w:p w:rsidR="00AD4419" w:rsidRDefault="00893A6D" w:rsidP="00AD4419">
      <w:pPr>
        <w:pStyle w:val="NormalWeb"/>
        <w:spacing w:line="276" w:lineRule="auto"/>
        <w:ind w:firstLine="708"/>
        <w:jc w:val="both"/>
        <w:rPr>
          <w:rFonts w:ascii="Arial" w:hAnsi="Arial" w:cs="Arial"/>
        </w:rPr>
      </w:pPr>
      <w:r>
        <w:rPr>
          <w:rFonts w:ascii="Arial" w:hAnsi="Arial" w:cs="Arial"/>
        </w:rPr>
        <w:t xml:space="preserve">Si bien este será  el primer  emprendimiento asociativo en la  crianza y comercialización de  truchas, es  sabido que varios  socios </w:t>
      </w:r>
      <w:r w:rsidR="00AD4419">
        <w:rPr>
          <w:rStyle w:val="Refdenotaalpie"/>
          <w:rFonts w:ascii="Arial" w:hAnsi="Arial" w:cs="Arial"/>
        </w:rPr>
        <w:footnoteReference w:id="4"/>
      </w:r>
      <w:r>
        <w:rPr>
          <w:rFonts w:ascii="Arial" w:hAnsi="Arial" w:cs="Arial"/>
        </w:rPr>
        <w:t xml:space="preserve"> y también </w:t>
      </w:r>
      <w:r w:rsidR="00100C9F">
        <w:rPr>
          <w:rFonts w:ascii="Arial" w:hAnsi="Arial" w:cs="Arial"/>
        </w:rPr>
        <w:t>gen</w:t>
      </w:r>
      <w:r>
        <w:rPr>
          <w:rFonts w:ascii="Arial" w:hAnsi="Arial" w:cs="Arial"/>
        </w:rPr>
        <w:t xml:space="preserve">te  de la  </w:t>
      </w:r>
      <w:r>
        <w:rPr>
          <w:rFonts w:ascii="Arial" w:hAnsi="Arial" w:cs="Arial"/>
        </w:rPr>
        <w:lastRenderedPageBreak/>
        <w:t xml:space="preserve">comunidad tienen  </w:t>
      </w:r>
      <w:r w:rsidR="00100C9F">
        <w:rPr>
          <w:rFonts w:ascii="Arial" w:hAnsi="Arial" w:cs="Arial"/>
        </w:rPr>
        <w:t>hábitos</w:t>
      </w:r>
      <w:r>
        <w:rPr>
          <w:rFonts w:ascii="Arial" w:hAnsi="Arial" w:cs="Arial"/>
        </w:rPr>
        <w:t xml:space="preserve">  de  </w:t>
      </w:r>
      <w:r w:rsidR="00100C9F">
        <w:rPr>
          <w:rFonts w:ascii="Arial" w:hAnsi="Arial" w:cs="Arial"/>
        </w:rPr>
        <w:t>pesca</w:t>
      </w:r>
      <w:r>
        <w:rPr>
          <w:rFonts w:ascii="Arial" w:hAnsi="Arial" w:cs="Arial"/>
        </w:rPr>
        <w:t xml:space="preserve"> para  autoconsumo en </w:t>
      </w:r>
      <w:r w:rsidR="00100C9F">
        <w:rPr>
          <w:rFonts w:ascii="Arial" w:hAnsi="Arial" w:cs="Arial"/>
        </w:rPr>
        <w:t>el lago Titicaca</w:t>
      </w:r>
      <w:r w:rsidR="00AD4419">
        <w:rPr>
          <w:rFonts w:ascii="Arial" w:hAnsi="Arial" w:cs="Arial"/>
        </w:rPr>
        <w:t xml:space="preserve">, al cual asisten de manera  regular, de  ahí nace  el interés potencial para  la  crianza  de  truchas. </w:t>
      </w:r>
    </w:p>
    <w:p w:rsidR="00C77510" w:rsidRDefault="00534782" w:rsidP="00FB57AE">
      <w:pPr>
        <w:pStyle w:val="NormalWeb"/>
        <w:spacing w:line="276" w:lineRule="auto"/>
        <w:rPr>
          <w:rFonts w:ascii="Arial" w:hAnsi="Arial" w:cs="Arial"/>
          <w:b/>
        </w:rPr>
      </w:pPr>
      <w:r w:rsidRPr="00FB57AE">
        <w:rPr>
          <w:rFonts w:ascii="Arial" w:hAnsi="Arial" w:cs="Arial"/>
          <w:b/>
        </w:rPr>
        <w:t>6. Problema pri</w:t>
      </w:r>
      <w:r w:rsidR="00AD4419">
        <w:rPr>
          <w:rFonts w:ascii="Arial" w:hAnsi="Arial" w:cs="Arial"/>
          <w:b/>
        </w:rPr>
        <w:t>ncipal que atacará el proyecto.</w:t>
      </w:r>
    </w:p>
    <w:p w:rsidR="00AD4419" w:rsidRPr="00C77510" w:rsidRDefault="00AD4419" w:rsidP="00AF55FE">
      <w:pPr>
        <w:pStyle w:val="NormalWeb"/>
        <w:spacing w:line="276" w:lineRule="auto"/>
        <w:ind w:firstLine="708"/>
        <w:jc w:val="both"/>
        <w:rPr>
          <w:rFonts w:ascii="Arial" w:hAnsi="Arial" w:cs="Arial"/>
        </w:rPr>
      </w:pPr>
      <w:r w:rsidRPr="00C77510">
        <w:rPr>
          <w:rFonts w:ascii="Arial" w:hAnsi="Arial" w:cs="Arial"/>
        </w:rPr>
        <w:t>El prin</w:t>
      </w:r>
      <w:r w:rsidR="009A56C1">
        <w:rPr>
          <w:rFonts w:ascii="Arial" w:hAnsi="Arial" w:cs="Arial"/>
        </w:rPr>
        <w:t>cipal problema  al cual se  atacara  es la  condición de  pobreza en la  que  viven las  familias  de la Asociación. Los  indicadores  de pobreza moderada  y de  indigencia  (que  son predominantes  en la  zona)  son causantes de otras formas de vulnerabilidad social y económica</w:t>
      </w:r>
      <w:r w:rsidR="006E729B">
        <w:rPr>
          <w:rFonts w:ascii="Arial" w:hAnsi="Arial" w:cs="Arial"/>
        </w:rPr>
        <w:t>,  como el acceso a una buena  alimentación (que genera  desnutrición y enfermedades) y acceso a calidad  educativa.</w:t>
      </w:r>
    </w:p>
    <w:p w:rsidR="00534782" w:rsidRDefault="00AF55FE" w:rsidP="00FB57AE">
      <w:pPr>
        <w:pStyle w:val="NormalWeb"/>
        <w:spacing w:line="276" w:lineRule="auto"/>
        <w:rPr>
          <w:rFonts w:ascii="Arial" w:hAnsi="Arial" w:cs="Arial"/>
          <w:b/>
        </w:rPr>
      </w:pPr>
      <w:r>
        <w:rPr>
          <w:rFonts w:ascii="Arial" w:hAnsi="Arial" w:cs="Arial"/>
          <w:b/>
        </w:rPr>
        <w:t>7. Objetivos</w:t>
      </w:r>
    </w:p>
    <w:p w:rsidR="00AF55FE" w:rsidRPr="00AF55FE" w:rsidRDefault="00AF55FE" w:rsidP="00AF55FE">
      <w:pPr>
        <w:autoSpaceDE w:val="0"/>
        <w:autoSpaceDN w:val="0"/>
        <w:adjustRightInd w:val="0"/>
        <w:spacing w:after="0" w:line="240" w:lineRule="auto"/>
        <w:rPr>
          <w:rFonts w:ascii="Arial" w:hAnsi="Arial" w:cs="Arial"/>
          <w:b/>
          <w:sz w:val="24"/>
          <w:szCs w:val="24"/>
        </w:rPr>
      </w:pPr>
      <w:r w:rsidRPr="00AF55FE">
        <w:rPr>
          <w:rFonts w:ascii="Arial" w:hAnsi="Arial" w:cs="Arial"/>
          <w:b/>
          <w:sz w:val="24"/>
          <w:szCs w:val="24"/>
        </w:rPr>
        <w:t>7.1 Objetivo general.</w:t>
      </w:r>
    </w:p>
    <w:p w:rsidR="00AF55FE" w:rsidRPr="00AF55FE" w:rsidRDefault="00AF55FE" w:rsidP="00AF55FE">
      <w:pPr>
        <w:autoSpaceDE w:val="0"/>
        <w:autoSpaceDN w:val="0"/>
        <w:adjustRightInd w:val="0"/>
        <w:spacing w:after="0" w:line="240" w:lineRule="auto"/>
        <w:rPr>
          <w:rFonts w:ascii="Arial" w:hAnsi="Arial" w:cs="Arial"/>
          <w:b/>
          <w:sz w:val="24"/>
          <w:szCs w:val="24"/>
        </w:rPr>
      </w:pPr>
    </w:p>
    <w:p w:rsidR="00AF55FE" w:rsidRPr="00AF55FE" w:rsidRDefault="00AF55FE" w:rsidP="00AF55FE">
      <w:pPr>
        <w:autoSpaceDE w:val="0"/>
        <w:autoSpaceDN w:val="0"/>
        <w:adjustRightInd w:val="0"/>
        <w:spacing w:after="0" w:line="240" w:lineRule="auto"/>
        <w:jc w:val="both"/>
        <w:rPr>
          <w:rFonts w:ascii="Arial" w:hAnsi="Arial" w:cs="Arial"/>
          <w:sz w:val="24"/>
          <w:szCs w:val="24"/>
        </w:rPr>
      </w:pPr>
      <w:r w:rsidRPr="00AF55FE">
        <w:rPr>
          <w:rFonts w:ascii="Arial" w:hAnsi="Arial" w:cs="Arial"/>
          <w:sz w:val="24"/>
          <w:szCs w:val="24"/>
        </w:rPr>
        <w:t>Mejorar  la calidad  de  vida de las familias de la Asociación de Productores en Horticultura y Agropecuarios la Maravilla   a  través de la implementación de un emprendimiento económico productivo acuícola en reproducción crianza y comercialización de truchas arcoíris en estanques.</w:t>
      </w:r>
    </w:p>
    <w:p w:rsidR="00AF55FE" w:rsidRPr="00AF55FE" w:rsidRDefault="00AF55FE" w:rsidP="00AF55FE">
      <w:pPr>
        <w:autoSpaceDE w:val="0"/>
        <w:autoSpaceDN w:val="0"/>
        <w:adjustRightInd w:val="0"/>
        <w:spacing w:after="0" w:line="240" w:lineRule="auto"/>
        <w:jc w:val="both"/>
        <w:rPr>
          <w:rFonts w:ascii="Arial" w:hAnsi="Arial" w:cs="Arial"/>
          <w:sz w:val="24"/>
          <w:szCs w:val="24"/>
        </w:rPr>
      </w:pPr>
    </w:p>
    <w:p w:rsidR="00AF55FE" w:rsidRPr="00AF55FE" w:rsidRDefault="00AF55FE" w:rsidP="00AF55FE">
      <w:pPr>
        <w:autoSpaceDE w:val="0"/>
        <w:autoSpaceDN w:val="0"/>
        <w:adjustRightInd w:val="0"/>
        <w:spacing w:after="0" w:line="240" w:lineRule="auto"/>
        <w:jc w:val="both"/>
        <w:rPr>
          <w:rFonts w:ascii="Arial" w:hAnsi="Arial" w:cs="Arial"/>
          <w:b/>
          <w:sz w:val="24"/>
          <w:szCs w:val="24"/>
        </w:rPr>
      </w:pPr>
      <w:r w:rsidRPr="00AF55FE">
        <w:rPr>
          <w:rFonts w:ascii="Arial" w:hAnsi="Arial" w:cs="Arial"/>
          <w:b/>
          <w:sz w:val="24"/>
          <w:szCs w:val="24"/>
        </w:rPr>
        <w:t>7.2 Objetivos  Específicos.</w:t>
      </w:r>
    </w:p>
    <w:p w:rsidR="00AF55FE" w:rsidRPr="00AF55FE" w:rsidRDefault="00AF55FE" w:rsidP="00AF55FE">
      <w:pPr>
        <w:autoSpaceDE w:val="0"/>
        <w:autoSpaceDN w:val="0"/>
        <w:adjustRightInd w:val="0"/>
        <w:spacing w:after="0" w:line="240" w:lineRule="auto"/>
        <w:jc w:val="both"/>
        <w:rPr>
          <w:rFonts w:ascii="Arial" w:hAnsi="Arial" w:cs="Arial"/>
          <w:b/>
          <w:sz w:val="24"/>
          <w:szCs w:val="24"/>
        </w:rPr>
      </w:pPr>
    </w:p>
    <w:p w:rsidR="00AF55FE" w:rsidRPr="00AF55FE" w:rsidRDefault="00AF55FE" w:rsidP="00AF55FE">
      <w:pPr>
        <w:pStyle w:val="Prrafodelista"/>
        <w:numPr>
          <w:ilvl w:val="0"/>
          <w:numId w:val="1"/>
        </w:numPr>
        <w:autoSpaceDE w:val="0"/>
        <w:autoSpaceDN w:val="0"/>
        <w:adjustRightInd w:val="0"/>
        <w:spacing w:after="0" w:line="240" w:lineRule="auto"/>
        <w:jc w:val="both"/>
        <w:rPr>
          <w:rFonts w:ascii="Arial" w:hAnsi="Arial" w:cs="Arial"/>
          <w:sz w:val="24"/>
          <w:szCs w:val="24"/>
        </w:rPr>
      </w:pPr>
      <w:r w:rsidRPr="00AF55FE">
        <w:rPr>
          <w:rFonts w:ascii="Arial" w:hAnsi="Arial" w:cs="Arial"/>
          <w:sz w:val="24"/>
          <w:szCs w:val="24"/>
        </w:rPr>
        <w:t>Fortalecimiento y consolidación de  la estructura de la asociación de productores de trucha   mediante una visión asociativa.</w:t>
      </w:r>
    </w:p>
    <w:p w:rsidR="00AF55FE" w:rsidRPr="00AF55FE" w:rsidRDefault="00AF55FE" w:rsidP="00AF55FE">
      <w:pPr>
        <w:pStyle w:val="Prrafodelista"/>
        <w:numPr>
          <w:ilvl w:val="0"/>
          <w:numId w:val="1"/>
        </w:numPr>
        <w:autoSpaceDE w:val="0"/>
        <w:autoSpaceDN w:val="0"/>
        <w:adjustRightInd w:val="0"/>
        <w:spacing w:after="0" w:line="240" w:lineRule="auto"/>
        <w:jc w:val="both"/>
        <w:rPr>
          <w:rFonts w:ascii="Arial" w:hAnsi="Arial" w:cs="Arial"/>
          <w:sz w:val="24"/>
          <w:szCs w:val="24"/>
        </w:rPr>
      </w:pPr>
      <w:r w:rsidRPr="00AF55FE">
        <w:rPr>
          <w:rFonts w:ascii="Arial" w:hAnsi="Arial" w:cs="Arial"/>
          <w:sz w:val="24"/>
          <w:szCs w:val="24"/>
        </w:rPr>
        <w:t>Implementación de  infraestructura productiva (16 piscinas de  cemento), para la producción y comercialización de truchas.</w:t>
      </w:r>
    </w:p>
    <w:p w:rsidR="00AF55FE" w:rsidRPr="00AF55FE" w:rsidRDefault="00AF55FE" w:rsidP="00AF55FE">
      <w:pPr>
        <w:pStyle w:val="Prrafodelista"/>
        <w:numPr>
          <w:ilvl w:val="0"/>
          <w:numId w:val="1"/>
        </w:numPr>
        <w:autoSpaceDE w:val="0"/>
        <w:autoSpaceDN w:val="0"/>
        <w:adjustRightInd w:val="0"/>
        <w:spacing w:after="0" w:line="240" w:lineRule="auto"/>
        <w:jc w:val="both"/>
        <w:rPr>
          <w:rFonts w:ascii="Arial" w:hAnsi="Arial" w:cs="Arial"/>
          <w:sz w:val="24"/>
          <w:szCs w:val="24"/>
        </w:rPr>
      </w:pPr>
      <w:r w:rsidRPr="00AF55FE">
        <w:rPr>
          <w:rFonts w:ascii="Arial" w:hAnsi="Arial" w:cs="Arial"/>
          <w:sz w:val="24"/>
          <w:szCs w:val="24"/>
        </w:rPr>
        <w:t>Desarrollo de procesos  de capacitación y asistencia técnica  en reproducción, crianza, engorde, cosecha y comercialización  de trucha para  la  Asociación.</w:t>
      </w:r>
    </w:p>
    <w:p w:rsidR="00AF55FE" w:rsidRPr="00784AFD" w:rsidRDefault="00AF55FE" w:rsidP="00784AFD">
      <w:pPr>
        <w:pStyle w:val="Prrafodelista"/>
        <w:numPr>
          <w:ilvl w:val="0"/>
          <w:numId w:val="1"/>
        </w:numPr>
        <w:autoSpaceDE w:val="0"/>
        <w:autoSpaceDN w:val="0"/>
        <w:adjustRightInd w:val="0"/>
        <w:spacing w:after="0" w:line="240" w:lineRule="auto"/>
        <w:jc w:val="both"/>
        <w:rPr>
          <w:rFonts w:ascii="Arial" w:hAnsi="Arial" w:cs="Arial"/>
          <w:sz w:val="24"/>
          <w:szCs w:val="24"/>
        </w:rPr>
      </w:pPr>
      <w:r w:rsidRPr="00AF55FE">
        <w:rPr>
          <w:rFonts w:ascii="Arial" w:hAnsi="Arial" w:cs="Arial"/>
          <w:sz w:val="24"/>
          <w:szCs w:val="24"/>
        </w:rPr>
        <w:t>Introducción de   carne de trucha  a</w:t>
      </w:r>
      <w:r>
        <w:rPr>
          <w:rFonts w:ascii="Arial" w:hAnsi="Arial" w:cs="Arial"/>
          <w:sz w:val="24"/>
          <w:szCs w:val="24"/>
        </w:rPr>
        <w:t>l</w:t>
      </w:r>
      <w:r w:rsidRPr="00AF55FE">
        <w:rPr>
          <w:rFonts w:ascii="Arial" w:hAnsi="Arial" w:cs="Arial"/>
          <w:sz w:val="24"/>
          <w:szCs w:val="24"/>
        </w:rPr>
        <w:t xml:space="preserve"> mercado  con estrategias  de  comercialización.</w:t>
      </w:r>
    </w:p>
    <w:p w:rsidR="00A472EF" w:rsidRDefault="00A472EF" w:rsidP="00FB57AE">
      <w:pPr>
        <w:pStyle w:val="NormalWeb"/>
        <w:spacing w:line="276" w:lineRule="auto"/>
        <w:rPr>
          <w:rFonts w:ascii="Arial" w:hAnsi="Arial" w:cs="Arial"/>
          <w:b/>
        </w:rPr>
      </w:pPr>
    </w:p>
    <w:p w:rsidR="00A472EF" w:rsidRDefault="00A472EF" w:rsidP="00FB57AE">
      <w:pPr>
        <w:pStyle w:val="NormalWeb"/>
        <w:spacing w:line="276" w:lineRule="auto"/>
        <w:rPr>
          <w:rFonts w:ascii="Arial" w:hAnsi="Arial" w:cs="Arial"/>
          <w:b/>
        </w:rPr>
      </w:pPr>
    </w:p>
    <w:p w:rsidR="00A472EF" w:rsidRDefault="00A472EF" w:rsidP="00FB57AE">
      <w:pPr>
        <w:pStyle w:val="NormalWeb"/>
        <w:spacing w:line="276" w:lineRule="auto"/>
        <w:rPr>
          <w:rFonts w:ascii="Arial" w:hAnsi="Arial" w:cs="Arial"/>
          <w:b/>
        </w:rPr>
      </w:pPr>
    </w:p>
    <w:p w:rsidR="00A472EF" w:rsidRDefault="00A472EF" w:rsidP="00FB57AE">
      <w:pPr>
        <w:pStyle w:val="NormalWeb"/>
        <w:spacing w:line="276" w:lineRule="auto"/>
        <w:rPr>
          <w:rFonts w:ascii="Arial" w:hAnsi="Arial" w:cs="Arial"/>
          <w:b/>
        </w:rPr>
      </w:pPr>
    </w:p>
    <w:p w:rsidR="00A472EF" w:rsidRDefault="00A472EF" w:rsidP="00FB57AE">
      <w:pPr>
        <w:pStyle w:val="NormalWeb"/>
        <w:spacing w:line="276" w:lineRule="auto"/>
        <w:rPr>
          <w:rFonts w:ascii="Arial" w:hAnsi="Arial" w:cs="Arial"/>
          <w:b/>
        </w:rPr>
      </w:pPr>
    </w:p>
    <w:p w:rsidR="00534782" w:rsidRDefault="00534782" w:rsidP="00FB57AE">
      <w:pPr>
        <w:pStyle w:val="NormalWeb"/>
        <w:spacing w:line="276" w:lineRule="auto"/>
        <w:rPr>
          <w:rFonts w:ascii="Arial" w:hAnsi="Arial" w:cs="Arial"/>
          <w:b/>
        </w:rPr>
      </w:pPr>
      <w:r w:rsidRPr="00FB57AE">
        <w:rPr>
          <w:rFonts w:ascii="Arial" w:hAnsi="Arial" w:cs="Arial"/>
          <w:b/>
        </w:rPr>
        <w:lastRenderedPageBreak/>
        <w:t>8. Plan</w:t>
      </w:r>
      <w:r w:rsidR="00784AFD">
        <w:rPr>
          <w:rFonts w:ascii="Arial" w:hAnsi="Arial" w:cs="Arial"/>
          <w:b/>
        </w:rPr>
        <w:t xml:space="preserve"> de seguimiento y evaluación.</w:t>
      </w:r>
    </w:p>
    <w:tbl>
      <w:tblPr>
        <w:tblW w:w="10724"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4"/>
        <w:gridCol w:w="1234"/>
        <w:gridCol w:w="1140"/>
        <w:gridCol w:w="942"/>
        <w:gridCol w:w="1157"/>
        <w:gridCol w:w="1200"/>
        <w:gridCol w:w="1117"/>
        <w:gridCol w:w="1090"/>
        <w:gridCol w:w="880"/>
        <w:gridCol w:w="988"/>
      </w:tblGrid>
      <w:tr w:rsidR="00875178" w:rsidRPr="00875178" w:rsidTr="00875178">
        <w:trPr>
          <w:trHeight w:val="279"/>
        </w:trPr>
        <w:tc>
          <w:tcPr>
            <w:tcW w:w="1208" w:type="dxa"/>
            <w:shd w:val="clear" w:color="auto" w:fill="auto"/>
            <w:noWrap/>
            <w:vAlign w:val="bottom"/>
            <w:hideMark/>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RESULTADOS</w:t>
            </w:r>
          </w:p>
        </w:tc>
        <w:tc>
          <w:tcPr>
            <w:tcW w:w="1208" w:type="dxa"/>
            <w:shd w:val="clear" w:color="auto" w:fill="auto"/>
            <w:noWrap/>
            <w:vAlign w:val="bottom"/>
            <w:hideMark/>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ACTIVIDADES</w:t>
            </w:r>
          </w:p>
        </w:tc>
        <w:tc>
          <w:tcPr>
            <w:tcW w:w="1115" w:type="dxa"/>
            <w:shd w:val="clear" w:color="auto" w:fill="auto"/>
            <w:noWrap/>
            <w:vAlign w:val="bottom"/>
            <w:hideMark/>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INDICADORES</w:t>
            </w:r>
          </w:p>
        </w:tc>
        <w:tc>
          <w:tcPr>
            <w:tcW w:w="918" w:type="dxa"/>
            <w:shd w:val="clear" w:color="auto" w:fill="auto"/>
            <w:noWrap/>
            <w:vAlign w:val="bottom"/>
            <w:hideMark/>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Medios de Verificación</w:t>
            </w:r>
          </w:p>
        </w:tc>
        <w:tc>
          <w:tcPr>
            <w:tcW w:w="1119" w:type="dxa"/>
            <w:shd w:val="clear" w:color="auto" w:fill="auto"/>
            <w:vAlign w:val="bottom"/>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Actividades  de  Seguimiento</w:t>
            </w:r>
          </w:p>
        </w:tc>
        <w:tc>
          <w:tcPr>
            <w:tcW w:w="1175" w:type="dxa"/>
            <w:shd w:val="clear" w:color="auto" w:fill="auto"/>
            <w:vAlign w:val="bottom"/>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 xml:space="preserve">Consolidación </w:t>
            </w:r>
          </w:p>
        </w:tc>
        <w:tc>
          <w:tcPr>
            <w:tcW w:w="1092" w:type="dxa"/>
            <w:shd w:val="clear" w:color="auto" w:fill="auto"/>
            <w:vAlign w:val="bottom"/>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 xml:space="preserve">Decisiones y acciones </w:t>
            </w:r>
          </w:p>
        </w:tc>
        <w:tc>
          <w:tcPr>
            <w:tcW w:w="1064" w:type="dxa"/>
            <w:shd w:val="clear" w:color="auto" w:fill="auto"/>
            <w:vAlign w:val="bottom"/>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Responsables (s)</w:t>
            </w:r>
          </w:p>
        </w:tc>
        <w:tc>
          <w:tcPr>
            <w:tcW w:w="856" w:type="dxa"/>
            <w:shd w:val="clear" w:color="auto" w:fill="auto"/>
            <w:vAlign w:val="bottom"/>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 xml:space="preserve">Frecuencia </w:t>
            </w:r>
          </w:p>
        </w:tc>
        <w:tc>
          <w:tcPr>
            <w:tcW w:w="964" w:type="dxa"/>
            <w:shd w:val="clear" w:color="auto" w:fill="auto"/>
            <w:vAlign w:val="bottom"/>
          </w:tcPr>
          <w:p w:rsidR="00471A5F" w:rsidRPr="00875178" w:rsidRDefault="00471A5F" w:rsidP="005F5D8D">
            <w:pPr>
              <w:spacing w:after="0" w:line="240" w:lineRule="auto"/>
              <w:jc w:val="center"/>
              <w:rPr>
                <w:rFonts w:ascii="Arial" w:eastAsia="Times New Roman" w:hAnsi="Arial" w:cs="Arial"/>
                <w:b/>
                <w:bCs/>
                <w:sz w:val="14"/>
                <w:szCs w:val="14"/>
              </w:rPr>
            </w:pPr>
            <w:r w:rsidRPr="00875178">
              <w:rPr>
                <w:rFonts w:ascii="Arial" w:eastAsia="Times New Roman" w:hAnsi="Arial" w:cs="Arial"/>
                <w:b/>
                <w:bCs/>
                <w:sz w:val="14"/>
                <w:szCs w:val="14"/>
              </w:rPr>
              <w:t>Presupuesto  en BS</w:t>
            </w:r>
          </w:p>
        </w:tc>
      </w:tr>
      <w:tr w:rsidR="00875178" w:rsidRPr="00875178" w:rsidTr="00875178">
        <w:trPr>
          <w:trHeight w:val="665"/>
        </w:trPr>
        <w:tc>
          <w:tcPr>
            <w:tcW w:w="1208"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RESULTADO 1.1 Se ha fortalecido la organización de la asociación de productores de trucha</w:t>
            </w:r>
          </w:p>
        </w:tc>
        <w:tc>
          <w:tcPr>
            <w:tcW w:w="1208"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Fortalecer  la  asociación a  través  de  proceso de  capacitación en 10 talleres</w:t>
            </w:r>
          </w:p>
        </w:tc>
        <w:tc>
          <w:tcPr>
            <w:tcW w:w="1115"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El 95 % de los productores de trucha han sido fortalecidos y consolidados para emprender con el proyecto.</w:t>
            </w:r>
          </w:p>
        </w:tc>
        <w:tc>
          <w:tcPr>
            <w:tcW w:w="918"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w:t>
            </w:r>
          </w:p>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Buenas  prácticas. Organizativas.</w:t>
            </w:r>
          </w:p>
        </w:tc>
        <w:tc>
          <w:tcPr>
            <w:tcW w:w="1119" w:type="dxa"/>
            <w:shd w:val="clear" w:color="auto" w:fill="auto"/>
          </w:tcPr>
          <w:p w:rsidR="00471A5F" w:rsidRPr="00875178" w:rsidRDefault="00471A5F" w:rsidP="00875178">
            <w:pPr>
              <w:spacing w:after="0" w:line="240" w:lineRule="auto"/>
              <w:rPr>
                <w:rFonts w:eastAsia="Times New Roman" w:cs="Arial"/>
                <w:sz w:val="14"/>
                <w:szCs w:val="14"/>
              </w:rPr>
            </w:pPr>
            <w:r w:rsidRPr="00875178">
              <w:rPr>
                <w:rFonts w:eastAsia="Times New Roman" w:cs="Arial"/>
                <w:sz w:val="14"/>
                <w:szCs w:val="14"/>
              </w:rPr>
              <w:t>Realizar un grupo focal para verificación de  buenas  prácticas.</w:t>
            </w:r>
          </w:p>
        </w:tc>
        <w:tc>
          <w:tcPr>
            <w:tcW w:w="1175" w:type="dxa"/>
            <w:shd w:val="clear" w:color="auto" w:fill="auto"/>
          </w:tcPr>
          <w:p w:rsidR="00471A5F" w:rsidRPr="00875178" w:rsidRDefault="00471A5F" w:rsidP="005F5D8D">
            <w:pPr>
              <w:rPr>
                <w:rFonts w:eastAsia="Times New Roman" w:cs="Arial"/>
                <w:sz w:val="14"/>
                <w:szCs w:val="14"/>
                <w:lang w:val="es-ES"/>
              </w:rPr>
            </w:pPr>
            <w:r w:rsidRPr="00875178">
              <w:rPr>
                <w:rFonts w:eastAsia="Times New Roman" w:cs="Arial"/>
                <w:sz w:val="14"/>
                <w:szCs w:val="14"/>
              </w:rPr>
              <w:t xml:space="preserve">Si existen malas  prácticas como </w:t>
            </w:r>
            <w:r w:rsidRPr="00875178">
              <w:rPr>
                <w:rFonts w:eastAsia="Times New Roman" w:cs="Arial"/>
                <w:sz w:val="14"/>
                <w:szCs w:val="14"/>
                <w:lang w:val="es-ES"/>
              </w:rPr>
              <w:t>Autoritarismo, individualismo, Machismo Racismo.</w:t>
            </w:r>
          </w:p>
          <w:p w:rsidR="00471A5F" w:rsidRPr="00875178" w:rsidRDefault="00471A5F" w:rsidP="005F5D8D">
            <w:pPr>
              <w:spacing w:after="0" w:line="240" w:lineRule="auto"/>
              <w:jc w:val="center"/>
              <w:rPr>
                <w:rFonts w:eastAsia="Times New Roman" w:cs="Arial"/>
                <w:sz w:val="14"/>
                <w:szCs w:val="14"/>
              </w:rPr>
            </w:pPr>
          </w:p>
        </w:tc>
        <w:tc>
          <w:tcPr>
            <w:tcW w:w="1092"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Conversar con el directorio y socios para conciliar. En caso negativo debe cambiarse el directorio bajo pautas claras.</w:t>
            </w:r>
          </w:p>
        </w:tc>
        <w:tc>
          <w:tcPr>
            <w:tcW w:w="10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Coordinador  del Proyecto. Comité  de  Control.</w:t>
            </w:r>
          </w:p>
        </w:tc>
        <w:tc>
          <w:tcPr>
            <w:tcW w:w="856"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Trimestral</w:t>
            </w:r>
          </w:p>
        </w:tc>
        <w:tc>
          <w:tcPr>
            <w:tcW w:w="964" w:type="dxa"/>
            <w:shd w:val="clear" w:color="auto" w:fill="auto"/>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700</w:t>
            </w:r>
          </w:p>
        </w:tc>
      </w:tr>
      <w:tr w:rsidR="00875178" w:rsidRPr="00875178" w:rsidTr="00875178">
        <w:trPr>
          <w:trHeight w:val="1426"/>
        </w:trPr>
        <w:tc>
          <w:tcPr>
            <w:tcW w:w="120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20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115"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91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119" w:type="dxa"/>
            <w:shd w:val="clear" w:color="auto" w:fill="auto"/>
          </w:tcPr>
          <w:p w:rsidR="00471A5F" w:rsidRPr="00875178" w:rsidRDefault="00471A5F" w:rsidP="00875178">
            <w:pPr>
              <w:spacing w:after="0" w:line="240" w:lineRule="auto"/>
              <w:rPr>
                <w:rFonts w:eastAsia="Times New Roman" w:cs="Arial"/>
                <w:sz w:val="14"/>
                <w:szCs w:val="14"/>
              </w:rPr>
            </w:pPr>
            <w:r w:rsidRPr="00875178">
              <w:rPr>
                <w:rFonts w:eastAsia="Times New Roman" w:cs="Arial"/>
                <w:sz w:val="14"/>
                <w:szCs w:val="14"/>
              </w:rPr>
              <w:t>Verificación in situ de buenas  prácticas.</w:t>
            </w:r>
          </w:p>
        </w:tc>
        <w:tc>
          <w:tcPr>
            <w:tcW w:w="1175"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Si existen malas prácticas como falta  de  transparencia  y rendición de  cuentas públicas.</w:t>
            </w:r>
          </w:p>
        </w:tc>
        <w:tc>
          <w:tcPr>
            <w:tcW w:w="1092"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Reunir  socios y directorio y personal de IPD  PACU para exigir cambio de  actitud, caso contrario presentar a los socios la información sin mediación.</w:t>
            </w:r>
          </w:p>
        </w:tc>
        <w:tc>
          <w:tcPr>
            <w:tcW w:w="10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Coordinador  del Proyecto. Comité  de  Control.</w:t>
            </w:r>
          </w:p>
        </w:tc>
        <w:tc>
          <w:tcPr>
            <w:tcW w:w="856"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Mensual.</w:t>
            </w:r>
          </w:p>
        </w:tc>
        <w:tc>
          <w:tcPr>
            <w:tcW w:w="9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1200</w:t>
            </w:r>
          </w:p>
        </w:tc>
      </w:tr>
      <w:tr w:rsidR="00875178" w:rsidRPr="00875178" w:rsidTr="00875178">
        <w:trPr>
          <w:trHeight w:val="803"/>
        </w:trPr>
        <w:tc>
          <w:tcPr>
            <w:tcW w:w="1208"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RESULTADO 1.2 Se ha formado recursos humanos en gestión administrativo</w:t>
            </w:r>
          </w:p>
        </w:tc>
        <w:tc>
          <w:tcPr>
            <w:tcW w:w="1208"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Realizar  proceso de formación de  recursos  humanos a  través  de  capacitación con 6 talleres en gestión  administrativa</w:t>
            </w:r>
          </w:p>
        </w:tc>
        <w:tc>
          <w:tcPr>
            <w:tcW w:w="1115"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Cantidad de  talleres realizados /  grado de  apropiación de  conocimientos.</w:t>
            </w:r>
          </w:p>
        </w:tc>
        <w:tc>
          <w:tcPr>
            <w:tcW w:w="918" w:type="dxa"/>
            <w:vMerge w:val="restart"/>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Listas de participantes y registros fotográficos, actas de conformidad</w:t>
            </w:r>
          </w:p>
        </w:tc>
        <w:tc>
          <w:tcPr>
            <w:tcW w:w="1119" w:type="dxa"/>
            <w:shd w:val="clear" w:color="auto" w:fill="auto"/>
          </w:tcPr>
          <w:p w:rsidR="00471A5F" w:rsidRPr="00875178" w:rsidRDefault="00471A5F" w:rsidP="00875178">
            <w:pPr>
              <w:spacing w:after="0" w:line="240" w:lineRule="auto"/>
              <w:rPr>
                <w:rFonts w:eastAsia="Times New Roman" w:cs="Arial"/>
                <w:sz w:val="14"/>
                <w:szCs w:val="14"/>
              </w:rPr>
            </w:pPr>
            <w:r w:rsidRPr="00875178">
              <w:rPr>
                <w:rFonts w:eastAsia="Times New Roman" w:cs="Arial"/>
                <w:sz w:val="14"/>
                <w:szCs w:val="14"/>
              </w:rPr>
              <w:t>Visitas  de  campo y entrevistas  no estructuradas a  población destinataria.</w:t>
            </w:r>
          </w:p>
          <w:p w:rsidR="00471A5F" w:rsidRPr="00875178" w:rsidRDefault="00471A5F" w:rsidP="005F5D8D">
            <w:pPr>
              <w:spacing w:after="0" w:line="240" w:lineRule="auto"/>
              <w:rPr>
                <w:rFonts w:eastAsia="Times New Roman" w:cs="Arial"/>
                <w:sz w:val="14"/>
                <w:szCs w:val="14"/>
              </w:rPr>
            </w:pPr>
          </w:p>
        </w:tc>
        <w:tc>
          <w:tcPr>
            <w:tcW w:w="1175"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En caso de no realización de  los  talleres.</w:t>
            </w:r>
          </w:p>
        </w:tc>
        <w:tc>
          <w:tcPr>
            <w:tcW w:w="1092"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Reunión con el responsable  de  capacitación, reprogramación.</w:t>
            </w:r>
          </w:p>
          <w:p w:rsidR="00471A5F" w:rsidRPr="00875178" w:rsidRDefault="00471A5F" w:rsidP="005F5D8D">
            <w:pPr>
              <w:spacing w:after="0" w:line="240" w:lineRule="auto"/>
              <w:jc w:val="center"/>
              <w:rPr>
                <w:rFonts w:eastAsia="Times New Roman" w:cs="Arial"/>
                <w:sz w:val="14"/>
                <w:szCs w:val="14"/>
              </w:rPr>
            </w:pPr>
          </w:p>
        </w:tc>
        <w:tc>
          <w:tcPr>
            <w:tcW w:w="10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 xml:space="preserve">Coordinador  del Proyecto. </w:t>
            </w:r>
          </w:p>
        </w:tc>
        <w:tc>
          <w:tcPr>
            <w:tcW w:w="856"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 xml:space="preserve">Mensual </w:t>
            </w:r>
          </w:p>
        </w:tc>
        <w:tc>
          <w:tcPr>
            <w:tcW w:w="964" w:type="dxa"/>
            <w:shd w:val="clear" w:color="auto" w:fill="auto"/>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700</w:t>
            </w:r>
          </w:p>
        </w:tc>
      </w:tr>
      <w:tr w:rsidR="00875178" w:rsidRPr="00875178" w:rsidTr="00875178">
        <w:trPr>
          <w:trHeight w:val="329"/>
        </w:trPr>
        <w:tc>
          <w:tcPr>
            <w:tcW w:w="120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20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115"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91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119" w:type="dxa"/>
            <w:shd w:val="clear" w:color="auto" w:fill="auto"/>
          </w:tcPr>
          <w:p w:rsidR="00471A5F" w:rsidRPr="00875178" w:rsidRDefault="00471A5F" w:rsidP="00875178">
            <w:pPr>
              <w:spacing w:after="0" w:line="240" w:lineRule="auto"/>
              <w:rPr>
                <w:rFonts w:eastAsia="Times New Roman" w:cs="Arial"/>
                <w:sz w:val="14"/>
                <w:szCs w:val="14"/>
              </w:rPr>
            </w:pPr>
            <w:r w:rsidRPr="00875178">
              <w:rPr>
                <w:rFonts w:eastAsia="Times New Roman" w:cs="Arial"/>
                <w:sz w:val="14"/>
                <w:szCs w:val="14"/>
              </w:rPr>
              <w:t>Revisión de listas.</w:t>
            </w:r>
          </w:p>
          <w:p w:rsidR="00471A5F" w:rsidRPr="00875178" w:rsidRDefault="00471A5F" w:rsidP="005F5D8D">
            <w:pPr>
              <w:spacing w:after="0" w:line="240" w:lineRule="auto"/>
              <w:rPr>
                <w:rFonts w:eastAsia="Times New Roman" w:cs="Arial"/>
                <w:sz w:val="14"/>
                <w:szCs w:val="14"/>
              </w:rPr>
            </w:pPr>
          </w:p>
        </w:tc>
        <w:tc>
          <w:tcPr>
            <w:tcW w:w="1175"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En caso de discontinuidades o inasistencia.</w:t>
            </w:r>
          </w:p>
        </w:tc>
        <w:tc>
          <w:tcPr>
            <w:tcW w:w="1092"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Reunión con el responsable  de  capacitación, reprogramación.</w:t>
            </w:r>
          </w:p>
          <w:p w:rsidR="00471A5F" w:rsidRPr="00875178" w:rsidRDefault="00471A5F" w:rsidP="005F5D8D">
            <w:pPr>
              <w:spacing w:after="0" w:line="240" w:lineRule="auto"/>
              <w:rPr>
                <w:rFonts w:eastAsia="Times New Roman" w:cs="Arial"/>
                <w:sz w:val="14"/>
                <w:szCs w:val="14"/>
              </w:rPr>
            </w:pPr>
          </w:p>
        </w:tc>
        <w:tc>
          <w:tcPr>
            <w:tcW w:w="10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Coordinador  del Proyecto.</w:t>
            </w:r>
          </w:p>
        </w:tc>
        <w:tc>
          <w:tcPr>
            <w:tcW w:w="856"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 xml:space="preserve">Mensual </w:t>
            </w:r>
          </w:p>
        </w:tc>
        <w:tc>
          <w:tcPr>
            <w:tcW w:w="9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450</w:t>
            </w:r>
          </w:p>
        </w:tc>
      </w:tr>
      <w:tr w:rsidR="00875178" w:rsidRPr="00875178" w:rsidTr="00875178">
        <w:trPr>
          <w:trHeight w:val="993"/>
        </w:trPr>
        <w:tc>
          <w:tcPr>
            <w:tcW w:w="120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20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115"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918" w:type="dxa"/>
            <w:vMerge/>
            <w:shd w:val="clear" w:color="auto" w:fill="auto"/>
          </w:tcPr>
          <w:p w:rsidR="00471A5F" w:rsidRPr="00875178" w:rsidRDefault="00471A5F" w:rsidP="005F5D8D">
            <w:pPr>
              <w:spacing w:after="0" w:line="240" w:lineRule="auto"/>
              <w:rPr>
                <w:rFonts w:eastAsia="Times New Roman" w:cs="Arial"/>
                <w:sz w:val="14"/>
                <w:szCs w:val="14"/>
              </w:rPr>
            </w:pPr>
          </w:p>
        </w:tc>
        <w:tc>
          <w:tcPr>
            <w:tcW w:w="1119" w:type="dxa"/>
            <w:shd w:val="clear" w:color="auto" w:fill="auto"/>
          </w:tcPr>
          <w:p w:rsidR="00471A5F" w:rsidRPr="00875178" w:rsidRDefault="00471A5F" w:rsidP="00875178">
            <w:pPr>
              <w:spacing w:after="0" w:line="240" w:lineRule="auto"/>
              <w:rPr>
                <w:rFonts w:eastAsia="Times New Roman" w:cs="Arial"/>
                <w:sz w:val="14"/>
                <w:szCs w:val="14"/>
              </w:rPr>
            </w:pPr>
            <w:r w:rsidRPr="00875178">
              <w:rPr>
                <w:rFonts w:eastAsia="Times New Roman" w:cs="Arial"/>
                <w:sz w:val="14"/>
                <w:szCs w:val="14"/>
              </w:rPr>
              <w:t>Realizar  test de aprovechamiento a los  contenidos mínimos del proceso.</w:t>
            </w:r>
          </w:p>
          <w:p w:rsidR="00471A5F" w:rsidRPr="00875178" w:rsidRDefault="00471A5F" w:rsidP="005F5D8D">
            <w:pPr>
              <w:spacing w:after="0" w:line="240" w:lineRule="auto"/>
              <w:rPr>
                <w:rFonts w:eastAsia="Times New Roman" w:cs="Arial"/>
                <w:sz w:val="14"/>
                <w:szCs w:val="14"/>
              </w:rPr>
            </w:pPr>
          </w:p>
        </w:tc>
        <w:tc>
          <w:tcPr>
            <w:tcW w:w="1175"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En caso de  no aprovechamiento, verificar  causas  y responsabilidades.</w:t>
            </w:r>
          </w:p>
        </w:tc>
        <w:tc>
          <w:tcPr>
            <w:tcW w:w="1092"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 xml:space="preserve">Si </w:t>
            </w:r>
            <w:proofErr w:type="gramStart"/>
            <w:r w:rsidRPr="00875178">
              <w:rPr>
                <w:rFonts w:eastAsia="Times New Roman" w:cs="Arial"/>
                <w:sz w:val="14"/>
                <w:szCs w:val="14"/>
              </w:rPr>
              <w:t>las</w:t>
            </w:r>
            <w:proofErr w:type="gramEnd"/>
            <w:r w:rsidRPr="00875178">
              <w:rPr>
                <w:rFonts w:eastAsia="Times New Roman" w:cs="Arial"/>
                <w:sz w:val="14"/>
                <w:szCs w:val="14"/>
              </w:rPr>
              <w:t xml:space="preserve"> responsabilidad  está  en el capacitador, retención de  haberes por  incumplimiento de  contrato. Reprogramación.</w:t>
            </w:r>
          </w:p>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En caso de  los  destinatarios, pérdida de beneficios  del proyecto.</w:t>
            </w:r>
          </w:p>
          <w:p w:rsidR="00471A5F" w:rsidRPr="00875178" w:rsidRDefault="00471A5F" w:rsidP="005F5D8D">
            <w:pPr>
              <w:spacing w:after="0" w:line="240" w:lineRule="auto"/>
              <w:jc w:val="center"/>
              <w:rPr>
                <w:rFonts w:eastAsia="Times New Roman" w:cs="Arial"/>
                <w:sz w:val="14"/>
                <w:szCs w:val="14"/>
              </w:rPr>
            </w:pPr>
          </w:p>
        </w:tc>
        <w:tc>
          <w:tcPr>
            <w:tcW w:w="10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Coordinador  del Proyecto .Comité  de  Control.</w:t>
            </w:r>
          </w:p>
        </w:tc>
        <w:tc>
          <w:tcPr>
            <w:tcW w:w="856"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Trimestral</w:t>
            </w:r>
          </w:p>
        </w:tc>
        <w:tc>
          <w:tcPr>
            <w:tcW w:w="9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1300</w:t>
            </w:r>
          </w:p>
        </w:tc>
      </w:tr>
      <w:tr w:rsidR="00875178" w:rsidRPr="00875178" w:rsidTr="00875178">
        <w:trPr>
          <w:trHeight w:val="1339"/>
        </w:trPr>
        <w:tc>
          <w:tcPr>
            <w:tcW w:w="1208" w:type="dxa"/>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RESULTADO 1.3  Se han firmado convenios estratégicos interinstitucionales de apoyo al sector piscícola</w:t>
            </w:r>
          </w:p>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 </w:t>
            </w:r>
          </w:p>
        </w:tc>
        <w:tc>
          <w:tcPr>
            <w:tcW w:w="1208" w:type="dxa"/>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Realizar  2  convenios  con alianzas  interinstitucionales  de  carácter  estratégico.</w:t>
            </w:r>
          </w:p>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 </w:t>
            </w:r>
          </w:p>
        </w:tc>
        <w:tc>
          <w:tcPr>
            <w:tcW w:w="1115" w:type="dxa"/>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Cantidad de  convenios que fortalecen estratégicamente  al emprendimiento.</w:t>
            </w:r>
          </w:p>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 </w:t>
            </w:r>
          </w:p>
        </w:tc>
        <w:tc>
          <w:tcPr>
            <w:tcW w:w="918" w:type="dxa"/>
            <w:shd w:val="clear" w:color="auto" w:fill="auto"/>
            <w:hideMark/>
          </w:tcPr>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Convenios firmados, informes</w:t>
            </w:r>
          </w:p>
          <w:p w:rsidR="00471A5F" w:rsidRPr="00875178" w:rsidRDefault="00471A5F" w:rsidP="005F5D8D">
            <w:pPr>
              <w:spacing w:after="0" w:line="240" w:lineRule="auto"/>
              <w:rPr>
                <w:rFonts w:eastAsia="Times New Roman" w:cs="Arial"/>
                <w:sz w:val="14"/>
                <w:szCs w:val="14"/>
              </w:rPr>
            </w:pPr>
            <w:r w:rsidRPr="00875178">
              <w:rPr>
                <w:rFonts w:eastAsia="Times New Roman" w:cs="Arial"/>
                <w:sz w:val="14"/>
                <w:szCs w:val="14"/>
              </w:rPr>
              <w:t> </w:t>
            </w:r>
          </w:p>
          <w:p w:rsidR="00471A5F" w:rsidRPr="00875178" w:rsidRDefault="00471A5F" w:rsidP="005F5D8D">
            <w:pPr>
              <w:spacing w:after="0" w:line="240" w:lineRule="auto"/>
              <w:rPr>
                <w:rFonts w:eastAsia="Times New Roman" w:cs="Arial"/>
                <w:sz w:val="14"/>
                <w:szCs w:val="14"/>
              </w:rPr>
            </w:pPr>
          </w:p>
        </w:tc>
        <w:tc>
          <w:tcPr>
            <w:tcW w:w="1119" w:type="dxa"/>
            <w:shd w:val="clear" w:color="auto" w:fill="auto"/>
          </w:tcPr>
          <w:p w:rsidR="00471A5F" w:rsidRPr="00875178" w:rsidRDefault="00471A5F" w:rsidP="00875178">
            <w:pPr>
              <w:spacing w:after="200" w:line="276" w:lineRule="auto"/>
              <w:rPr>
                <w:rFonts w:eastAsia="Times New Roman" w:cs="Arial"/>
                <w:sz w:val="14"/>
                <w:szCs w:val="14"/>
              </w:rPr>
            </w:pPr>
            <w:r w:rsidRPr="00875178">
              <w:rPr>
                <w:rFonts w:eastAsia="Times New Roman" w:cs="Arial"/>
                <w:sz w:val="14"/>
                <w:szCs w:val="14"/>
              </w:rPr>
              <w:t>Visita al GAMP para  validación de  información.</w:t>
            </w:r>
          </w:p>
          <w:p w:rsidR="00471A5F" w:rsidRPr="00875178" w:rsidRDefault="00471A5F" w:rsidP="005F5D8D">
            <w:pPr>
              <w:rPr>
                <w:rFonts w:eastAsia="Times New Roman" w:cs="Arial"/>
                <w:sz w:val="14"/>
                <w:szCs w:val="14"/>
              </w:rPr>
            </w:pPr>
          </w:p>
          <w:p w:rsidR="00471A5F" w:rsidRPr="00875178" w:rsidRDefault="00471A5F" w:rsidP="005F5D8D">
            <w:pPr>
              <w:spacing w:after="0" w:line="240" w:lineRule="auto"/>
              <w:rPr>
                <w:rFonts w:eastAsia="Times New Roman" w:cs="Arial"/>
                <w:sz w:val="14"/>
                <w:szCs w:val="14"/>
              </w:rPr>
            </w:pPr>
          </w:p>
        </w:tc>
        <w:tc>
          <w:tcPr>
            <w:tcW w:w="1175" w:type="dxa"/>
            <w:shd w:val="clear" w:color="auto" w:fill="auto"/>
          </w:tcPr>
          <w:p w:rsidR="00471A5F" w:rsidRPr="00875178" w:rsidRDefault="00471A5F" w:rsidP="005F5D8D">
            <w:pPr>
              <w:rPr>
                <w:rFonts w:eastAsia="Times New Roman" w:cs="Arial"/>
                <w:sz w:val="14"/>
                <w:szCs w:val="14"/>
              </w:rPr>
            </w:pPr>
          </w:p>
          <w:p w:rsidR="00471A5F" w:rsidRPr="00875178" w:rsidRDefault="00471A5F" w:rsidP="005F5D8D">
            <w:pPr>
              <w:rPr>
                <w:rFonts w:eastAsia="Times New Roman" w:cs="Arial"/>
                <w:sz w:val="14"/>
                <w:szCs w:val="14"/>
              </w:rPr>
            </w:pPr>
            <w:r w:rsidRPr="00875178">
              <w:rPr>
                <w:rFonts w:eastAsia="Times New Roman" w:cs="Arial"/>
                <w:sz w:val="14"/>
                <w:szCs w:val="14"/>
              </w:rPr>
              <w:t>En caso de  no firma, verificar  responsabilidades.</w:t>
            </w:r>
          </w:p>
          <w:p w:rsidR="00471A5F" w:rsidRPr="00875178" w:rsidRDefault="00471A5F" w:rsidP="005F5D8D">
            <w:pPr>
              <w:spacing w:after="0" w:line="240" w:lineRule="auto"/>
              <w:jc w:val="center"/>
              <w:rPr>
                <w:rFonts w:eastAsia="Times New Roman" w:cs="Arial"/>
                <w:sz w:val="14"/>
                <w:szCs w:val="14"/>
              </w:rPr>
            </w:pPr>
          </w:p>
        </w:tc>
        <w:tc>
          <w:tcPr>
            <w:tcW w:w="1092" w:type="dxa"/>
            <w:shd w:val="clear" w:color="auto" w:fill="auto"/>
          </w:tcPr>
          <w:p w:rsidR="00471A5F" w:rsidRPr="00875178" w:rsidRDefault="00471A5F" w:rsidP="005F5D8D">
            <w:pPr>
              <w:jc w:val="center"/>
              <w:rPr>
                <w:rFonts w:eastAsia="Times New Roman" w:cs="Arial"/>
                <w:sz w:val="14"/>
                <w:szCs w:val="14"/>
              </w:rPr>
            </w:pPr>
          </w:p>
          <w:p w:rsidR="00471A5F" w:rsidRPr="00875178" w:rsidRDefault="00471A5F" w:rsidP="005F5D8D">
            <w:pPr>
              <w:rPr>
                <w:rFonts w:eastAsia="Times New Roman" w:cs="Arial"/>
                <w:sz w:val="14"/>
                <w:szCs w:val="14"/>
              </w:rPr>
            </w:pPr>
            <w:r w:rsidRPr="00875178">
              <w:rPr>
                <w:rFonts w:eastAsia="Times New Roman" w:cs="Arial"/>
                <w:sz w:val="14"/>
                <w:szCs w:val="14"/>
              </w:rPr>
              <w:t xml:space="preserve">En caso del coordinador  de  proyecto: memorándum y reprogramación.  </w:t>
            </w:r>
          </w:p>
          <w:p w:rsidR="00471A5F" w:rsidRPr="00875178" w:rsidRDefault="00471A5F" w:rsidP="005F5D8D">
            <w:pPr>
              <w:rPr>
                <w:rFonts w:eastAsia="Times New Roman" w:cs="Arial"/>
                <w:sz w:val="14"/>
                <w:szCs w:val="14"/>
              </w:rPr>
            </w:pPr>
            <w:r w:rsidRPr="00875178">
              <w:rPr>
                <w:rFonts w:eastAsia="Times New Roman" w:cs="Arial"/>
                <w:sz w:val="14"/>
                <w:szCs w:val="14"/>
              </w:rPr>
              <w:t>En caso del GAMP, reprogramación.</w:t>
            </w:r>
          </w:p>
          <w:p w:rsidR="00471A5F" w:rsidRPr="00875178" w:rsidRDefault="00471A5F" w:rsidP="005F5D8D">
            <w:pPr>
              <w:spacing w:after="0" w:line="240" w:lineRule="auto"/>
              <w:jc w:val="center"/>
              <w:rPr>
                <w:rFonts w:eastAsia="Times New Roman" w:cs="Arial"/>
                <w:sz w:val="14"/>
                <w:szCs w:val="14"/>
              </w:rPr>
            </w:pPr>
          </w:p>
        </w:tc>
        <w:tc>
          <w:tcPr>
            <w:tcW w:w="1064" w:type="dxa"/>
            <w:shd w:val="clear" w:color="auto" w:fill="auto"/>
          </w:tcPr>
          <w:p w:rsidR="00471A5F" w:rsidRPr="00875178" w:rsidRDefault="00471A5F" w:rsidP="005F5D8D">
            <w:pPr>
              <w:spacing w:after="0" w:line="240" w:lineRule="auto"/>
              <w:jc w:val="center"/>
              <w:rPr>
                <w:rFonts w:eastAsia="Times New Roman" w:cs="Arial"/>
                <w:sz w:val="14"/>
                <w:szCs w:val="14"/>
              </w:rPr>
            </w:pPr>
            <w:r w:rsidRPr="00875178">
              <w:rPr>
                <w:rFonts w:eastAsia="Times New Roman" w:cs="Arial"/>
                <w:sz w:val="14"/>
                <w:szCs w:val="14"/>
              </w:rPr>
              <w:t>Coordinador  del Proyecto.</w:t>
            </w:r>
          </w:p>
        </w:tc>
        <w:tc>
          <w:tcPr>
            <w:tcW w:w="856" w:type="dxa"/>
            <w:shd w:val="clear" w:color="auto" w:fill="auto"/>
          </w:tcPr>
          <w:p w:rsidR="00471A5F" w:rsidRPr="00875178" w:rsidRDefault="00471A5F" w:rsidP="005F5D8D">
            <w:pPr>
              <w:jc w:val="center"/>
              <w:rPr>
                <w:rFonts w:eastAsia="Times New Roman" w:cs="Arial"/>
                <w:sz w:val="14"/>
                <w:szCs w:val="14"/>
              </w:rPr>
            </w:pPr>
            <w:r w:rsidRPr="00875178">
              <w:rPr>
                <w:rFonts w:eastAsia="Times New Roman" w:cs="Arial"/>
                <w:sz w:val="14"/>
                <w:szCs w:val="14"/>
              </w:rPr>
              <w:t>Trimestral</w:t>
            </w:r>
          </w:p>
        </w:tc>
        <w:tc>
          <w:tcPr>
            <w:tcW w:w="964" w:type="dxa"/>
            <w:shd w:val="clear" w:color="auto" w:fill="auto"/>
          </w:tcPr>
          <w:p w:rsidR="00471A5F" w:rsidRPr="00875178" w:rsidRDefault="00471A5F" w:rsidP="005F5D8D">
            <w:pPr>
              <w:jc w:val="center"/>
              <w:rPr>
                <w:rFonts w:eastAsia="Times New Roman" w:cs="Arial"/>
                <w:sz w:val="14"/>
                <w:szCs w:val="14"/>
              </w:rPr>
            </w:pPr>
            <w:r w:rsidRPr="00875178">
              <w:rPr>
                <w:rFonts w:eastAsia="Times New Roman" w:cs="Arial"/>
                <w:sz w:val="14"/>
                <w:szCs w:val="14"/>
              </w:rPr>
              <w:t>450</w:t>
            </w:r>
          </w:p>
        </w:tc>
      </w:tr>
      <w:tr w:rsidR="00471A5F" w:rsidRPr="00875178" w:rsidTr="00875178">
        <w:tblPrEx>
          <w:tblLook w:val="0000" w:firstRow="0" w:lastRow="0" w:firstColumn="0" w:lastColumn="0" w:noHBand="0" w:noVBand="0"/>
        </w:tblPrEx>
        <w:trPr>
          <w:gridBefore w:val="4"/>
          <w:wBefore w:w="4489" w:type="dxa"/>
          <w:trHeight w:val="317"/>
        </w:trPr>
        <w:tc>
          <w:tcPr>
            <w:tcW w:w="1081" w:type="dxa"/>
          </w:tcPr>
          <w:p w:rsidR="00471A5F" w:rsidRPr="00875178" w:rsidRDefault="00471A5F" w:rsidP="005F5D8D">
            <w:pPr>
              <w:pStyle w:val="Prrafodelista"/>
              <w:spacing w:after="0"/>
              <w:jc w:val="both"/>
              <w:rPr>
                <w:b/>
                <w:sz w:val="14"/>
                <w:szCs w:val="14"/>
              </w:rPr>
            </w:pPr>
            <w:r w:rsidRPr="00875178">
              <w:rPr>
                <w:b/>
                <w:sz w:val="14"/>
                <w:szCs w:val="14"/>
              </w:rPr>
              <w:t xml:space="preserve">Total </w:t>
            </w:r>
          </w:p>
        </w:tc>
        <w:tc>
          <w:tcPr>
            <w:tcW w:w="5154" w:type="dxa"/>
            <w:gridSpan w:val="5"/>
          </w:tcPr>
          <w:p w:rsidR="00471A5F" w:rsidRPr="00875178" w:rsidRDefault="00471A5F" w:rsidP="005F5D8D">
            <w:pPr>
              <w:pStyle w:val="Prrafodelista"/>
              <w:spacing w:after="0"/>
              <w:ind w:left="0"/>
              <w:jc w:val="right"/>
              <w:rPr>
                <w:b/>
                <w:sz w:val="14"/>
                <w:szCs w:val="14"/>
              </w:rPr>
            </w:pPr>
            <w:r w:rsidRPr="00875178">
              <w:rPr>
                <w:b/>
                <w:sz w:val="14"/>
                <w:szCs w:val="14"/>
              </w:rPr>
              <w:t>4.800</w:t>
            </w:r>
          </w:p>
        </w:tc>
      </w:tr>
    </w:tbl>
    <w:p w:rsidR="00784AFD" w:rsidRDefault="00784AFD" w:rsidP="00FB57AE">
      <w:pPr>
        <w:pStyle w:val="NormalWeb"/>
        <w:spacing w:line="276" w:lineRule="auto"/>
        <w:rPr>
          <w:rFonts w:ascii="Arial" w:hAnsi="Arial" w:cs="Arial"/>
          <w:b/>
        </w:rPr>
      </w:pPr>
    </w:p>
    <w:p w:rsidR="00A472EF" w:rsidRDefault="00A472EF" w:rsidP="00FB57AE">
      <w:pPr>
        <w:pStyle w:val="NormalWeb"/>
        <w:spacing w:line="276" w:lineRule="auto"/>
        <w:rPr>
          <w:rFonts w:ascii="Arial" w:hAnsi="Arial" w:cs="Arial"/>
          <w:b/>
        </w:rPr>
      </w:pPr>
    </w:p>
    <w:tbl>
      <w:tblPr>
        <w:tblW w:w="1038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1261"/>
        <w:gridCol w:w="1048"/>
        <w:gridCol w:w="1168"/>
        <w:gridCol w:w="521"/>
        <w:gridCol w:w="704"/>
        <w:gridCol w:w="582"/>
        <w:gridCol w:w="192"/>
        <w:gridCol w:w="1501"/>
        <w:gridCol w:w="1225"/>
        <w:gridCol w:w="809"/>
        <w:gridCol w:w="1110"/>
      </w:tblGrid>
      <w:tr w:rsidR="00875178" w:rsidRPr="00875178" w:rsidTr="00875178">
        <w:trPr>
          <w:trHeight w:val="241"/>
        </w:trPr>
        <w:tc>
          <w:tcPr>
            <w:tcW w:w="1063" w:type="dxa"/>
            <w:shd w:val="clear" w:color="auto" w:fill="auto"/>
            <w:noWrap/>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lastRenderedPageBreak/>
              <w:t>OBJETIVO 1</w:t>
            </w:r>
          </w:p>
        </w:tc>
        <w:tc>
          <w:tcPr>
            <w:tcW w:w="1140" w:type="dxa"/>
            <w:shd w:val="clear" w:color="auto" w:fill="auto"/>
            <w:noWrap/>
            <w:vAlign w:val="bottom"/>
            <w:hideMark/>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INDICADORES</w:t>
            </w:r>
          </w:p>
        </w:tc>
        <w:tc>
          <w:tcPr>
            <w:tcW w:w="934" w:type="dxa"/>
            <w:shd w:val="clear" w:color="auto" w:fill="auto"/>
            <w:noWrap/>
            <w:vAlign w:val="bottom"/>
            <w:hideMark/>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Medios de Verificación</w:t>
            </w:r>
          </w:p>
        </w:tc>
        <w:tc>
          <w:tcPr>
            <w:tcW w:w="1168" w:type="dxa"/>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Actividades  de  Seguimiento</w:t>
            </w:r>
          </w:p>
        </w:tc>
        <w:tc>
          <w:tcPr>
            <w:tcW w:w="1090" w:type="dxa"/>
            <w:gridSpan w:val="2"/>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Responsables</w:t>
            </w:r>
          </w:p>
        </w:tc>
        <w:tc>
          <w:tcPr>
            <w:tcW w:w="774" w:type="dxa"/>
            <w:gridSpan w:val="2"/>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fechas</w:t>
            </w:r>
          </w:p>
        </w:tc>
        <w:tc>
          <w:tcPr>
            <w:tcW w:w="1331" w:type="dxa"/>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Aplicación de recomendaciones</w:t>
            </w:r>
          </w:p>
        </w:tc>
        <w:tc>
          <w:tcPr>
            <w:tcW w:w="1090" w:type="dxa"/>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 xml:space="preserve">Responsables </w:t>
            </w:r>
          </w:p>
        </w:tc>
        <w:tc>
          <w:tcPr>
            <w:tcW w:w="809" w:type="dxa"/>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Fechas</w:t>
            </w:r>
          </w:p>
        </w:tc>
        <w:tc>
          <w:tcPr>
            <w:tcW w:w="988" w:type="dxa"/>
            <w:shd w:val="clear" w:color="auto" w:fill="auto"/>
            <w:vAlign w:val="bottom"/>
          </w:tcPr>
          <w:p w:rsidR="00875178" w:rsidRPr="00875178" w:rsidRDefault="00875178" w:rsidP="005F5D8D">
            <w:pPr>
              <w:spacing w:after="0" w:line="240" w:lineRule="auto"/>
              <w:jc w:val="center"/>
              <w:rPr>
                <w:rFonts w:ascii="Arial" w:eastAsia="Times New Roman" w:hAnsi="Arial" w:cs="Arial"/>
                <w:b/>
                <w:bCs/>
                <w:sz w:val="16"/>
                <w:szCs w:val="14"/>
              </w:rPr>
            </w:pPr>
            <w:r w:rsidRPr="00875178">
              <w:rPr>
                <w:rFonts w:ascii="Arial" w:eastAsia="Times New Roman" w:hAnsi="Arial" w:cs="Arial"/>
                <w:b/>
                <w:bCs/>
                <w:sz w:val="16"/>
                <w:szCs w:val="14"/>
              </w:rPr>
              <w:t>Presupuesto  en BS</w:t>
            </w:r>
          </w:p>
        </w:tc>
      </w:tr>
      <w:tr w:rsidR="00875178" w:rsidRPr="00875178" w:rsidTr="00875178">
        <w:trPr>
          <w:trHeight w:val="992"/>
        </w:trPr>
        <w:tc>
          <w:tcPr>
            <w:tcW w:w="1063" w:type="dxa"/>
            <w:vMerge w:val="restart"/>
            <w:shd w:val="clear" w:color="auto" w:fill="auto"/>
          </w:tcPr>
          <w:p w:rsidR="00875178" w:rsidRPr="00875178" w:rsidRDefault="00875178" w:rsidP="005F5D8D">
            <w:pPr>
              <w:spacing w:after="0" w:line="240" w:lineRule="auto"/>
              <w:rPr>
                <w:rFonts w:eastAsia="Times New Roman" w:cs="Arial"/>
                <w:sz w:val="14"/>
                <w:szCs w:val="14"/>
              </w:rPr>
            </w:pPr>
            <w:r w:rsidRPr="00875178">
              <w:rPr>
                <w:rFonts w:eastAsia="Times New Roman" w:cs="Arial"/>
                <w:b/>
                <w:sz w:val="14"/>
                <w:szCs w:val="14"/>
              </w:rPr>
              <w:t>Fortalecimiento y consolidación de la estructura de la asociación de productores de trucha   mediante una visión asociativa</w:t>
            </w:r>
          </w:p>
        </w:tc>
        <w:tc>
          <w:tcPr>
            <w:tcW w:w="1140" w:type="dxa"/>
            <w:vMerge w:val="restart"/>
            <w:shd w:val="clear" w:color="auto" w:fill="auto"/>
            <w:hideMark/>
          </w:tcPr>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El 95 % de los productores de trucha han sido fortalecidos y consolidados para emprender con el proyecto.</w:t>
            </w:r>
          </w:p>
        </w:tc>
        <w:tc>
          <w:tcPr>
            <w:tcW w:w="934" w:type="dxa"/>
            <w:vMerge w:val="restart"/>
            <w:shd w:val="clear" w:color="auto" w:fill="auto"/>
            <w:hideMark/>
          </w:tcPr>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Documento de  Evaluación externa trienal.</w:t>
            </w: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Contratación de  Evaluadores Externos vía  Licitación Pública.</w:t>
            </w:r>
          </w:p>
          <w:p w:rsidR="00875178" w:rsidRPr="00875178" w:rsidRDefault="00875178" w:rsidP="005F5D8D">
            <w:pPr>
              <w:pStyle w:val="Prrafodelista"/>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jc w:val="center"/>
              <w:rPr>
                <w:rFonts w:eastAsia="Times New Roman" w:cs="Arial"/>
                <w:sz w:val="14"/>
                <w:szCs w:val="14"/>
              </w:rPr>
            </w:pPr>
            <w:r w:rsidRPr="00875178">
              <w:rPr>
                <w:rFonts w:eastAsia="Times New Roman" w:cs="Arial"/>
                <w:sz w:val="14"/>
                <w:szCs w:val="14"/>
              </w:rPr>
              <w:t>Coordinador de Proyecto</w:t>
            </w:r>
          </w:p>
        </w:tc>
        <w:tc>
          <w:tcPr>
            <w:tcW w:w="774" w:type="dxa"/>
            <w:gridSpan w:val="2"/>
            <w:shd w:val="clear" w:color="auto" w:fill="auto"/>
          </w:tcPr>
          <w:p w:rsidR="00875178" w:rsidRPr="00875178" w:rsidRDefault="00875178" w:rsidP="005F5D8D">
            <w:pPr>
              <w:jc w:val="center"/>
              <w:rPr>
                <w:rFonts w:eastAsia="Times New Roman" w:cs="Arial"/>
                <w:sz w:val="14"/>
                <w:szCs w:val="14"/>
              </w:rPr>
            </w:pPr>
            <w:r w:rsidRPr="00875178">
              <w:rPr>
                <w:rFonts w:eastAsia="Times New Roman" w:cs="Arial"/>
                <w:sz w:val="14"/>
                <w:szCs w:val="14"/>
              </w:rPr>
              <w:t>Octubre  de 2017</w:t>
            </w:r>
          </w:p>
        </w:tc>
        <w:tc>
          <w:tcPr>
            <w:tcW w:w="1331" w:type="dxa"/>
            <w:shd w:val="clear" w:color="auto" w:fill="auto"/>
          </w:tcPr>
          <w:p w:rsidR="00875178" w:rsidRPr="00875178" w:rsidRDefault="00875178" w:rsidP="005F5D8D">
            <w:pPr>
              <w:rPr>
                <w:rFonts w:eastAsia="Times New Roman" w:cs="Arial"/>
                <w:sz w:val="14"/>
                <w:szCs w:val="14"/>
              </w:rPr>
            </w:pPr>
            <w:r w:rsidRPr="00875178">
              <w:rPr>
                <w:rFonts w:eastAsia="Times New Roman" w:cs="Arial"/>
                <w:sz w:val="14"/>
                <w:szCs w:val="14"/>
              </w:rPr>
              <w:t>Formulación de  Plan de  Acción en base  a  recomendaciones de  Evaluación.</w:t>
            </w:r>
          </w:p>
          <w:p w:rsidR="00875178" w:rsidRPr="00875178" w:rsidRDefault="00875178" w:rsidP="005F5D8D">
            <w:pPr>
              <w:jc w:val="center"/>
              <w:rPr>
                <w:rFonts w:eastAsia="Times New Roman" w:cs="Arial"/>
                <w:sz w:val="14"/>
                <w:szCs w:val="14"/>
              </w:rPr>
            </w:pPr>
          </w:p>
        </w:tc>
        <w:tc>
          <w:tcPr>
            <w:tcW w:w="1090" w:type="dxa"/>
            <w:shd w:val="clear" w:color="auto" w:fill="auto"/>
          </w:tcPr>
          <w:p w:rsidR="00875178" w:rsidRPr="00875178" w:rsidRDefault="00875178" w:rsidP="005F5D8D">
            <w:pPr>
              <w:rPr>
                <w:rFonts w:eastAsia="Times New Roman" w:cs="Arial"/>
                <w:sz w:val="14"/>
                <w:szCs w:val="14"/>
              </w:rPr>
            </w:pPr>
            <w:r w:rsidRPr="00875178">
              <w:rPr>
                <w:rFonts w:eastAsia="Times New Roman" w:cs="Arial"/>
                <w:sz w:val="14"/>
                <w:szCs w:val="14"/>
              </w:rPr>
              <w:t>Directorio de  la  Asociación. Coordinador  de Proyecto.</w:t>
            </w:r>
          </w:p>
          <w:p w:rsidR="00875178" w:rsidRPr="00875178" w:rsidRDefault="00875178" w:rsidP="005F5D8D">
            <w:pPr>
              <w:jc w:val="center"/>
              <w:rPr>
                <w:rFonts w:eastAsia="Times New Roman" w:cs="Arial"/>
                <w:sz w:val="14"/>
                <w:szCs w:val="14"/>
              </w:rPr>
            </w:pPr>
          </w:p>
        </w:tc>
        <w:tc>
          <w:tcPr>
            <w:tcW w:w="809" w:type="dxa"/>
            <w:shd w:val="clear" w:color="auto" w:fill="auto"/>
          </w:tcPr>
          <w:p w:rsidR="00875178" w:rsidRPr="00875178" w:rsidRDefault="00875178" w:rsidP="005F5D8D">
            <w:pPr>
              <w:rPr>
                <w:rFonts w:eastAsia="Times New Roman" w:cs="Arial"/>
                <w:sz w:val="14"/>
                <w:szCs w:val="14"/>
              </w:rPr>
            </w:pPr>
            <w:r w:rsidRPr="00875178">
              <w:rPr>
                <w:rFonts w:eastAsia="Times New Roman" w:cs="Arial"/>
                <w:sz w:val="14"/>
                <w:szCs w:val="14"/>
              </w:rPr>
              <w:t>Enero 2018.</w:t>
            </w:r>
          </w:p>
          <w:p w:rsidR="00875178" w:rsidRPr="00875178" w:rsidRDefault="00875178" w:rsidP="005F5D8D">
            <w:pPr>
              <w:jc w:val="center"/>
              <w:rPr>
                <w:rFonts w:eastAsia="Times New Roman" w:cs="Arial"/>
                <w:sz w:val="14"/>
                <w:szCs w:val="14"/>
              </w:rPr>
            </w:pP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45.000</w:t>
            </w:r>
          </w:p>
          <w:p w:rsidR="00875178" w:rsidRPr="00875178" w:rsidRDefault="00875178" w:rsidP="005F5D8D">
            <w:pPr>
              <w:jc w:val="center"/>
              <w:rPr>
                <w:rFonts w:eastAsia="Times New Roman" w:cs="Arial"/>
                <w:sz w:val="14"/>
                <w:szCs w:val="14"/>
              </w:rPr>
            </w:pPr>
          </w:p>
        </w:tc>
      </w:tr>
      <w:tr w:rsidR="00875178" w:rsidRPr="00875178" w:rsidTr="00875178">
        <w:trPr>
          <w:trHeight w:val="393"/>
        </w:trPr>
        <w:tc>
          <w:tcPr>
            <w:tcW w:w="1063"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934"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Realización del proceso de  evaluación.</w:t>
            </w:r>
          </w:p>
          <w:p w:rsidR="00875178" w:rsidRPr="00875178" w:rsidRDefault="00875178" w:rsidP="005F5D8D">
            <w:pPr>
              <w:pStyle w:val="Prrafodelista"/>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Evaluador  externo</w:t>
            </w: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Octubre a Noviembre de 2017</w:t>
            </w:r>
          </w:p>
        </w:tc>
        <w:tc>
          <w:tcPr>
            <w:tcW w:w="1331"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1090"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Equipo  evaluador externo.</w:t>
            </w:r>
          </w:p>
        </w:tc>
        <w:tc>
          <w:tcPr>
            <w:tcW w:w="809"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 xml:space="preserve">Noviembre </w:t>
            </w: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5.000</w:t>
            </w:r>
          </w:p>
        </w:tc>
      </w:tr>
      <w:tr w:rsidR="00875178" w:rsidRPr="00875178" w:rsidTr="00875178">
        <w:trPr>
          <w:trHeight w:val="668"/>
        </w:trPr>
        <w:tc>
          <w:tcPr>
            <w:tcW w:w="1063"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934"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Entrega  del Primer  borrador y retroalimentación con actores  clave.</w:t>
            </w:r>
          </w:p>
          <w:p w:rsidR="00875178" w:rsidRPr="00875178" w:rsidRDefault="00875178" w:rsidP="005F5D8D">
            <w:pPr>
              <w:pStyle w:val="Prrafodelista"/>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Evaluador  externo, coordinador  de  proyecto y Comité  de  Control.</w:t>
            </w: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Noviembre 2017</w:t>
            </w:r>
          </w:p>
        </w:tc>
        <w:tc>
          <w:tcPr>
            <w:tcW w:w="1331"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1090"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809"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100</w:t>
            </w:r>
          </w:p>
        </w:tc>
      </w:tr>
      <w:tr w:rsidR="00875178" w:rsidRPr="00875178" w:rsidTr="00875178">
        <w:trPr>
          <w:trHeight w:val="501"/>
        </w:trPr>
        <w:tc>
          <w:tcPr>
            <w:tcW w:w="1063"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934"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Entrega del informe  final de  evaluación.</w:t>
            </w: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Evaluador  externo</w:t>
            </w: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Fines  de  Noviembre 2017.</w:t>
            </w:r>
          </w:p>
        </w:tc>
        <w:tc>
          <w:tcPr>
            <w:tcW w:w="1331"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1090"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Equipo  evaluador externo.</w:t>
            </w:r>
          </w:p>
        </w:tc>
        <w:tc>
          <w:tcPr>
            <w:tcW w:w="809"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Noviembre.</w:t>
            </w: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100</w:t>
            </w:r>
          </w:p>
        </w:tc>
      </w:tr>
      <w:tr w:rsidR="00875178" w:rsidRPr="00875178" w:rsidTr="00875178">
        <w:trPr>
          <w:trHeight w:val="695"/>
        </w:trPr>
        <w:tc>
          <w:tcPr>
            <w:tcW w:w="1063"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vMerge w:val="restart"/>
            <w:shd w:val="clear" w:color="auto" w:fill="auto"/>
            <w:hideMark/>
          </w:tcPr>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Cantidad de  talleres realizados /  grado de  apropiación de  conocimientos.</w:t>
            </w:r>
          </w:p>
        </w:tc>
        <w:tc>
          <w:tcPr>
            <w:tcW w:w="934" w:type="dxa"/>
            <w:vMerge w:val="restart"/>
            <w:shd w:val="clear" w:color="auto" w:fill="auto"/>
            <w:hideMark/>
          </w:tcPr>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Listas de participantes y registros fotográficos, actas de conformidad</w:t>
            </w: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Visitas  de  campo y entrevistas  no estructuradas a  población destinataria.</w:t>
            </w:r>
          </w:p>
          <w:p w:rsidR="00875178" w:rsidRPr="00875178" w:rsidRDefault="00875178" w:rsidP="005F5D8D">
            <w:pPr>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Coordinador de proyecto.</w:t>
            </w: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Agosto 2016</w:t>
            </w:r>
          </w:p>
        </w:tc>
        <w:tc>
          <w:tcPr>
            <w:tcW w:w="1331"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1090"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809"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4500</w:t>
            </w:r>
          </w:p>
        </w:tc>
      </w:tr>
      <w:tr w:rsidR="00875178" w:rsidRPr="00875178" w:rsidTr="00875178">
        <w:trPr>
          <w:trHeight w:val="285"/>
        </w:trPr>
        <w:tc>
          <w:tcPr>
            <w:tcW w:w="1063"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934"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Revisión de listas.</w:t>
            </w:r>
          </w:p>
          <w:p w:rsidR="00875178" w:rsidRPr="00875178" w:rsidRDefault="00875178" w:rsidP="005F5D8D">
            <w:pPr>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1331"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1090"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809" w:type="dxa"/>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450</w:t>
            </w:r>
          </w:p>
        </w:tc>
      </w:tr>
      <w:tr w:rsidR="00875178" w:rsidRPr="00875178" w:rsidTr="00875178">
        <w:trPr>
          <w:trHeight w:val="859"/>
        </w:trPr>
        <w:tc>
          <w:tcPr>
            <w:tcW w:w="1063"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934" w:type="dxa"/>
            <w:vMerge/>
            <w:shd w:val="clear" w:color="auto" w:fill="auto"/>
          </w:tcPr>
          <w:p w:rsidR="00875178" w:rsidRPr="00875178" w:rsidRDefault="00875178" w:rsidP="005F5D8D">
            <w:pPr>
              <w:spacing w:after="0" w:line="240" w:lineRule="auto"/>
              <w:rPr>
                <w:rFonts w:eastAsia="Times New Roman" w:cs="Arial"/>
                <w:sz w:val="14"/>
                <w:szCs w:val="14"/>
              </w:rPr>
            </w:pPr>
          </w:p>
        </w:tc>
        <w:tc>
          <w:tcPr>
            <w:tcW w:w="1168" w:type="dxa"/>
            <w:shd w:val="clear" w:color="auto" w:fill="auto"/>
          </w:tcPr>
          <w:p w:rsidR="00875178" w:rsidRPr="00875178" w:rsidRDefault="00875178" w:rsidP="00875178">
            <w:pPr>
              <w:spacing w:after="0" w:line="240" w:lineRule="auto"/>
              <w:rPr>
                <w:rFonts w:eastAsia="Times New Roman" w:cs="Arial"/>
                <w:sz w:val="14"/>
                <w:szCs w:val="14"/>
              </w:rPr>
            </w:pPr>
            <w:r w:rsidRPr="00875178">
              <w:rPr>
                <w:rFonts w:eastAsia="Times New Roman" w:cs="Arial"/>
                <w:sz w:val="14"/>
                <w:szCs w:val="14"/>
              </w:rPr>
              <w:t>Realizar  test de aprovechamiento a los  contenidos mínimos del proceso.</w:t>
            </w:r>
          </w:p>
          <w:p w:rsidR="00875178" w:rsidRPr="00875178" w:rsidRDefault="00875178" w:rsidP="005F5D8D">
            <w:pPr>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3230" w:type="dxa"/>
            <w:gridSpan w:val="3"/>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988" w:type="dxa"/>
            <w:shd w:val="clear" w:color="auto" w:fill="auto"/>
          </w:tcPr>
          <w:p w:rsidR="00875178" w:rsidRPr="00875178" w:rsidRDefault="00875178" w:rsidP="005F5D8D">
            <w:pPr>
              <w:spacing w:after="0" w:line="240" w:lineRule="auto"/>
              <w:jc w:val="center"/>
              <w:rPr>
                <w:rFonts w:eastAsia="Times New Roman" w:cs="Arial"/>
                <w:sz w:val="14"/>
                <w:szCs w:val="14"/>
              </w:rPr>
            </w:pPr>
            <w:r w:rsidRPr="00875178">
              <w:rPr>
                <w:rFonts w:eastAsia="Times New Roman" w:cs="Arial"/>
                <w:sz w:val="14"/>
                <w:szCs w:val="14"/>
              </w:rPr>
              <w:t>890</w:t>
            </w:r>
          </w:p>
        </w:tc>
      </w:tr>
      <w:tr w:rsidR="00875178" w:rsidRPr="00875178" w:rsidTr="00875178">
        <w:trPr>
          <w:trHeight w:val="972"/>
        </w:trPr>
        <w:tc>
          <w:tcPr>
            <w:tcW w:w="1063" w:type="dxa"/>
            <w:shd w:val="clear" w:color="auto" w:fill="auto"/>
          </w:tcPr>
          <w:p w:rsidR="00875178" w:rsidRPr="00875178" w:rsidRDefault="00875178" w:rsidP="005F5D8D">
            <w:pPr>
              <w:spacing w:after="0" w:line="240" w:lineRule="auto"/>
              <w:rPr>
                <w:rFonts w:eastAsia="Times New Roman" w:cs="Arial"/>
                <w:sz w:val="14"/>
                <w:szCs w:val="14"/>
              </w:rPr>
            </w:pPr>
          </w:p>
        </w:tc>
        <w:tc>
          <w:tcPr>
            <w:tcW w:w="1140" w:type="dxa"/>
            <w:shd w:val="clear" w:color="auto" w:fill="auto"/>
            <w:hideMark/>
          </w:tcPr>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Cantidad de  convenios que fortalecen estratégicamente  al emprendimiento.</w:t>
            </w:r>
          </w:p>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 </w:t>
            </w:r>
          </w:p>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 </w:t>
            </w:r>
          </w:p>
        </w:tc>
        <w:tc>
          <w:tcPr>
            <w:tcW w:w="934" w:type="dxa"/>
            <w:shd w:val="clear" w:color="auto" w:fill="auto"/>
            <w:hideMark/>
          </w:tcPr>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Convenios firmados, informes</w:t>
            </w:r>
          </w:p>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 </w:t>
            </w:r>
          </w:p>
          <w:p w:rsidR="00875178" w:rsidRPr="00875178" w:rsidRDefault="00875178" w:rsidP="005F5D8D">
            <w:pPr>
              <w:spacing w:after="0" w:line="240" w:lineRule="auto"/>
              <w:rPr>
                <w:rFonts w:eastAsia="Times New Roman" w:cs="Arial"/>
                <w:sz w:val="14"/>
                <w:szCs w:val="14"/>
              </w:rPr>
            </w:pPr>
            <w:r w:rsidRPr="00875178">
              <w:rPr>
                <w:rFonts w:eastAsia="Times New Roman" w:cs="Arial"/>
                <w:sz w:val="14"/>
                <w:szCs w:val="14"/>
              </w:rPr>
              <w:t> </w:t>
            </w:r>
          </w:p>
        </w:tc>
        <w:tc>
          <w:tcPr>
            <w:tcW w:w="1168" w:type="dxa"/>
            <w:shd w:val="clear" w:color="auto" w:fill="auto"/>
          </w:tcPr>
          <w:p w:rsidR="00875178" w:rsidRPr="00875178" w:rsidRDefault="00875178" w:rsidP="00875178">
            <w:pPr>
              <w:spacing w:after="200" w:line="276" w:lineRule="auto"/>
              <w:rPr>
                <w:rFonts w:eastAsia="Times New Roman" w:cs="Arial"/>
                <w:sz w:val="14"/>
                <w:szCs w:val="14"/>
              </w:rPr>
            </w:pPr>
            <w:r w:rsidRPr="00875178">
              <w:rPr>
                <w:rFonts w:eastAsia="Times New Roman" w:cs="Arial"/>
                <w:sz w:val="14"/>
                <w:szCs w:val="14"/>
              </w:rPr>
              <w:t>Visita al GAMP para  validación de  información.</w:t>
            </w:r>
          </w:p>
          <w:p w:rsidR="00875178" w:rsidRPr="00875178" w:rsidRDefault="00875178" w:rsidP="005F5D8D">
            <w:pPr>
              <w:rPr>
                <w:rFonts w:eastAsia="Times New Roman" w:cs="Arial"/>
                <w:sz w:val="14"/>
                <w:szCs w:val="14"/>
              </w:rPr>
            </w:pPr>
          </w:p>
          <w:p w:rsidR="00875178" w:rsidRPr="00875178" w:rsidRDefault="00875178" w:rsidP="005F5D8D">
            <w:pPr>
              <w:rPr>
                <w:rFonts w:eastAsia="Times New Roman" w:cs="Arial"/>
                <w:sz w:val="14"/>
                <w:szCs w:val="14"/>
              </w:rPr>
            </w:pPr>
          </w:p>
          <w:p w:rsidR="00875178" w:rsidRPr="00875178" w:rsidRDefault="00875178" w:rsidP="005F5D8D">
            <w:pPr>
              <w:spacing w:after="0" w:line="240" w:lineRule="auto"/>
              <w:rPr>
                <w:rFonts w:eastAsia="Times New Roman" w:cs="Arial"/>
                <w:sz w:val="14"/>
                <w:szCs w:val="14"/>
              </w:rPr>
            </w:pPr>
          </w:p>
        </w:tc>
        <w:tc>
          <w:tcPr>
            <w:tcW w:w="1090"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774" w:type="dxa"/>
            <w:gridSpan w:val="2"/>
            <w:shd w:val="clear" w:color="auto" w:fill="auto"/>
          </w:tcPr>
          <w:p w:rsidR="00875178" w:rsidRPr="00875178" w:rsidRDefault="00875178" w:rsidP="005F5D8D">
            <w:pPr>
              <w:spacing w:after="0" w:line="240" w:lineRule="auto"/>
              <w:jc w:val="center"/>
              <w:rPr>
                <w:rFonts w:eastAsia="Times New Roman" w:cs="Arial"/>
                <w:sz w:val="14"/>
                <w:szCs w:val="14"/>
              </w:rPr>
            </w:pPr>
          </w:p>
        </w:tc>
        <w:tc>
          <w:tcPr>
            <w:tcW w:w="3230" w:type="dxa"/>
            <w:gridSpan w:val="3"/>
            <w:shd w:val="clear" w:color="auto" w:fill="auto"/>
          </w:tcPr>
          <w:p w:rsidR="00875178" w:rsidRPr="00875178" w:rsidRDefault="00875178" w:rsidP="005F5D8D">
            <w:pPr>
              <w:rPr>
                <w:rFonts w:eastAsia="Times New Roman" w:cs="Arial"/>
                <w:sz w:val="14"/>
                <w:szCs w:val="14"/>
              </w:rPr>
            </w:pPr>
          </w:p>
          <w:p w:rsidR="00875178" w:rsidRPr="00875178" w:rsidRDefault="00875178" w:rsidP="005F5D8D">
            <w:pPr>
              <w:rPr>
                <w:rFonts w:eastAsia="Times New Roman" w:cs="Arial"/>
                <w:sz w:val="14"/>
                <w:szCs w:val="14"/>
              </w:rPr>
            </w:pPr>
          </w:p>
          <w:p w:rsidR="00875178" w:rsidRPr="00875178" w:rsidRDefault="00875178" w:rsidP="005F5D8D">
            <w:pPr>
              <w:spacing w:after="0" w:line="240" w:lineRule="auto"/>
              <w:jc w:val="center"/>
              <w:rPr>
                <w:rFonts w:eastAsia="Times New Roman" w:cs="Arial"/>
                <w:sz w:val="14"/>
                <w:szCs w:val="14"/>
              </w:rPr>
            </w:pPr>
          </w:p>
        </w:tc>
        <w:tc>
          <w:tcPr>
            <w:tcW w:w="988" w:type="dxa"/>
            <w:shd w:val="clear" w:color="auto" w:fill="auto"/>
          </w:tcPr>
          <w:p w:rsidR="00875178" w:rsidRPr="00875178" w:rsidRDefault="00875178" w:rsidP="005F5D8D">
            <w:pPr>
              <w:jc w:val="center"/>
              <w:rPr>
                <w:rFonts w:eastAsia="Times New Roman" w:cs="Arial"/>
                <w:sz w:val="14"/>
                <w:szCs w:val="14"/>
              </w:rPr>
            </w:pPr>
            <w:r w:rsidRPr="00875178">
              <w:rPr>
                <w:rFonts w:eastAsia="Times New Roman" w:cs="Arial"/>
                <w:sz w:val="14"/>
                <w:szCs w:val="14"/>
              </w:rPr>
              <w:t>450</w:t>
            </w:r>
          </w:p>
          <w:p w:rsidR="00875178" w:rsidRPr="00875178" w:rsidRDefault="00875178" w:rsidP="005F5D8D">
            <w:pPr>
              <w:jc w:val="center"/>
              <w:rPr>
                <w:rFonts w:eastAsia="Times New Roman" w:cs="Arial"/>
                <w:sz w:val="14"/>
                <w:szCs w:val="14"/>
              </w:rPr>
            </w:pPr>
          </w:p>
          <w:p w:rsidR="00875178" w:rsidRPr="00875178" w:rsidRDefault="00875178" w:rsidP="005F5D8D">
            <w:pPr>
              <w:spacing w:after="0" w:line="240" w:lineRule="auto"/>
              <w:jc w:val="center"/>
              <w:rPr>
                <w:rFonts w:eastAsia="Times New Roman" w:cs="Arial"/>
                <w:sz w:val="14"/>
                <w:szCs w:val="14"/>
              </w:rPr>
            </w:pPr>
          </w:p>
        </w:tc>
      </w:tr>
      <w:tr w:rsidR="00875178" w:rsidRPr="00875178" w:rsidTr="00875178">
        <w:tblPrEx>
          <w:tblLook w:val="0000" w:firstRow="0" w:lastRow="0" w:firstColumn="0" w:lastColumn="0" w:noHBand="0" w:noVBand="0"/>
        </w:tblPrEx>
        <w:trPr>
          <w:gridBefore w:val="5"/>
          <w:wBefore w:w="4768" w:type="dxa"/>
          <w:trHeight w:val="274"/>
        </w:trPr>
        <w:tc>
          <w:tcPr>
            <w:tcW w:w="1209" w:type="dxa"/>
            <w:gridSpan w:val="2"/>
          </w:tcPr>
          <w:p w:rsidR="00875178" w:rsidRPr="00875178" w:rsidRDefault="00875178" w:rsidP="005F5D8D">
            <w:pPr>
              <w:pStyle w:val="Prrafodelista"/>
              <w:spacing w:after="0"/>
              <w:jc w:val="both"/>
              <w:rPr>
                <w:b/>
                <w:sz w:val="14"/>
                <w:szCs w:val="14"/>
              </w:rPr>
            </w:pPr>
            <w:r w:rsidRPr="00875178">
              <w:rPr>
                <w:b/>
                <w:sz w:val="14"/>
                <w:szCs w:val="14"/>
              </w:rPr>
              <w:t xml:space="preserve">Total </w:t>
            </w:r>
          </w:p>
        </w:tc>
        <w:tc>
          <w:tcPr>
            <w:tcW w:w="4410" w:type="dxa"/>
            <w:gridSpan w:val="5"/>
          </w:tcPr>
          <w:p w:rsidR="00875178" w:rsidRPr="00875178" w:rsidRDefault="00875178" w:rsidP="005F5D8D">
            <w:pPr>
              <w:pStyle w:val="Prrafodelista"/>
              <w:spacing w:after="0"/>
              <w:jc w:val="right"/>
              <w:rPr>
                <w:b/>
                <w:sz w:val="14"/>
                <w:szCs w:val="14"/>
              </w:rPr>
            </w:pPr>
            <w:r w:rsidRPr="00875178">
              <w:rPr>
                <w:b/>
                <w:sz w:val="14"/>
                <w:szCs w:val="14"/>
              </w:rPr>
              <w:t>46.040</w:t>
            </w:r>
          </w:p>
        </w:tc>
      </w:tr>
    </w:tbl>
    <w:p w:rsidR="00A472EF" w:rsidRDefault="00A472EF" w:rsidP="00FB57AE">
      <w:pPr>
        <w:pStyle w:val="NormalWeb"/>
        <w:spacing w:line="276" w:lineRule="auto"/>
        <w:rPr>
          <w:rFonts w:ascii="Arial" w:hAnsi="Arial" w:cs="Arial"/>
          <w:b/>
        </w:rPr>
      </w:pPr>
    </w:p>
    <w:p w:rsidR="005F5D8D" w:rsidRDefault="005F5D8D" w:rsidP="00FB57AE">
      <w:pPr>
        <w:pStyle w:val="NormalWeb"/>
        <w:spacing w:line="276" w:lineRule="auto"/>
        <w:rPr>
          <w:rFonts w:ascii="Arial" w:hAnsi="Arial" w:cs="Arial"/>
          <w:b/>
        </w:rPr>
      </w:pPr>
    </w:p>
    <w:p w:rsidR="005F5D8D" w:rsidRDefault="005F5D8D" w:rsidP="00FB57AE">
      <w:pPr>
        <w:pStyle w:val="NormalWeb"/>
        <w:spacing w:line="276" w:lineRule="auto"/>
        <w:rPr>
          <w:rFonts w:ascii="Arial" w:hAnsi="Arial" w:cs="Arial"/>
          <w:b/>
        </w:rPr>
      </w:pPr>
    </w:p>
    <w:p w:rsidR="005F5D8D" w:rsidRDefault="005F5D8D" w:rsidP="00FB57AE">
      <w:pPr>
        <w:pStyle w:val="NormalWeb"/>
        <w:spacing w:line="276" w:lineRule="auto"/>
        <w:rPr>
          <w:rFonts w:ascii="Arial" w:hAnsi="Arial" w:cs="Arial"/>
          <w:b/>
        </w:rPr>
      </w:pPr>
    </w:p>
    <w:p w:rsidR="005F5D8D" w:rsidRDefault="005F5D8D" w:rsidP="00FB57AE">
      <w:pPr>
        <w:pStyle w:val="NormalWeb"/>
        <w:spacing w:line="276" w:lineRule="auto"/>
        <w:rPr>
          <w:rFonts w:ascii="Arial" w:hAnsi="Arial" w:cs="Arial"/>
          <w:b/>
        </w:rPr>
      </w:pPr>
    </w:p>
    <w:p w:rsidR="005F5D8D" w:rsidRDefault="005F5D8D" w:rsidP="00FB57AE">
      <w:pPr>
        <w:pStyle w:val="NormalWeb"/>
        <w:spacing w:line="276" w:lineRule="auto"/>
        <w:rPr>
          <w:rFonts w:ascii="Arial" w:hAnsi="Arial" w:cs="Arial"/>
          <w:b/>
        </w:rPr>
      </w:pPr>
    </w:p>
    <w:p w:rsidR="005F5D8D" w:rsidRPr="00FB57AE" w:rsidRDefault="005F5D8D" w:rsidP="00FB57AE">
      <w:pPr>
        <w:pStyle w:val="NormalWeb"/>
        <w:spacing w:line="276" w:lineRule="auto"/>
        <w:rPr>
          <w:rFonts w:ascii="Arial" w:hAnsi="Arial" w:cs="Arial"/>
          <w:b/>
        </w:rPr>
      </w:pPr>
      <w:bookmarkStart w:id="0" w:name="_GoBack"/>
      <w:bookmarkEnd w:id="0"/>
    </w:p>
    <w:p w:rsidR="00534782" w:rsidRDefault="00534782" w:rsidP="00FB57AE">
      <w:pPr>
        <w:pStyle w:val="NormalWeb"/>
        <w:spacing w:line="276" w:lineRule="auto"/>
        <w:rPr>
          <w:rFonts w:ascii="Arial" w:hAnsi="Arial" w:cs="Arial"/>
          <w:b/>
        </w:rPr>
      </w:pPr>
      <w:r w:rsidRPr="00FB57AE">
        <w:rPr>
          <w:rFonts w:ascii="Arial" w:hAnsi="Arial" w:cs="Arial"/>
          <w:b/>
        </w:rPr>
        <w:lastRenderedPageBreak/>
        <w:t xml:space="preserve">9. </w:t>
      </w:r>
      <w:r w:rsidR="005F5D8D">
        <w:rPr>
          <w:rFonts w:ascii="Arial" w:hAnsi="Arial" w:cs="Arial"/>
          <w:b/>
        </w:rPr>
        <w:t>Presupuesto.</w:t>
      </w:r>
    </w:p>
    <w:p w:rsidR="005F5D8D" w:rsidRDefault="005F5D8D" w:rsidP="00FB57AE">
      <w:pPr>
        <w:pStyle w:val="NormalWeb"/>
        <w:spacing w:line="276" w:lineRule="auto"/>
        <w:rPr>
          <w:rFonts w:ascii="Arial" w:hAnsi="Arial" w:cs="Arial"/>
        </w:rPr>
      </w:pPr>
      <w:r w:rsidRPr="005F5D8D">
        <w:rPr>
          <w:rFonts w:ascii="Arial" w:hAnsi="Arial" w:cs="Arial"/>
        </w:rPr>
        <w:t>Debido a mi imposibilidad  de  presentar  la  tarea  del Foro 1 ,que  suponía el presupuesto, incorporo en esta  redacción el presupuesto, para una  comprensión más  cabal del emprendimiento.</w:t>
      </w:r>
    </w:p>
    <w:p w:rsidR="005F5D8D" w:rsidRPr="005F5D8D" w:rsidRDefault="005F5D8D" w:rsidP="005F5D8D">
      <w:pPr>
        <w:pStyle w:val="NormalWeb"/>
        <w:spacing w:line="276" w:lineRule="auto"/>
        <w:jc w:val="center"/>
        <w:rPr>
          <w:rFonts w:ascii="Arial" w:hAnsi="Arial" w:cs="Arial"/>
          <w:b/>
          <w:u w:val="single"/>
        </w:rPr>
      </w:pPr>
      <w:r w:rsidRPr="005F5D8D">
        <w:rPr>
          <w:rFonts w:ascii="Arial" w:hAnsi="Arial" w:cs="Arial"/>
          <w:b/>
          <w:u w:val="single"/>
        </w:rPr>
        <w:t>PRESUPUESTO</w:t>
      </w:r>
    </w:p>
    <w:tbl>
      <w:tblPr>
        <w:tblW w:w="9759" w:type="dxa"/>
        <w:tblInd w:w="55" w:type="dxa"/>
        <w:tblLayout w:type="fixed"/>
        <w:tblCellMar>
          <w:left w:w="70" w:type="dxa"/>
          <w:right w:w="70" w:type="dxa"/>
        </w:tblCellMar>
        <w:tblLook w:val="04A0" w:firstRow="1" w:lastRow="0" w:firstColumn="1" w:lastColumn="0" w:noHBand="0" w:noVBand="1"/>
      </w:tblPr>
      <w:tblGrid>
        <w:gridCol w:w="1474"/>
        <w:gridCol w:w="4070"/>
        <w:gridCol w:w="985"/>
        <w:gridCol w:w="7"/>
        <w:gridCol w:w="992"/>
        <w:gridCol w:w="1000"/>
        <w:gridCol w:w="1231"/>
      </w:tblGrid>
      <w:tr w:rsidR="005F5D8D" w:rsidRPr="005A67B7" w:rsidTr="005F5D8D">
        <w:trPr>
          <w:trHeight w:val="397"/>
        </w:trPr>
        <w:tc>
          <w:tcPr>
            <w:tcW w:w="5544" w:type="dxa"/>
            <w:gridSpan w:val="2"/>
            <w:tcBorders>
              <w:top w:val="single" w:sz="4" w:space="0" w:color="auto"/>
              <w:left w:val="single" w:sz="4" w:space="0" w:color="auto"/>
              <w:bottom w:val="single" w:sz="4" w:space="0" w:color="auto"/>
              <w:right w:val="single" w:sz="4" w:space="0" w:color="000000"/>
            </w:tcBorders>
            <w:shd w:val="clear" w:color="000000" w:fill="00FF99"/>
            <w:vAlign w:val="center"/>
            <w:hideMark/>
          </w:tcPr>
          <w:p w:rsidR="005F5D8D" w:rsidRPr="005A67B7" w:rsidRDefault="005F5D8D" w:rsidP="005F5D8D">
            <w:pPr>
              <w:spacing w:after="0" w:line="240" w:lineRule="auto"/>
              <w:jc w:val="center"/>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DETALLE</w:t>
            </w:r>
          </w:p>
        </w:tc>
        <w:tc>
          <w:tcPr>
            <w:tcW w:w="992" w:type="dxa"/>
            <w:gridSpan w:val="2"/>
            <w:tcBorders>
              <w:top w:val="single" w:sz="4" w:space="0" w:color="auto"/>
              <w:left w:val="nil"/>
              <w:bottom w:val="single" w:sz="4" w:space="0" w:color="auto"/>
              <w:right w:val="single" w:sz="4" w:space="0" w:color="auto"/>
            </w:tcBorders>
            <w:shd w:val="clear" w:color="000000" w:fill="00FF99"/>
            <w:noWrap/>
            <w:vAlign w:val="center"/>
            <w:hideMark/>
          </w:tcPr>
          <w:p w:rsidR="005F5D8D" w:rsidRPr="005A67B7" w:rsidRDefault="005F5D8D" w:rsidP="005F5D8D">
            <w:pPr>
              <w:spacing w:after="0" w:line="240" w:lineRule="auto"/>
              <w:jc w:val="center"/>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Unidad</w:t>
            </w:r>
          </w:p>
        </w:tc>
        <w:tc>
          <w:tcPr>
            <w:tcW w:w="992" w:type="dxa"/>
            <w:tcBorders>
              <w:top w:val="single" w:sz="4" w:space="0" w:color="auto"/>
              <w:left w:val="nil"/>
              <w:bottom w:val="single" w:sz="4" w:space="0" w:color="auto"/>
              <w:right w:val="single" w:sz="4" w:space="0" w:color="auto"/>
            </w:tcBorders>
            <w:shd w:val="clear" w:color="000000" w:fill="00FF99"/>
            <w:noWrap/>
            <w:vAlign w:val="center"/>
            <w:hideMark/>
          </w:tcPr>
          <w:p w:rsidR="005F5D8D" w:rsidRPr="005A67B7" w:rsidRDefault="005F5D8D" w:rsidP="005F5D8D">
            <w:pPr>
              <w:spacing w:after="0" w:line="240" w:lineRule="auto"/>
              <w:jc w:val="center"/>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Cantidad</w:t>
            </w:r>
          </w:p>
        </w:tc>
        <w:tc>
          <w:tcPr>
            <w:tcW w:w="1000" w:type="dxa"/>
            <w:tcBorders>
              <w:top w:val="single" w:sz="4" w:space="0" w:color="auto"/>
              <w:left w:val="nil"/>
              <w:bottom w:val="single" w:sz="4" w:space="0" w:color="auto"/>
              <w:right w:val="single" w:sz="4" w:space="0" w:color="auto"/>
            </w:tcBorders>
            <w:shd w:val="clear" w:color="000000" w:fill="00FF99"/>
            <w:noWrap/>
            <w:vAlign w:val="center"/>
            <w:hideMark/>
          </w:tcPr>
          <w:p w:rsidR="005F5D8D" w:rsidRPr="005A67B7" w:rsidRDefault="005F5D8D" w:rsidP="005F5D8D">
            <w:pPr>
              <w:spacing w:after="0" w:line="240" w:lineRule="auto"/>
              <w:jc w:val="center"/>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xml:space="preserve">Precio </w:t>
            </w:r>
            <w:proofErr w:type="spellStart"/>
            <w:r w:rsidRPr="005A67B7">
              <w:rPr>
                <w:rFonts w:ascii="Arial Narrow" w:eastAsia="Times New Roman" w:hAnsi="Arial Narrow" w:cs="Times New Roman"/>
                <w:b/>
                <w:bCs/>
                <w:lang w:val="es-AR" w:eastAsia="es-AR"/>
              </w:rPr>
              <w:t>Unit</w:t>
            </w:r>
            <w:proofErr w:type="spellEnd"/>
            <w:r w:rsidRPr="005A67B7">
              <w:rPr>
                <w:rFonts w:ascii="Arial Narrow" w:eastAsia="Times New Roman" w:hAnsi="Arial Narrow" w:cs="Times New Roman"/>
                <w:b/>
                <w:bCs/>
                <w:lang w:val="es-AR" w:eastAsia="es-AR"/>
              </w:rPr>
              <w:t>.</w:t>
            </w:r>
          </w:p>
        </w:tc>
        <w:tc>
          <w:tcPr>
            <w:tcW w:w="1231" w:type="dxa"/>
            <w:tcBorders>
              <w:top w:val="single" w:sz="4" w:space="0" w:color="auto"/>
              <w:left w:val="nil"/>
              <w:bottom w:val="single" w:sz="4" w:space="0" w:color="auto"/>
              <w:right w:val="single" w:sz="4" w:space="0" w:color="auto"/>
            </w:tcBorders>
            <w:shd w:val="clear" w:color="000000" w:fill="00FF99"/>
            <w:noWrap/>
            <w:vAlign w:val="center"/>
            <w:hideMark/>
          </w:tcPr>
          <w:p w:rsidR="005F5D8D" w:rsidRPr="005A67B7" w:rsidRDefault="005F5D8D" w:rsidP="005F5D8D">
            <w:pPr>
              <w:spacing w:after="0" w:line="240" w:lineRule="auto"/>
              <w:jc w:val="center"/>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Precio Total</w:t>
            </w:r>
          </w:p>
        </w:tc>
      </w:tr>
      <w:tr w:rsidR="005F5D8D" w:rsidRPr="005A67B7" w:rsidTr="005F5D8D">
        <w:trPr>
          <w:trHeight w:val="322"/>
        </w:trPr>
        <w:tc>
          <w:tcPr>
            <w:tcW w:w="5544" w:type="dxa"/>
            <w:gridSpan w:val="2"/>
            <w:tcBorders>
              <w:top w:val="single" w:sz="4" w:space="0" w:color="auto"/>
              <w:left w:val="single" w:sz="4" w:space="0" w:color="auto"/>
              <w:bottom w:val="single" w:sz="4" w:space="0" w:color="auto"/>
              <w:right w:val="single" w:sz="4" w:space="0" w:color="auto"/>
            </w:tcBorders>
            <w:shd w:val="clear" w:color="000000" w:fill="E5E0EC"/>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TOTAL INVERSIÓN</w:t>
            </w:r>
          </w:p>
        </w:tc>
        <w:tc>
          <w:tcPr>
            <w:tcW w:w="992" w:type="dxa"/>
            <w:gridSpan w:val="2"/>
            <w:tcBorders>
              <w:top w:val="nil"/>
              <w:left w:val="nil"/>
              <w:bottom w:val="single" w:sz="4" w:space="0" w:color="auto"/>
              <w:right w:val="single" w:sz="4" w:space="0" w:color="auto"/>
            </w:tcBorders>
            <w:shd w:val="clear" w:color="000000" w:fill="E5E0EC"/>
            <w:noWrap/>
            <w:vAlign w:val="center"/>
            <w:hideMark/>
          </w:tcPr>
          <w:p w:rsidR="005F5D8D" w:rsidRPr="005A67B7" w:rsidRDefault="005F5D8D" w:rsidP="005F5D8D">
            <w:pPr>
              <w:spacing w:after="0" w:line="240" w:lineRule="auto"/>
              <w:jc w:val="center"/>
              <w:rPr>
                <w:rFonts w:ascii="Arial Narrow" w:eastAsia="Times New Roman" w:hAnsi="Arial Narrow" w:cs="Times New Roman"/>
                <w:b/>
                <w:bCs/>
                <w:color w:val="FFFFFF"/>
                <w:lang w:val="es-AR" w:eastAsia="es-AR"/>
              </w:rPr>
            </w:pPr>
            <w:r w:rsidRPr="005A67B7">
              <w:rPr>
                <w:rFonts w:ascii="Arial Narrow" w:eastAsia="Times New Roman" w:hAnsi="Arial Narrow" w:cs="Times New Roman"/>
                <w:b/>
                <w:bCs/>
                <w:color w:val="FFFFFF"/>
                <w:lang w:val="es-AR" w:eastAsia="es-AR"/>
              </w:rPr>
              <w:t> </w:t>
            </w:r>
          </w:p>
        </w:tc>
        <w:tc>
          <w:tcPr>
            <w:tcW w:w="992" w:type="dxa"/>
            <w:tcBorders>
              <w:top w:val="nil"/>
              <w:left w:val="nil"/>
              <w:bottom w:val="single" w:sz="4" w:space="0" w:color="auto"/>
              <w:right w:val="single" w:sz="4" w:space="0" w:color="auto"/>
            </w:tcBorders>
            <w:shd w:val="clear" w:color="000000" w:fill="E5E0EC"/>
            <w:noWrap/>
            <w:vAlign w:val="center"/>
            <w:hideMark/>
          </w:tcPr>
          <w:p w:rsidR="005F5D8D" w:rsidRPr="005A67B7" w:rsidRDefault="005F5D8D" w:rsidP="005F5D8D">
            <w:pPr>
              <w:spacing w:after="0" w:line="240" w:lineRule="auto"/>
              <w:jc w:val="both"/>
              <w:rPr>
                <w:rFonts w:ascii="Arial Narrow" w:eastAsia="Times New Roman" w:hAnsi="Arial Narrow" w:cs="Times New Roman"/>
                <w:b/>
                <w:bCs/>
                <w:color w:val="FFFFFF"/>
                <w:lang w:val="es-AR" w:eastAsia="es-AR"/>
              </w:rPr>
            </w:pPr>
            <w:r w:rsidRPr="005A67B7">
              <w:rPr>
                <w:rFonts w:ascii="Arial Narrow" w:eastAsia="Times New Roman" w:hAnsi="Arial Narrow" w:cs="Times New Roman"/>
                <w:b/>
                <w:bCs/>
                <w:color w:val="FFFFFF"/>
                <w:lang w:val="es-AR" w:eastAsia="es-AR"/>
              </w:rPr>
              <w:t> </w:t>
            </w:r>
          </w:p>
        </w:tc>
        <w:tc>
          <w:tcPr>
            <w:tcW w:w="1000" w:type="dxa"/>
            <w:tcBorders>
              <w:top w:val="nil"/>
              <w:left w:val="nil"/>
              <w:bottom w:val="single" w:sz="4" w:space="0" w:color="auto"/>
              <w:right w:val="single" w:sz="4" w:space="0" w:color="auto"/>
            </w:tcBorders>
            <w:shd w:val="clear" w:color="000000" w:fill="E5E0EC"/>
            <w:noWrap/>
            <w:vAlign w:val="center"/>
            <w:hideMark/>
          </w:tcPr>
          <w:p w:rsidR="005F5D8D" w:rsidRPr="005A67B7" w:rsidRDefault="005F5D8D" w:rsidP="005F5D8D">
            <w:pPr>
              <w:spacing w:after="0" w:line="240" w:lineRule="auto"/>
              <w:jc w:val="both"/>
              <w:rPr>
                <w:rFonts w:ascii="Arial Narrow" w:eastAsia="Times New Roman" w:hAnsi="Arial Narrow" w:cs="Times New Roman"/>
                <w:b/>
                <w:bCs/>
                <w:color w:val="FFFFFF"/>
                <w:lang w:val="es-AR" w:eastAsia="es-AR"/>
              </w:rPr>
            </w:pPr>
            <w:r w:rsidRPr="005A67B7">
              <w:rPr>
                <w:rFonts w:ascii="Arial Narrow" w:eastAsia="Times New Roman" w:hAnsi="Arial Narrow" w:cs="Times New Roman"/>
                <w:b/>
                <w:bCs/>
                <w:color w:val="FFFFFF"/>
                <w:lang w:val="es-AR" w:eastAsia="es-AR"/>
              </w:rPr>
              <w:t> </w:t>
            </w:r>
          </w:p>
        </w:tc>
        <w:tc>
          <w:tcPr>
            <w:tcW w:w="1231" w:type="dxa"/>
            <w:tcBorders>
              <w:top w:val="nil"/>
              <w:left w:val="nil"/>
              <w:bottom w:val="single" w:sz="4" w:space="0" w:color="auto"/>
              <w:right w:val="single" w:sz="4" w:space="0" w:color="auto"/>
            </w:tcBorders>
            <w:shd w:val="clear" w:color="000000" w:fill="E5E0EC"/>
            <w:noWrap/>
            <w:vAlign w:val="center"/>
            <w:hideMark/>
          </w:tcPr>
          <w:p w:rsidR="005F5D8D" w:rsidRPr="005A67B7" w:rsidRDefault="001D3678" w:rsidP="005F5D8D">
            <w:pPr>
              <w:spacing w:after="0" w:line="240" w:lineRule="auto"/>
              <w:jc w:val="right"/>
              <w:rPr>
                <w:rFonts w:ascii="Arial Narrow" w:eastAsia="Times New Roman" w:hAnsi="Arial Narrow" w:cs="Times New Roman"/>
                <w:b/>
                <w:bCs/>
                <w:lang w:val="es-AR" w:eastAsia="es-AR"/>
              </w:rPr>
            </w:pPr>
            <w:r>
              <w:rPr>
                <w:rFonts w:ascii="Arial Narrow" w:eastAsia="Times New Roman" w:hAnsi="Arial Narrow" w:cs="Times New Roman"/>
                <w:b/>
                <w:bCs/>
                <w:lang w:val="es-AR" w:eastAsia="es-AR"/>
              </w:rPr>
              <w:t xml:space="preserve">         281.977</w:t>
            </w:r>
            <w:r w:rsidR="005F5D8D" w:rsidRPr="005A67B7">
              <w:rPr>
                <w:rFonts w:ascii="Arial Narrow" w:eastAsia="Times New Roman" w:hAnsi="Arial Narrow" w:cs="Times New Roman"/>
                <w:b/>
                <w:bCs/>
                <w:lang w:val="es-AR" w:eastAsia="es-AR"/>
              </w:rPr>
              <w:t xml:space="preserve"> </w:t>
            </w:r>
          </w:p>
        </w:tc>
      </w:tr>
      <w:tr w:rsidR="005F5D8D" w:rsidRPr="005A67B7" w:rsidTr="005F5D8D">
        <w:trPr>
          <w:trHeight w:val="371"/>
        </w:trPr>
        <w:tc>
          <w:tcPr>
            <w:tcW w:w="7528" w:type="dxa"/>
            <w:gridSpan w:val="5"/>
            <w:tcBorders>
              <w:top w:val="single" w:sz="4" w:space="0" w:color="auto"/>
              <w:left w:val="single" w:sz="4" w:space="0" w:color="auto"/>
              <w:bottom w:val="single" w:sz="4" w:space="0" w:color="auto"/>
              <w:right w:val="single" w:sz="4" w:space="0" w:color="000000"/>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u w:val="single"/>
                <w:lang w:val="es-AR" w:eastAsia="es-AR"/>
              </w:rPr>
              <w:t>PRIMER OBJETIVO</w:t>
            </w:r>
            <w:r w:rsidRPr="005A67B7">
              <w:rPr>
                <w:rFonts w:ascii="Arial Narrow" w:eastAsia="Times New Roman" w:hAnsi="Arial Narrow" w:cs="Times New Roman"/>
                <w:b/>
                <w:bCs/>
                <w:lang w:val="es-AR" w:eastAsia="es-AR"/>
              </w:rPr>
              <w:t>: FORTALECIMIENTO ORGANIZACIONAL</w:t>
            </w:r>
          </w:p>
        </w:tc>
        <w:tc>
          <w:tcPr>
            <w:tcW w:w="1000" w:type="dxa"/>
            <w:tcBorders>
              <w:top w:val="nil"/>
              <w:left w:val="nil"/>
              <w:bottom w:val="single" w:sz="4" w:space="0" w:color="auto"/>
              <w:right w:val="nil"/>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w:t>
            </w:r>
          </w:p>
        </w:tc>
        <w:tc>
          <w:tcPr>
            <w:tcW w:w="1231" w:type="dxa"/>
            <w:tcBorders>
              <w:top w:val="nil"/>
              <w:left w:val="single" w:sz="4" w:space="0" w:color="auto"/>
              <w:bottom w:val="single" w:sz="4" w:space="0" w:color="auto"/>
              <w:right w:val="single" w:sz="4" w:space="0" w:color="auto"/>
            </w:tcBorders>
            <w:shd w:val="clear" w:color="000000" w:fill="FAC090"/>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xml:space="preserve">            10.000 </w:t>
            </w:r>
          </w:p>
        </w:tc>
      </w:tr>
      <w:tr w:rsidR="005F5D8D" w:rsidRPr="005A67B7" w:rsidTr="005F5D8D">
        <w:trPr>
          <w:trHeight w:val="279"/>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Fortalecimiento organizacional de la asociación</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global</w:t>
            </w:r>
          </w:p>
        </w:tc>
        <w:tc>
          <w:tcPr>
            <w:tcW w:w="992"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1 </w:t>
            </w:r>
          </w:p>
        </w:tc>
        <w:tc>
          <w:tcPr>
            <w:tcW w:w="1000"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5000 </w:t>
            </w:r>
          </w:p>
        </w:tc>
        <w:tc>
          <w:tcPr>
            <w:tcW w:w="1231"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right"/>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5.000</w:t>
            </w:r>
          </w:p>
        </w:tc>
      </w:tr>
      <w:tr w:rsidR="005F5D8D" w:rsidRPr="005A67B7" w:rsidTr="005F5D8D">
        <w:trPr>
          <w:trHeight w:val="39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Formación de recursos humanos en gestión, administrativo de jaulas flotantes</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iCs/>
                <w:lang w:val="es-AR" w:eastAsia="es-AR"/>
              </w:rPr>
            </w:pPr>
            <w:r w:rsidRPr="005A67B7">
              <w:rPr>
                <w:rFonts w:ascii="Arial Narrow" w:eastAsia="Times New Roman" w:hAnsi="Arial Narrow" w:cs="Times New Roman"/>
                <w:i/>
                <w:iCs/>
                <w:lang w:val="es-AR" w:eastAsia="es-AR"/>
              </w:rPr>
              <w:t> </w:t>
            </w:r>
            <w:r w:rsidRPr="005A67B7">
              <w:rPr>
                <w:rFonts w:ascii="Arial Narrow" w:eastAsia="Times New Roman" w:hAnsi="Arial Narrow" w:cs="Times New Roman"/>
                <w:iCs/>
                <w:lang w:val="es-AR" w:eastAsia="es-AR"/>
              </w:rPr>
              <w:t>global</w:t>
            </w:r>
          </w:p>
        </w:tc>
        <w:tc>
          <w:tcPr>
            <w:tcW w:w="992"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iCs/>
                <w:lang w:val="es-AR" w:eastAsia="es-AR"/>
              </w:rPr>
            </w:pPr>
            <w:r w:rsidRPr="005A67B7">
              <w:rPr>
                <w:rFonts w:ascii="Arial Narrow" w:eastAsia="Times New Roman" w:hAnsi="Arial Narrow" w:cs="Times New Roman"/>
                <w:iCs/>
                <w:lang w:val="es-AR" w:eastAsia="es-AR"/>
              </w:rPr>
              <w:t>1 </w:t>
            </w:r>
          </w:p>
        </w:tc>
        <w:tc>
          <w:tcPr>
            <w:tcW w:w="1000"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iCs/>
                <w:lang w:val="es-AR" w:eastAsia="es-AR"/>
              </w:rPr>
            </w:pPr>
            <w:r w:rsidRPr="005A67B7">
              <w:rPr>
                <w:rFonts w:ascii="Arial Narrow" w:eastAsia="Times New Roman" w:hAnsi="Arial Narrow" w:cs="Times New Roman"/>
                <w:iCs/>
                <w:lang w:val="es-AR" w:eastAsia="es-AR"/>
              </w:rPr>
              <w:t>3000 </w:t>
            </w:r>
          </w:p>
        </w:tc>
        <w:tc>
          <w:tcPr>
            <w:tcW w:w="1231"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right"/>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xml:space="preserve">             3.000 </w:t>
            </w:r>
          </w:p>
        </w:tc>
      </w:tr>
      <w:tr w:rsidR="005F5D8D" w:rsidRPr="005A67B7" w:rsidTr="005F5D8D">
        <w:trPr>
          <w:trHeight w:val="26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Convenios/alianzas estratégicas</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global</w:t>
            </w:r>
          </w:p>
        </w:tc>
        <w:tc>
          <w:tcPr>
            <w:tcW w:w="992"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iCs/>
                <w:lang w:val="es-AR" w:eastAsia="es-AR"/>
              </w:rPr>
            </w:pPr>
            <w:r w:rsidRPr="005A67B7">
              <w:rPr>
                <w:rFonts w:ascii="Arial Narrow" w:eastAsia="Times New Roman" w:hAnsi="Arial Narrow" w:cs="Times New Roman"/>
                <w:iCs/>
                <w:lang w:val="es-AR" w:eastAsia="es-AR"/>
              </w:rPr>
              <w:t>1 </w:t>
            </w:r>
          </w:p>
        </w:tc>
        <w:tc>
          <w:tcPr>
            <w:tcW w:w="1000"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iCs/>
                <w:lang w:val="es-AR" w:eastAsia="es-AR"/>
              </w:rPr>
            </w:pPr>
            <w:r w:rsidRPr="005A67B7">
              <w:rPr>
                <w:rFonts w:ascii="Arial Narrow" w:eastAsia="Times New Roman" w:hAnsi="Arial Narrow" w:cs="Times New Roman"/>
                <w:iCs/>
                <w:lang w:val="es-AR" w:eastAsia="es-AR"/>
              </w:rPr>
              <w:t>2000 </w:t>
            </w:r>
          </w:p>
        </w:tc>
        <w:tc>
          <w:tcPr>
            <w:tcW w:w="1231"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right"/>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xml:space="preserve">              2.000 </w:t>
            </w:r>
          </w:p>
        </w:tc>
      </w:tr>
      <w:tr w:rsidR="005F5D8D" w:rsidRPr="005A67B7" w:rsidTr="005F5D8D">
        <w:trPr>
          <w:trHeight w:val="397"/>
        </w:trPr>
        <w:tc>
          <w:tcPr>
            <w:tcW w:w="7528" w:type="dxa"/>
            <w:gridSpan w:val="5"/>
            <w:tcBorders>
              <w:top w:val="single" w:sz="4" w:space="0" w:color="auto"/>
              <w:left w:val="single" w:sz="4" w:space="0" w:color="auto"/>
              <w:bottom w:val="single" w:sz="4" w:space="0" w:color="auto"/>
              <w:right w:val="single" w:sz="4" w:space="0" w:color="000000"/>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u w:val="single"/>
                <w:lang w:val="es-AR" w:eastAsia="es-AR"/>
              </w:rPr>
              <w:t>SEGUNDO OBJETIVO</w:t>
            </w:r>
            <w:r w:rsidRPr="005A67B7">
              <w:rPr>
                <w:rFonts w:ascii="Arial Narrow" w:eastAsia="Times New Roman" w:hAnsi="Arial Narrow" w:cs="Times New Roman"/>
                <w:b/>
                <w:bCs/>
                <w:lang w:val="es-AR" w:eastAsia="es-AR"/>
              </w:rPr>
              <w:t>: IMPLEMENTACION DE INFRAESTRUCTURA PRODCUTIVA</w:t>
            </w:r>
          </w:p>
        </w:tc>
        <w:tc>
          <w:tcPr>
            <w:tcW w:w="1000" w:type="dxa"/>
            <w:tcBorders>
              <w:top w:val="nil"/>
              <w:left w:val="nil"/>
              <w:bottom w:val="single" w:sz="4" w:space="0" w:color="auto"/>
              <w:right w:val="single" w:sz="4" w:space="0" w:color="auto"/>
            </w:tcBorders>
            <w:shd w:val="clear" w:color="000000" w:fill="FAC090"/>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231" w:type="dxa"/>
            <w:tcBorders>
              <w:top w:val="nil"/>
              <w:left w:val="nil"/>
              <w:bottom w:val="single" w:sz="4" w:space="0" w:color="auto"/>
              <w:right w:val="single" w:sz="4" w:space="0" w:color="auto"/>
            </w:tcBorders>
            <w:shd w:val="clear" w:color="000000" w:fill="FAC090"/>
            <w:noWrap/>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Pr>
                <w:rFonts w:ascii="Arial Narrow" w:eastAsia="Times New Roman" w:hAnsi="Arial Narrow" w:cs="Times New Roman"/>
                <w:b/>
                <w:bCs/>
                <w:lang w:val="es-AR" w:eastAsia="es-AR"/>
              </w:rPr>
              <w:t xml:space="preserve">        166.193</w:t>
            </w:r>
            <w:r w:rsidRPr="005A67B7">
              <w:rPr>
                <w:rFonts w:ascii="Arial Narrow" w:eastAsia="Times New Roman" w:hAnsi="Arial Narrow" w:cs="Times New Roman"/>
                <w:b/>
                <w:bCs/>
                <w:lang w:val="es-AR" w:eastAsia="es-AR"/>
              </w:rPr>
              <w:t xml:space="preserve"> </w:t>
            </w:r>
          </w:p>
        </w:tc>
      </w:tr>
      <w:tr w:rsidR="005F5D8D" w:rsidRPr="005A67B7" w:rsidTr="005F5D8D">
        <w:trPr>
          <w:trHeight w:val="330"/>
        </w:trPr>
        <w:tc>
          <w:tcPr>
            <w:tcW w:w="7528" w:type="dxa"/>
            <w:gridSpan w:val="5"/>
            <w:tcBorders>
              <w:top w:val="single" w:sz="4" w:space="0" w:color="auto"/>
              <w:left w:val="single" w:sz="4" w:space="0" w:color="auto"/>
              <w:bottom w:val="single" w:sz="4" w:space="0" w:color="auto"/>
              <w:right w:val="single" w:sz="4" w:space="0" w:color="auto"/>
            </w:tcBorders>
            <w:shd w:val="clear" w:color="000000" w:fill="23FDD9"/>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Construcción e im</w:t>
            </w:r>
            <w:r>
              <w:rPr>
                <w:rFonts w:ascii="Arial Narrow" w:eastAsia="Times New Roman" w:hAnsi="Arial Narrow" w:cs="Times New Roman"/>
                <w:b/>
                <w:bCs/>
                <w:lang w:val="es-AR" w:eastAsia="es-AR"/>
              </w:rPr>
              <w:t>plementación de estanques o piscinas</w:t>
            </w:r>
          </w:p>
        </w:tc>
        <w:tc>
          <w:tcPr>
            <w:tcW w:w="1000"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231"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Pr>
                <w:rFonts w:ascii="Arial Narrow" w:eastAsia="Times New Roman" w:hAnsi="Arial Narrow" w:cs="Times New Roman"/>
                <w:b/>
                <w:bCs/>
                <w:lang w:val="es-AR" w:eastAsia="es-AR"/>
              </w:rPr>
              <w:t>80.586</w:t>
            </w:r>
          </w:p>
        </w:tc>
      </w:tr>
      <w:tr w:rsidR="005F5D8D" w:rsidRPr="005A67B7" w:rsidTr="005F5D8D">
        <w:trPr>
          <w:trHeight w:val="397"/>
        </w:trPr>
        <w:tc>
          <w:tcPr>
            <w:tcW w:w="1474" w:type="dxa"/>
            <w:tcBorders>
              <w:top w:val="nil"/>
              <w:left w:val="single" w:sz="4" w:space="0" w:color="auto"/>
              <w:bottom w:val="single" w:sz="4" w:space="0" w:color="auto"/>
              <w:right w:val="single" w:sz="4" w:space="0" w:color="auto"/>
            </w:tcBorders>
            <w:shd w:val="clear" w:color="000000" w:fill="FFFFFF"/>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Partida</w:t>
            </w:r>
          </w:p>
        </w:tc>
        <w:tc>
          <w:tcPr>
            <w:tcW w:w="4070" w:type="dxa"/>
            <w:tcBorders>
              <w:top w:val="nil"/>
              <w:left w:val="nil"/>
              <w:bottom w:val="single" w:sz="4" w:space="0" w:color="auto"/>
              <w:right w:val="single" w:sz="4" w:space="0" w:color="auto"/>
            </w:tcBorders>
            <w:shd w:val="clear" w:color="auto" w:fill="auto"/>
            <w:vAlign w:val="center"/>
            <w:hideMark/>
          </w:tcPr>
          <w:p w:rsidR="005F5D8D" w:rsidRPr="005A67B7" w:rsidRDefault="005F5D8D" w:rsidP="005F5D8D">
            <w:pPr>
              <w:spacing w:after="0" w:line="240" w:lineRule="auto"/>
              <w:jc w:val="both"/>
              <w:rPr>
                <w:rFonts w:ascii="Arial Narrow" w:eastAsia="Times New Roman" w:hAnsi="Arial Narrow" w:cs="Times New Roman"/>
                <w:b/>
                <w:bCs/>
                <w:color w:val="000000"/>
                <w:lang w:val="es-AR" w:eastAsia="es-AR"/>
              </w:rPr>
            </w:pPr>
            <w:r w:rsidRPr="005A67B7">
              <w:rPr>
                <w:rFonts w:ascii="Arial Narrow" w:eastAsia="Times New Roman" w:hAnsi="Arial Narrow" w:cs="Times New Roman"/>
                <w:b/>
                <w:bCs/>
                <w:color w:val="000000"/>
                <w:lang w:val="es-AR" w:eastAsia="es-AR"/>
              </w:rPr>
              <w:t>Material para la c</w:t>
            </w:r>
            <w:r>
              <w:rPr>
                <w:rFonts w:ascii="Arial Narrow" w:eastAsia="Times New Roman" w:hAnsi="Arial Narrow" w:cs="Times New Roman"/>
                <w:b/>
                <w:bCs/>
                <w:color w:val="000000"/>
                <w:lang w:val="es-AR" w:eastAsia="es-AR"/>
              </w:rPr>
              <w:t xml:space="preserve">onstrucción de 16 estanques 3x12 </w:t>
            </w:r>
            <w:proofErr w:type="spellStart"/>
            <w:r>
              <w:rPr>
                <w:rFonts w:ascii="Arial Narrow" w:eastAsia="Times New Roman" w:hAnsi="Arial Narrow" w:cs="Times New Roman"/>
                <w:b/>
                <w:bCs/>
                <w:color w:val="000000"/>
                <w:lang w:val="es-AR" w:eastAsia="es-AR"/>
              </w:rPr>
              <w:t>mts</w:t>
            </w:r>
            <w:proofErr w:type="spellEnd"/>
            <w:r>
              <w:rPr>
                <w:rFonts w:ascii="Arial Narrow" w:eastAsia="Times New Roman" w:hAnsi="Arial Narrow" w:cs="Times New Roman"/>
                <w:b/>
                <w:bCs/>
                <w:color w:val="000000"/>
                <w:lang w:val="es-AR" w:eastAsia="es-AR"/>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992"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000"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231"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Pr>
                <w:rFonts w:ascii="Arial Narrow" w:eastAsia="Times New Roman" w:hAnsi="Arial Narrow" w:cs="Times New Roman"/>
                <w:b/>
                <w:bCs/>
                <w:lang w:val="es-AR" w:eastAsia="es-AR"/>
              </w:rPr>
              <w:t>80.586</w:t>
            </w:r>
          </w:p>
        </w:tc>
      </w:tr>
      <w:tr w:rsidR="005F5D8D" w:rsidRPr="005A67B7" w:rsidTr="005F5D8D">
        <w:trPr>
          <w:trHeight w:val="31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Pr>
                <w:rFonts w:ascii="Arial Narrow" w:eastAsia="Times New Roman" w:hAnsi="Arial Narrow" w:cs="Times New Roman"/>
                <w:lang w:val="es-AR" w:eastAsia="es-AR"/>
              </w:rPr>
              <w:t xml:space="preserve">Bolsas  de  cemento Viacha </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480</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65</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31200</w:t>
            </w:r>
          </w:p>
        </w:tc>
      </w:tr>
      <w:tr w:rsidR="005F5D8D" w:rsidRPr="005A67B7" w:rsidTr="005F5D8D">
        <w:trPr>
          <w:trHeight w:val="29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Pr>
                <w:rFonts w:ascii="Arial Narrow" w:eastAsia="Times New Roman" w:hAnsi="Arial Narrow" w:cs="Times New Roman"/>
                <w:lang w:val="es-AR" w:eastAsia="es-AR"/>
              </w:rPr>
              <w:t>Fierro de  construcción 3/4</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barra</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250</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75</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18750</w:t>
            </w:r>
          </w:p>
        </w:tc>
      </w:tr>
      <w:tr w:rsidR="005F5D8D" w:rsidRPr="005A67B7" w:rsidTr="005F5D8D">
        <w:trPr>
          <w:trHeight w:val="267"/>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Pr>
                <w:rFonts w:ascii="Arial Narrow" w:eastAsia="Times New Roman" w:hAnsi="Arial Narrow" w:cs="Times New Roman"/>
                <w:lang w:val="es-AR" w:eastAsia="es-AR"/>
              </w:rPr>
              <w:t>Fierro de  construcción 3/8</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barra</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150</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32</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4800</w:t>
            </w:r>
          </w:p>
        </w:tc>
      </w:tr>
      <w:tr w:rsidR="005F5D8D" w:rsidRPr="005A67B7" w:rsidTr="005F5D8D">
        <w:trPr>
          <w:trHeight w:val="27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D3440A" w:rsidRDefault="005F5D8D" w:rsidP="005F5D8D">
            <w:pPr>
              <w:spacing w:after="0" w:line="240" w:lineRule="auto"/>
              <w:rPr>
                <w:rFonts w:ascii="Arial" w:eastAsia="Times New Roman" w:hAnsi="Arial" w:cs="Arial"/>
                <w:sz w:val="20"/>
                <w:szCs w:val="20"/>
                <w:lang w:eastAsia="es-BO"/>
              </w:rPr>
            </w:pPr>
            <w:r w:rsidRPr="005A67B7">
              <w:rPr>
                <w:rFonts w:ascii="Arial" w:eastAsia="Times New Roman" w:hAnsi="Arial" w:cs="Arial"/>
                <w:sz w:val="20"/>
                <w:szCs w:val="20"/>
                <w:lang w:eastAsia="es-BO"/>
              </w:rPr>
              <w:t>Llaves de pasos de 11/2, FV.</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64</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25</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1600</w:t>
            </w:r>
          </w:p>
        </w:tc>
      </w:tr>
      <w:tr w:rsidR="005F5D8D" w:rsidRPr="005A67B7" w:rsidTr="005F5D8D">
        <w:trPr>
          <w:trHeight w:val="27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Tubo de 11/2 Plasmar E-40 Campana</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50</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42</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2100</w:t>
            </w:r>
          </w:p>
        </w:tc>
      </w:tr>
      <w:tr w:rsidR="005F5D8D" w:rsidRPr="005A67B7" w:rsidTr="005F5D8D">
        <w:trPr>
          <w:trHeight w:val="26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Filtro de 1", Italiano</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32</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180</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5760</w:t>
            </w:r>
          </w:p>
        </w:tc>
      </w:tr>
      <w:tr w:rsidR="005F5D8D" w:rsidRPr="005A67B7" w:rsidTr="005F5D8D">
        <w:trPr>
          <w:trHeight w:val="283"/>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 xml:space="preserve">Llaves finales o grifos </w:t>
            </w:r>
            <w:proofErr w:type="spellStart"/>
            <w:r w:rsidRPr="005A67B7">
              <w:rPr>
                <w:rFonts w:ascii="Arial" w:eastAsia="Times New Roman" w:hAnsi="Arial" w:cs="Arial"/>
                <w:sz w:val="20"/>
                <w:szCs w:val="20"/>
                <w:lang w:eastAsia="es-BO"/>
              </w:rPr>
              <w:t>fv</w:t>
            </w:r>
            <w:proofErr w:type="spellEnd"/>
            <w:r w:rsidRPr="005A67B7">
              <w:rPr>
                <w:rFonts w:ascii="Arial" w:eastAsia="Times New Roman" w:hAnsi="Arial" w:cs="Arial"/>
                <w:sz w:val="20"/>
                <w:szCs w:val="20"/>
                <w:lang w:eastAsia="es-BO"/>
              </w:rPr>
              <w:t>. de 1/2,</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64</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48</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3072</w:t>
            </w:r>
          </w:p>
        </w:tc>
      </w:tr>
      <w:tr w:rsidR="005F5D8D" w:rsidRPr="005A67B7" w:rsidTr="005F5D8D">
        <w:trPr>
          <w:trHeight w:val="273"/>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Unión Universal de 11/2, Tigre</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32</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12</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384</w:t>
            </w:r>
          </w:p>
        </w:tc>
      </w:tr>
      <w:tr w:rsidR="005F5D8D" w:rsidRPr="005A67B7" w:rsidTr="005F5D8D">
        <w:trPr>
          <w:trHeight w:val="263"/>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rPr>
                <w:rFonts w:ascii="Arial" w:eastAsia="Times New Roman" w:hAnsi="Arial" w:cs="Arial"/>
                <w:sz w:val="20"/>
                <w:szCs w:val="20"/>
                <w:lang w:eastAsia="es-BO"/>
              </w:rPr>
            </w:pPr>
            <w:r w:rsidRPr="005A67B7">
              <w:rPr>
                <w:rFonts w:ascii="Arial" w:eastAsia="Times New Roman" w:hAnsi="Arial" w:cs="Arial"/>
                <w:sz w:val="20"/>
                <w:szCs w:val="20"/>
                <w:lang w:eastAsia="es-BO"/>
              </w:rPr>
              <w:t>Llaves de pasos de 1/2 FV.</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64</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48</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3072</w:t>
            </w:r>
          </w:p>
        </w:tc>
      </w:tr>
      <w:tr w:rsidR="005F5D8D" w:rsidRPr="005A67B7" w:rsidTr="005F5D8D">
        <w:trPr>
          <w:trHeight w:val="28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Llaves de pasos 3/4 FV.</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64</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32</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2048</w:t>
            </w:r>
          </w:p>
        </w:tc>
      </w:tr>
      <w:tr w:rsidR="005F5D8D" w:rsidRPr="005A67B7" w:rsidTr="005F5D8D">
        <w:trPr>
          <w:trHeight w:val="27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Tubos de 3/4 Plasmar E-40 Campana</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45</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52</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2340</w:t>
            </w:r>
          </w:p>
        </w:tc>
      </w:tr>
      <w:tr w:rsidR="005F5D8D" w:rsidRPr="005A67B7" w:rsidTr="005F5D8D">
        <w:trPr>
          <w:trHeight w:val="27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Te de 11/2 Tigre</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64</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35</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2240</w:t>
            </w:r>
          </w:p>
        </w:tc>
      </w:tr>
      <w:tr w:rsidR="005F5D8D" w:rsidRPr="005A67B7" w:rsidTr="005F5D8D">
        <w:trPr>
          <w:trHeight w:val="279"/>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Te de 3/4 Tigre</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45</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12</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540</w:t>
            </w:r>
          </w:p>
        </w:tc>
      </w:tr>
      <w:tr w:rsidR="005F5D8D" w:rsidRPr="005A67B7" w:rsidTr="005F5D8D">
        <w:trPr>
          <w:trHeight w:val="283"/>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w:eastAsia="Times New Roman" w:hAnsi="Arial" w:cs="Arial"/>
                <w:sz w:val="20"/>
                <w:szCs w:val="20"/>
                <w:lang w:eastAsia="es-BO"/>
              </w:rPr>
              <w:t>Teflones de 3/4,</w:t>
            </w:r>
          </w:p>
        </w:tc>
        <w:tc>
          <w:tcPr>
            <w:tcW w:w="992" w:type="dxa"/>
            <w:gridSpan w:val="2"/>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60</w:t>
            </w:r>
          </w:p>
        </w:tc>
        <w:tc>
          <w:tcPr>
            <w:tcW w:w="1000"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3</w:t>
            </w:r>
          </w:p>
        </w:tc>
        <w:tc>
          <w:tcPr>
            <w:tcW w:w="1231" w:type="dxa"/>
            <w:tcBorders>
              <w:top w:val="nil"/>
              <w:left w:val="nil"/>
              <w:bottom w:val="single" w:sz="4" w:space="0" w:color="auto"/>
              <w:right w:val="single" w:sz="4" w:space="0" w:color="auto"/>
            </w:tcBorders>
            <w:shd w:val="clear" w:color="auto" w:fill="auto"/>
            <w:noWrap/>
            <w:vAlign w:val="bottom"/>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180</w:t>
            </w:r>
          </w:p>
        </w:tc>
      </w:tr>
      <w:tr w:rsidR="005F5D8D" w:rsidRPr="005A67B7" w:rsidTr="005F5D8D">
        <w:trPr>
          <w:trHeight w:val="259"/>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42230</w:t>
            </w:r>
          </w:p>
        </w:tc>
        <w:tc>
          <w:tcPr>
            <w:tcW w:w="407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Transporte material</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Viaje</w:t>
            </w:r>
          </w:p>
        </w:tc>
        <w:tc>
          <w:tcPr>
            <w:tcW w:w="992"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1</w:t>
            </w:r>
          </w:p>
        </w:tc>
        <w:tc>
          <w:tcPr>
            <w:tcW w:w="100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2500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Pr>
                <w:rFonts w:ascii="Arial Narrow" w:eastAsia="Times New Roman" w:hAnsi="Arial Narrow" w:cs="Times New Roman"/>
                <w:color w:val="000000"/>
                <w:lang w:val="es-AR" w:eastAsia="es-AR"/>
              </w:rPr>
              <w:t>2500</w:t>
            </w:r>
          </w:p>
        </w:tc>
      </w:tr>
      <w:tr w:rsidR="005F5D8D" w:rsidRPr="005A67B7" w:rsidTr="005F5D8D">
        <w:trPr>
          <w:trHeight w:val="397"/>
        </w:trPr>
        <w:tc>
          <w:tcPr>
            <w:tcW w:w="7528" w:type="dxa"/>
            <w:gridSpan w:val="5"/>
            <w:tcBorders>
              <w:top w:val="single" w:sz="4" w:space="0" w:color="auto"/>
              <w:left w:val="single" w:sz="4" w:space="0" w:color="auto"/>
              <w:bottom w:val="single" w:sz="4" w:space="0" w:color="auto"/>
              <w:right w:val="single" w:sz="4" w:space="0" w:color="000000"/>
            </w:tcBorders>
            <w:shd w:val="clear" w:color="000000" w:fill="23FDD9"/>
            <w:noWrap/>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xml:space="preserve">Dotación de equipos y herramientas de manejo </w:t>
            </w:r>
          </w:p>
        </w:tc>
        <w:tc>
          <w:tcPr>
            <w:tcW w:w="1000" w:type="dxa"/>
            <w:tcBorders>
              <w:top w:val="nil"/>
              <w:left w:val="nil"/>
              <w:bottom w:val="single" w:sz="4" w:space="0" w:color="auto"/>
              <w:right w:val="single" w:sz="4" w:space="0" w:color="auto"/>
            </w:tcBorders>
            <w:shd w:val="clear" w:color="000000" w:fill="23FDD9"/>
            <w:noWrap/>
            <w:vAlign w:val="bottom"/>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 </w:t>
            </w:r>
          </w:p>
        </w:tc>
        <w:tc>
          <w:tcPr>
            <w:tcW w:w="1231" w:type="dxa"/>
            <w:tcBorders>
              <w:top w:val="nil"/>
              <w:left w:val="nil"/>
              <w:bottom w:val="single" w:sz="4" w:space="0" w:color="auto"/>
              <w:right w:val="single" w:sz="4" w:space="0" w:color="auto"/>
            </w:tcBorders>
            <w:shd w:val="clear" w:color="000000" w:fill="23FDD9"/>
            <w:noWrap/>
            <w:vAlign w:val="bottom"/>
            <w:hideMark/>
          </w:tcPr>
          <w:p w:rsidR="005F5D8D" w:rsidRPr="005A67B7" w:rsidRDefault="005F5D8D" w:rsidP="005F5D8D">
            <w:pPr>
              <w:spacing w:after="0" w:line="240" w:lineRule="auto"/>
              <w:jc w:val="right"/>
              <w:rPr>
                <w:rFonts w:ascii="Arial Narrow" w:eastAsia="Times New Roman" w:hAnsi="Arial Narrow" w:cs="Times New Roman"/>
                <w:b/>
                <w:color w:val="000000"/>
                <w:lang w:val="es-AR" w:eastAsia="es-AR"/>
              </w:rPr>
            </w:pPr>
            <w:r w:rsidRPr="005A67B7">
              <w:rPr>
                <w:rFonts w:ascii="Arial Narrow" w:eastAsia="Times New Roman" w:hAnsi="Arial Narrow" w:cs="Times New Roman"/>
                <w:b/>
                <w:color w:val="000000"/>
                <w:lang w:val="es-AR" w:eastAsia="es-AR"/>
              </w:rPr>
              <w:t>5.592</w:t>
            </w:r>
          </w:p>
        </w:tc>
      </w:tr>
      <w:tr w:rsidR="005F5D8D" w:rsidRPr="005A67B7" w:rsidTr="005F5D8D">
        <w:trPr>
          <w:trHeight w:val="29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Partida</w:t>
            </w:r>
          </w:p>
        </w:tc>
        <w:tc>
          <w:tcPr>
            <w:tcW w:w="4070" w:type="dxa"/>
            <w:tcBorders>
              <w:top w:val="nil"/>
              <w:left w:val="nil"/>
              <w:bottom w:val="single" w:sz="4" w:space="0" w:color="auto"/>
              <w:right w:val="single" w:sz="4" w:space="0" w:color="auto"/>
            </w:tcBorders>
            <w:shd w:val="clear" w:color="auto" w:fill="auto"/>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Material e equipos de manejo</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992"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000"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231" w:type="dxa"/>
            <w:tcBorders>
              <w:top w:val="nil"/>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5.992</w:t>
            </w:r>
          </w:p>
        </w:tc>
      </w:tr>
      <w:tr w:rsidR="005F5D8D" w:rsidRPr="005A67B7" w:rsidTr="005F5D8D">
        <w:trPr>
          <w:trHeight w:val="28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Agujas grandes para el costurado</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10</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w:t>
            </w:r>
          </w:p>
        </w:tc>
      </w:tr>
      <w:tr w:rsidR="005F5D8D" w:rsidRPr="005A67B7" w:rsidTr="005F5D8D">
        <w:trPr>
          <w:trHeight w:val="27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Juegos de red para cosecha</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40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80</w:t>
            </w:r>
          </w:p>
        </w:tc>
      </w:tr>
      <w:tr w:rsidR="005F5D8D" w:rsidRPr="005A67B7" w:rsidTr="005F5D8D">
        <w:trPr>
          <w:trHeight w:val="27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Zarandas seleccionadoras metálicas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400</w:t>
            </w:r>
          </w:p>
        </w:tc>
      </w:tr>
      <w:tr w:rsidR="005F5D8D" w:rsidRPr="005A67B7" w:rsidTr="005F5D8D">
        <w:trPr>
          <w:trHeight w:val="26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Balanza tipo reloj</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300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300</w:t>
            </w:r>
          </w:p>
        </w:tc>
      </w:tr>
      <w:tr w:rsidR="005F5D8D" w:rsidRPr="005A67B7" w:rsidTr="005F5D8D">
        <w:trPr>
          <w:trHeight w:val="269"/>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Baldes de 18 litros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6</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15</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90</w:t>
            </w:r>
          </w:p>
        </w:tc>
      </w:tr>
      <w:tr w:rsidR="005F5D8D" w:rsidRPr="005A67B7" w:rsidTr="005F5D8D">
        <w:trPr>
          <w:trHeight w:val="287"/>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lastRenderedPageBreak/>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Termómetro</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200</w:t>
            </w:r>
          </w:p>
        </w:tc>
      </w:tr>
      <w:tr w:rsidR="005F5D8D" w:rsidRPr="005A67B7" w:rsidTr="005F5D8D">
        <w:trPr>
          <w:trHeight w:val="263"/>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Cepillos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6</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12</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72</w:t>
            </w:r>
          </w:p>
        </w:tc>
      </w:tr>
      <w:tr w:rsidR="005F5D8D" w:rsidRPr="005A67B7" w:rsidTr="005F5D8D">
        <w:trPr>
          <w:trHeight w:val="28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 xml:space="preserve">Conservador </w:t>
            </w:r>
            <w:proofErr w:type="spellStart"/>
            <w:r w:rsidRPr="005A67B7">
              <w:rPr>
                <w:rFonts w:ascii="Arial Narrow" w:eastAsia="Times New Roman" w:hAnsi="Arial Narrow" w:cs="Times New Roman"/>
                <w:color w:val="000000"/>
                <w:lang w:val="es-AR" w:eastAsia="es-AR"/>
              </w:rPr>
              <w:t>plastoformo</w:t>
            </w:r>
            <w:proofErr w:type="spellEnd"/>
            <w:r w:rsidRPr="005A67B7">
              <w:rPr>
                <w:rFonts w:ascii="Arial Narrow" w:eastAsia="Times New Roman" w:hAnsi="Arial Narrow" w:cs="Times New Roman"/>
                <w:color w:val="000000"/>
                <w:lang w:val="es-AR" w:eastAsia="es-AR"/>
              </w:rPr>
              <w:t xml:space="preserve"> (Cajas)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Unidad</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110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220</w:t>
            </w:r>
          </w:p>
        </w:tc>
      </w:tr>
      <w:tr w:rsidR="005F5D8D" w:rsidRPr="005A67B7" w:rsidTr="005F5D8D">
        <w:trPr>
          <w:trHeight w:val="27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Bañadores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5</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30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150</w:t>
            </w:r>
          </w:p>
        </w:tc>
      </w:tr>
      <w:tr w:rsidR="005F5D8D" w:rsidRPr="005A67B7" w:rsidTr="005F5D8D">
        <w:trPr>
          <w:trHeight w:val="26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Cuchillos inoxidables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5</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12</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60</w:t>
            </w:r>
          </w:p>
        </w:tc>
      </w:tr>
      <w:tr w:rsidR="005F5D8D" w:rsidRPr="005A67B7" w:rsidTr="005F5D8D">
        <w:trPr>
          <w:trHeight w:val="269"/>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34800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Bote para producir</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Pieza</w:t>
            </w:r>
          </w:p>
        </w:tc>
        <w:tc>
          <w:tcPr>
            <w:tcW w:w="992"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4000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4000</w:t>
            </w:r>
          </w:p>
        </w:tc>
      </w:tr>
      <w:tr w:rsidR="005F5D8D" w:rsidRPr="005A67B7" w:rsidTr="005F5D8D">
        <w:trPr>
          <w:trHeight w:val="287"/>
        </w:trPr>
        <w:tc>
          <w:tcPr>
            <w:tcW w:w="5544" w:type="dxa"/>
            <w:gridSpan w:val="2"/>
            <w:tcBorders>
              <w:top w:val="single" w:sz="4" w:space="0" w:color="auto"/>
              <w:left w:val="single" w:sz="4" w:space="0" w:color="auto"/>
              <w:bottom w:val="single" w:sz="4" w:space="0" w:color="auto"/>
              <w:right w:val="single" w:sz="4" w:space="0" w:color="000000"/>
            </w:tcBorders>
            <w:shd w:val="clear" w:color="000000" w:fill="23FDD9"/>
            <w:noWrap/>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xml:space="preserve">Dotación de insumos productivos </w:t>
            </w:r>
          </w:p>
        </w:tc>
        <w:tc>
          <w:tcPr>
            <w:tcW w:w="992" w:type="dxa"/>
            <w:gridSpan w:val="2"/>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992"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000"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231"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76.915</w:t>
            </w:r>
          </w:p>
        </w:tc>
      </w:tr>
      <w:tr w:rsidR="005F5D8D" w:rsidRPr="005A67B7" w:rsidTr="005F5D8D">
        <w:trPr>
          <w:trHeight w:val="263"/>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Alevinos de 2a3 gr.</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Unidad</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16000,00</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1,10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17600</w:t>
            </w:r>
          </w:p>
        </w:tc>
      </w:tr>
      <w:tr w:rsidR="005F5D8D" w:rsidRPr="005A67B7" w:rsidTr="005F5D8D">
        <w:trPr>
          <w:trHeight w:val="28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Alimento balanceado inicio</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kilogramo</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250,02</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11,00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2750</w:t>
            </w:r>
          </w:p>
        </w:tc>
      </w:tr>
      <w:tr w:rsidR="005F5D8D" w:rsidRPr="005A67B7" w:rsidTr="005F5D8D">
        <w:trPr>
          <w:trHeight w:val="271"/>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Alimento balanceado crecimiento</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kilogramo</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2000,00</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10,50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21000</w:t>
            </w:r>
          </w:p>
        </w:tc>
      </w:tr>
      <w:tr w:rsidR="005F5D8D" w:rsidRPr="005A67B7" w:rsidTr="005F5D8D">
        <w:trPr>
          <w:trHeight w:val="27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Alimento balanceado engorde</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kilogramo</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1500,00</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10,50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15750</w:t>
            </w:r>
          </w:p>
        </w:tc>
      </w:tr>
      <w:tr w:rsidR="005F5D8D" w:rsidRPr="005A67B7" w:rsidTr="005F5D8D">
        <w:trPr>
          <w:trHeight w:val="289"/>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 xml:space="preserve">Alimento balanceado acabado </w:t>
            </w:r>
            <w:proofErr w:type="spellStart"/>
            <w:r w:rsidRPr="005A67B7">
              <w:rPr>
                <w:rFonts w:ascii="Arial Narrow" w:eastAsia="Times New Roman" w:hAnsi="Arial Narrow" w:cs="Times New Roman"/>
                <w:color w:val="000000"/>
                <w:lang w:val="es-AR" w:eastAsia="es-AR"/>
              </w:rPr>
              <w:t>pig</w:t>
            </w:r>
            <w:proofErr w:type="spellEnd"/>
            <w:r w:rsidRPr="005A67B7">
              <w:rPr>
                <w:rFonts w:ascii="Arial Narrow" w:eastAsia="Times New Roman" w:hAnsi="Arial Narrow" w:cs="Times New Roman"/>
                <w:color w:val="000000"/>
                <w:lang w:val="es-AR" w:eastAsia="es-AR"/>
              </w:rPr>
              <w:t>.</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kilogramo</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1000,00</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14,00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14000</w:t>
            </w:r>
          </w:p>
        </w:tc>
      </w:tr>
      <w:tr w:rsidR="005F5D8D" w:rsidRPr="005A67B7" w:rsidTr="005F5D8D">
        <w:trPr>
          <w:trHeight w:val="266"/>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proofErr w:type="spellStart"/>
            <w:r w:rsidRPr="005A67B7">
              <w:rPr>
                <w:rFonts w:ascii="Arial Narrow" w:eastAsia="Times New Roman" w:hAnsi="Arial Narrow" w:cs="Times New Roman"/>
                <w:color w:val="000000"/>
                <w:lang w:val="es-AR" w:eastAsia="es-AR"/>
              </w:rPr>
              <w:t>Oxitetraciclina</w:t>
            </w:r>
            <w:proofErr w:type="spellEnd"/>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Litro</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760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1520</w:t>
            </w:r>
          </w:p>
        </w:tc>
      </w:tr>
      <w:tr w:rsidR="005F5D8D" w:rsidRPr="005A67B7" w:rsidTr="005F5D8D">
        <w:trPr>
          <w:trHeight w:val="270"/>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Transporte de alevinos</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Viaje</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960</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1920</w:t>
            </w:r>
          </w:p>
        </w:tc>
      </w:tr>
      <w:tr w:rsidR="005F5D8D" w:rsidRPr="005A67B7" w:rsidTr="005F5D8D">
        <w:trPr>
          <w:trHeight w:val="287"/>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31300</w:t>
            </w:r>
          </w:p>
        </w:tc>
        <w:tc>
          <w:tcPr>
            <w:tcW w:w="407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Trasporte de alimento balanceado</w:t>
            </w:r>
          </w:p>
        </w:tc>
        <w:tc>
          <w:tcPr>
            <w:tcW w:w="992" w:type="dxa"/>
            <w:gridSpan w:val="2"/>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Viaje</w:t>
            </w:r>
          </w:p>
        </w:tc>
        <w:tc>
          <w:tcPr>
            <w:tcW w:w="992"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5</w:t>
            </w:r>
          </w:p>
        </w:tc>
        <w:tc>
          <w:tcPr>
            <w:tcW w:w="1000"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475</w:t>
            </w:r>
          </w:p>
        </w:tc>
        <w:tc>
          <w:tcPr>
            <w:tcW w:w="1231" w:type="dxa"/>
            <w:tcBorders>
              <w:top w:val="nil"/>
              <w:left w:val="nil"/>
              <w:bottom w:val="single" w:sz="4" w:space="0" w:color="auto"/>
              <w:right w:val="single" w:sz="4" w:space="0" w:color="auto"/>
            </w:tcBorders>
            <w:shd w:val="clear" w:color="auto" w:fill="auto"/>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2375</w:t>
            </w:r>
          </w:p>
        </w:tc>
      </w:tr>
      <w:tr w:rsidR="005F5D8D" w:rsidRPr="005A67B7" w:rsidTr="005F5D8D">
        <w:trPr>
          <w:trHeight w:val="273"/>
        </w:trPr>
        <w:tc>
          <w:tcPr>
            <w:tcW w:w="5544" w:type="dxa"/>
            <w:gridSpan w:val="2"/>
            <w:tcBorders>
              <w:top w:val="nil"/>
              <w:left w:val="single" w:sz="4" w:space="0" w:color="auto"/>
              <w:bottom w:val="single" w:sz="4" w:space="0" w:color="auto"/>
              <w:right w:val="single" w:sz="4" w:space="0" w:color="auto"/>
            </w:tcBorders>
            <w:shd w:val="clear" w:color="000000" w:fill="23FDD9"/>
            <w:noWrap/>
            <w:vAlign w:val="bottom"/>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b/>
                <w:bCs/>
                <w:color w:val="000000"/>
                <w:lang w:val="es-AR" w:eastAsia="es-AR"/>
              </w:rPr>
              <w:t>Organización del comité de gestión y administración</w:t>
            </w:r>
            <w:r w:rsidRPr="005A67B7">
              <w:rPr>
                <w:rFonts w:ascii="Arial Narrow" w:eastAsia="Times New Roman" w:hAnsi="Arial Narrow" w:cs="Times New Roman"/>
                <w:lang w:val="es-AR" w:eastAsia="es-AR"/>
              </w:rPr>
              <w:t> </w:t>
            </w:r>
          </w:p>
        </w:tc>
        <w:tc>
          <w:tcPr>
            <w:tcW w:w="992" w:type="dxa"/>
            <w:gridSpan w:val="2"/>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992"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000"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w:t>
            </w:r>
          </w:p>
        </w:tc>
        <w:tc>
          <w:tcPr>
            <w:tcW w:w="1231" w:type="dxa"/>
            <w:tcBorders>
              <w:top w:val="nil"/>
              <w:left w:val="nil"/>
              <w:bottom w:val="single" w:sz="4" w:space="0" w:color="auto"/>
              <w:right w:val="single" w:sz="4" w:space="0" w:color="auto"/>
            </w:tcBorders>
            <w:shd w:val="clear" w:color="000000" w:fill="23FDD9"/>
            <w:noWrap/>
            <w:vAlign w:val="center"/>
            <w:hideMark/>
          </w:tcPr>
          <w:p w:rsidR="005F5D8D" w:rsidRPr="005A67B7" w:rsidRDefault="005F5D8D" w:rsidP="005F5D8D">
            <w:pPr>
              <w:spacing w:after="0" w:line="240" w:lineRule="auto"/>
              <w:jc w:val="center"/>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3.100</w:t>
            </w:r>
          </w:p>
        </w:tc>
      </w:tr>
      <w:tr w:rsidR="005F5D8D" w:rsidRPr="005A67B7" w:rsidTr="005F5D8D">
        <w:trPr>
          <w:trHeight w:val="397"/>
        </w:trPr>
        <w:tc>
          <w:tcPr>
            <w:tcW w:w="7528" w:type="dxa"/>
            <w:gridSpan w:val="5"/>
            <w:tcBorders>
              <w:top w:val="single" w:sz="4" w:space="0" w:color="auto"/>
              <w:left w:val="single" w:sz="4" w:space="0" w:color="auto"/>
              <w:bottom w:val="single" w:sz="4" w:space="0" w:color="auto"/>
              <w:right w:val="single" w:sz="4" w:space="0" w:color="000000"/>
            </w:tcBorders>
            <w:shd w:val="clear" w:color="000000" w:fill="FAC090"/>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u w:val="single"/>
                <w:lang w:val="es-AR" w:eastAsia="es-AR"/>
              </w:rPr>
              <w:t>TERCER OBJETIVO</w:t>
            </w:r>
            <w:r w:rsidRPr="005A67B7">
              <w:rPr>
                <w:rFonts w:ascii="Arial Narrow" w:eastAsia="Times New Roman" w:hAnsi="Arial Narrow" w:cs="Times New Roman"/>
                <w:b/>
                <w:bCs/>
                <w:lang w:val="es-AR" w:eastAsia="es-AR"/>
              </w:rPr>
              <w:t>: CAPACITACION Y ASISTENCIA TECNICA DE LA PRODUCCION DE TRUCHA</w:t>
            </w:r>
          </w:p>
        </w:tc>
        <w:tc>
          <w:tcPr>
            <w:tcW w:w="1000" w:type="dxa"/>
            <w:tcBorders>
              <w:top w:val="nil"/>
              <w:left w:val="nil"/>
              <w:bottom w:val="single" w:sz="4" w:space="0" w:color="auto"/>
              <w:right w:val="nil"/>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w:t>
            </w:r>
          </w:p>
        </w:tc>
        <w:tc>
          <w:tcPr>
            <w:tcW w:w="1231" w:type="dxa"/>
            <w:tcBorders>
              <w:top w:val="nil"/>
              <w:left w:val="single" w:sz="4" w:space="0" w:color="auto"/>
              <w:bottom w:val="single" w:sz="4" w:space="0" w:color="auto"/>
              <w:right w:val="single" w:sz="4" w:space="0" w:color="auto"/>
            </w:tcBorders>
            <w:shd w:val="clear" w:color="000000" w:fill="FAC090"/>
            <w:vAlign w:val="center"/>
            <w:hideMark/>
          </w:tcPr>
          <w:p w:rsidR="005F5D8D" w:rsidRPr="005A67B7" w:rsidRDefault="005F5D8D" w:rsidP="005F5D8D">
            <w:pPr>
              <w:spacing w:after="0" w:line="240" w:lineRule="auto"/>
              <w:jc w:val="right"/>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42.644</w:t>
            </w:r>
          </w:p>
        </w:tc>
      </w:tr>
      <w:tr w:rsidR="005F5D8D" w:rsidRPr="005A67B7" w:rsidTr="005F5D8D">
        <w:trPr>
          <w:trHeight w:val="362"/>
        </w:trPr>
        <w:tc>
          <w:tcPr>
            <w:tcW w:w="5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Capacitación en manejo de producción de truchas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Global </w:t>
            </w:r>
          </w:p>
        </w:tc>
        <w:tc>
          <w:tcPr>
            <w:tcW w:w="992"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20000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20.000</w:t>
            </w:r>
          </w:p>
        </w:tc>
      </w:tr>
      <w:tr w:rsidR="005F5D8D" w:rsidRPr="005A67B7" w:rsidTr="005F5D8D">
        <w:trPr>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Asistencia técnica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Global </w:t>
            </w:r>
          </w:p>
        </w:tc>
        <w:tc>
          <w:tcPr>
            <w:tcW w:w="992"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6894</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6894</w:t>
            </w:r>
          </w:p>
        </w:tc>
      </w:tr>
      <w:tr w:rsidR="005F5D8D" w:rsidRPr="005A67B7" w:rsidTr="005F5D8D">
        <w:trPr>
          <w:trHeight w:val="272"/>
        </w:trPr>
        <w:tc>
          <w:tcPr>
            <w:tcW w:w="5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 xml:space="preserve">Elaboración de guías técnicas de apoyo a </w:t>
            </w:r>
            <w:proofErr w:type="spellStart"/>
            <w:r w:rsidRPr="005A67B7">
              <w:rPr>
                <w:rFonts w:ascii="Arial Narrow" w:eastAsia="Times New Roman" w:hAnsi="Arial Narrow" w:cs="Times New Roman"/>
                <w:color w:val="000000"/>
                <w:lang w:val="es-AR" w:eastAsia="es-AR"/>
              </w:rPr>
              <w:t>proces</w:t>
            </w:r>
            <w:proofErr w:type="spellEnd"/>
            <w:r w:rsidRPr="005A67B7">
              <w:rPr>
                <w:rFonts w:ascii="Arial Narrow" w:eastAsia="Times New Roman" w:hAnsi="Arial Narrow" w:cs="Times New Roman"/>
                <w:color w:val="000000"/>
                <w:lang w:val="es-AR" w:eastAsia="es-AR"/>
              </w:rPr>
              <w:t>., de capacitación</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 Global</w:t>
            </w:r>
          </w:p>
        </w:tc>
        <w:tc>
          <w:tcPr>
            <w:tcW w:w="992"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5750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5.750</w:t>
            </w:r>
          </w:p>
        </w:tc>
      </w:tr>
      <w:tr w:rsidR="005F5D8D" w:rsidRPr="005A67B7" w:rsidTr="005F5D8D">
        <w:trPr>
          <w:trHeight w:val="272"/>
        </w:trPr>
        <w:tc>
          <w:tcPr>
            <w:tcW w:w="5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both"/>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Capacitación en mercado y comercialización</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Global</w:t>
            </w:r>
          </w:p>
        </w:tc>
        <w:tc>
          <w:tcPr>
            <w:tcW w:w="992"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w:t>
            </w:r>
          </w:p>
        </w:tc>
        <w:tc>
          <w:tcPr>
            <w:tcW w:w="1000"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center"/>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10000</w:t>
            </w:r>
          </w:p>
        </w:tc>
        <w:tc>
          <w:tcPr>
            <w:tcW w:w="1231" w:type="dxa"/>
            <w:tcBorders>
              <w:top w:val="nil"/>
              <w:left w:val="nil"/>
              <w:bottom w:val="single" w:sz="4" w:space="0" w:color="auto"/>
              <w:right w:val="single" w:sz="4" w:space="0" w:color="auto"/>
            </w:tcBorders>
            <w:shd w:val="clear" w:color="auto" w:fill="auto"/>
            <w:noWrap/>
            <w:vAlign w:val="bottom"/>
            <w:hideMark/>
          </w:tcPr>
          <w:p w:rsidR="005F5D8D" w:rsidRPr="005A67B7" w:rsidRDefault="005F5D8D" w:rsidP="005F5D8D">
            <w:pPr>
              <w:spacing w:after="0" w:line="240" w:lineRule="auto"/>
              <w:jc w:val="right"/>
              <w:rPr>
                <w:rFonts w:ascii="Arial Narrow" w:eastAsia="Times New Roman" w:hAnsi="Arial Narrow" w:cs="Times New Roman"/>
                <w:color w:val="000000"/>
                <w:lang w:val="es-AR" w:eastAsia="es-AR"/>
              </w:rPr>
            </w:pPr>
            <w:r w:rsidRPr="005A67B7">
              <w:rPr>
                <w:rFonts w:ascii="Arial Narrow" w:eastAsia="Times New Roman" w:hAnsi="Arial Narrow" w:cs="Times New Roman"/>
                <w:color w:val="000000"/>
                <w:lang w:val="es-AR" w:eastAsia="es-AR"/>
              </w:rPr>
              <w:t>10000</w:t>
            </w:r>
          </w:p>
        </w:tc>
      </w:tr>
      <w:tr w:rsidR="005F5D8D" w:rsidRPr="005A67B7" w:rsidTr="005F5D8D">
        <w:trPr>
          <w:trHeight w:val="277"/>
        </w:trPr>
        <w:tc>
          <w:tcPr>
            <w:tcW w:w="7528" w:type="dxa"/>
            <w:gridSpan w:val="5"/>
            <w:tcBorders>
              <w:top w:val="single" w:sz="4" w:space="0" w:color="auto"/>
              <w:left w:val="single" w:sz="4" w:space="0" w:color="auto"/>
              <w:bottom w:val="single" w:sz="4" w:space="0" w:color="auto"/>
              <w:right w:val="single" w:sz="4" w:space="0" w:color="000000"/>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u w:val="single"/>
                <w:lang w:val="es-AR" w:eastAsia="es-AR"/>
              </w:rPr>
              <w:t>CUARTO OBJETIVO</w:t>
            </w:r>
            <w:r w:rsidRPr="005A67B7">
              <w:rPr>
                <w:rFonts w:ascii="Arial Narrow" w:eastAsia="Times New Roman" w:hAnsi="Arial Narrow" w:cs="Times New Roman"/>
                <w:b/>
                <w:bCs/>
                <w:lang w:val="es-AR" w:eastAsia="es-AR"/>
              </w:rPr>
              <w:t xml:space="preserve">: MERCADO Y COMERCIALIZACION </w:t>
            </w:r>
          </w:p>
        </w:tc>
        <w:tc>
          <w:tcPr>
            <w:tcW w:w="1000" w:type="dxa"/>
            <w:tcBorders>
              <w:top w:val="nil"/>
              <w:left w:val="nil"/>
              <w:bottom w:val="single" w:sz="4" w:space="0" w:color="auto"/>
              <w:right w:val="nil"/>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w:t>
            </w:r>
          </w:p>
        </w:tc>
        <w:tc>
          <w:tcPr>
            <w:tcW w:w="1231" w:type="dxa"/>
            <w:tcBorders>
              <w:top w:val="nil"/>
              <w:left w:val="single" w:sz="4" w:space="0" w:color="auto"/>
              <w:bottom w:val="single" w:sz="4" w:space="0" w:color="auto"/>
              <w:right w:val="single" w:sz="4" w:space="0" w:color="auto"/>
            </w:tcBorders>
            <w:shd w:val="clear" w:color="000000" w:fill="FAC090"/>
            <w:vAlign w:val="center"/>
            <w:hideMark/>
          </w:tcPr>
          <w:p w:rsidR="005F5D8D" w:rsidRPr="005A67B7" w:rsidRDefault="005F5D8D" w:rsidP="005F5D8D">
            <w:pPr>
              <w:spacing w:after="0" w:line="240" w:lineRule="auto"/>
              <w:jc w:val="both"/>
              <w:rPr>
                <w:rFonts w:ascii="Arial Narrow" w:eastAsia="Times New Roman" w:hAnsi="Arial Narrow" w:cs="Times New Roman"/>
                <w:b/>
                <w:bCs/>
                <w:lang w:val="es-AR" w:eastAsia="es-AR"/>
              </w:rPr>
            </w:pPr>
            <w:r w:rsidRPr="005A67B7">
              <w:rPr>
                <w:rFonts w:ascii="Arial Narrow" w:eastAsia="Times New Roman" w:hAnsi="Arial Narrow" w:cs="Times New Roman"/>
                <w:b/>
                <w:bCs/>
                <w:lang w:val="es-AR" w:eastAsia="es-AR"/>
              </w:rPr>
              <w:t xml:space="preserve">          12.300   </w:t>
            </w:r>
          </w:p>
        </w:tc>
      </w:tr>
      <w:tr w:rsidR="005F5D8D" w:rsidRPr="005A67B7" w:rsidTr="005F5D8D">
        <w:trPr>
          <w:trHeight w:val="29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Elaboración de un estudio de mercado</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Global</w:t>
            </w:r>
          </w:p>
        </w:tc>
        <w:tc>
          <w:tcPr>
            <w:tcW w:w="99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1</w:t>
            </w:r>
          </w:p>
        </w:tc>
        <w:tc>
          <w:tcPr>
            <w:tcW w:w="1000" w:type="dxa"/>
            <w:tcBorders>
              <w:top w:val="nil"/>
              <w:left w:val="nil"/>
              <w:bottom w:val="single" w:sz="4" w:space="0" w:color="auto"/>
              <w:right w:val="nil"/>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7000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xml:space="preserve">           10000   </w:t>
            </w:r>
          </w:p>
        </w:tc>
      </w:tr>
      <w:tr w:rsidR="005F5D8D" w:rsidRPr="005A67B7" w:rsidTr="005F5D8D">
        <w:trPr>
          <w:trHeight w:val="39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Estrategia de comercialización (difusión y visualización del producto)</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Global</w:t>
            </w:r>
          </w:p>
        </w:tc>
        <w:tc>
          <w:tcPr>
            <w:tcW w:w="99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1</w:t>
            </w:r>
          </w:p>
        </w:tc>
        <w:tc>
          <w:tcPr>
            <w:tcW w:w="1000" w:type="dxa"/>
            <w:tcBorders>
              <w:top w:val="nil"/>
              <w:left w:val="nil"/>
              <w:bottom w:val="single" w:sz="4" w:space="0" w:color="auto"/>
              <w:right w:val="nil"/>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1000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 xml:space="preserve">           1.500   </w:t>
            </w:r>
          </w:p>
        </w:tc>
      </w:tr>
      <w:tr w:rsidR="005F5D8D" w:rsidRPr="005A67B7" w:rsidTr="001D3678">
        <w:trPr>
          <w:trHeight w:val="30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5D8D" w:rsidRPr="005A67B7" w:rsidRDefault="005F5D8D" w:rsidP="005F5D8D">
            <w:pPr>
              <w:spacing w:after="0" w:line="240" w:lineRule="auto"/>
              <w:jc w:val="both"/>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Convenios para mejoramiento de vías de transporte</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Global</w:t>
            </w:r>
          </w:p>
        </w:tc>
        <w:tc>
          <w:tcPr>
            <w:tcW w:w="99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1</w:t>
            </w:r>
          </w:p>
        </w:tc>
        <w:tc>
          <w:tcPr>
            <w:tcW w:w="1000" w:type="dxa"/>
            <w:tcBorders>
              <w:top w:val="nil"/>
              <w:left w:val="nil"/>
              <w:bottom w:val="single" w:sz="4" w:space="0" w:color="auto"/>
              <w:right w:val="nil"/>
            </w:tcBorders>
            <w:shd w:val="clear" w:color="auto" w:fill="auto"/>
            <w:noWrap/>
            <w:vAlign w:val="center"/>
            <w:hideMark/>
          </w:tcPr>
          <w:p w:rsidR="005F5D8D" w:rsidRPr="005A67B7" w:rsidRDefault="005F5D8D" w:rsidP="005F5D8D">
            <w:pPr>
              <w:spacing w:after="0" w:line="240" w:lineRule="auto"/>
              <w:jc w:val="center"/>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800</w:t>
            </w:r>
          </w:p>
        </w:tc>
        <w:tc>
          <w:tcPr>
            <w:tcW w:w="1231" w:type="dxa"/>
            <w:tcBorders>
              <w:top w:val="nil"/>
              <w:left w:val="single" w:sz="4" w:space="0" w:color="auto"/>
              <w:bottom w:val="single" w:sz="4" w:space="0" w:color="auto"/>
              <w:right w:val="single" w:sz="4" w:space="0" w:color="auto"/>
            </w:tcBorders>
            <w:shd w:val="clear" w:color="auto" w:fill="auto"/>
            <w:noWrap/>
            <w:vAlign w:val="center"/>
            <w:hideMark/>
          </w:tcPr>
          <w:p w:rsidR="005F5D8D" w:rsidRPr="005A67B7" w:rsidRDefault="005F5D8D" w:rsidP="005F5D8D">
            <w:pPr>
              <w:spacing w:after="0" w:line="240" w:lineRule="auto"/>
              <w:jc w:val="right"/>
              <w:rPr>
                <w:rFonts w:ascii="Arial Narrow" w:eastAsia="Times New Roman" w:hAnsi="Arial Narrow" w:cs="Times New Roman"/>
                <w:lang w:val="es-AR" w:eastAsia="es-AR"/>
              </w:rPr>
            </w:pPr>
            <w:r w:rsidRPr="005A67B7">
              <w:rPr>
                <w:rFonts w:ascii="Arial Narrow" w:eastAsia="Times New Roman" w:hAnsi="Arial Narrow" w:cs="Times New Roman"/>
                <w:lang w:val="es-AR" w:eastAsia="es-AR"/>
              </w:rPr>
              <w:t>800</w:t>
            </w:r>
          </w:p>
        </w:tc>
      </w:tr>
      <w:tr w:rsidR="001D3678" w:rsidRPr="005A67B7" w:rsidTr="001D3678">
        <w:trPr>
          <w:trHeight w:val="307"/>
        </w:trPr>
        <w:tc>
          <w:tcPr>
            <w:tcW w:w="5544" w:type="dxa"/>
            <w:gridSpan w:val="2"/>
            <w:tcBorders>
              <w:top w:val="single" w:sz="4" w:space="0" w:color="auto"/>
              <w:left w:val="single" w:sz="4" w:space="0" w:color="auto"/>
              <w:bottom w:val="single" w:sz="4" w:space="0" w:color="auto"/>
              <w:right w:val="single" w:sz="4" w:space="0" w:color="000000"/>
            </w:tcBorders>
            <w:shd w:val="clear" w:color="auto" w:fill="5B9BD5" w:themeFill="accent1"/>
            <w:noWrap/>
            <w:vAlign w:val="center"/>
          </w:tcPr>
          <w:p w:rsidR="001D3678" w:rsidRPr="001D3678" w:rsidRDefault="001D3678" w:rsidP="005F5D8D">
            <w:pPr>
              <w:spacing w:after="0" w:line="240" w:lineRule="auto"/>
              <w:jc w:val="both"/>
              <w:rPr>
                <w:rFonts w:ascii="Arial Narrow" w:eastAsia="Times New Roman" w:hAnsi="Arial Narrow" w:cs="Times New Roman"/>
                <w:b/>
                <w:lang w:val="es-AR" w:eastAsia="es-AR"/>
              </w:rPr>
            </w:pPr>
            <w:r w:rsidRPr="001D3678">
              <w:rPr>
                <w:rFonts w:ascii="Arial Narrow" w:eastAsia="Times New Roman" w:hAnsi="Arial Narrow" w:cs="Times New Roman"/>
                <w:b/>
                <w:lang w:val="es-AR" w:eastAsia="es-AR"/>
              </w:rPr>
              <w:t xml:space="preserve">MONITOREO Y EVALUACION </w:t>
            </w:r>
          </w:p>
        </w:tc>
        <w:tc>
          <w:tcPr>
            <w:tcW w:w="985" w:type="dxa"/>
            <w:tcBorders>
              <w:top w:val="single" w:sz="4" w:space="0" w:color="auto"/>
              <w:left w:val="nil"/>
              <w:bottom w:val="single" w:sz="4" w:space="0" w:color="auto"/>
              <w:right w:val="single" w:sz="4" w:space="0" w:color="auto"/>
            </w:tcBorders>
            <w:shd w:val="clear" w:color="auto" w:fill="5B9BD5" w:themeFill="accent1"/>
            <w:noWrap/>
            <w:vAlign w:val="center"/>
          </w:tcPr>
          <w:p w:rsidR="001D3678" w:rsidRPr="005A67B7" w:rsidRDefault="001D3678" w:rsidP="005F5D8D">
            <w:pPr>
              <w:spacing w:after="0" w:line="240" w:lineRule="auto"/>
              <w:jc w:val="center"/>
              <w:rPr>
                <w:rFonts w:ascii="Arial Narrow" w:eastAsia="Times New Roman" w:hAnsi="Arial Narrow" w:cs="Times New Roman"/>
                <w:lang w:val="es-AR" w:eastAsia="es-AR"/>
              </w:rPr>
            </w:pPr>
          </w:p>
        </w:tc>
        <w:tc>
          <w:tcPr>
            <w:tcW w:w="999" w:type="dxa"/>
            <w:gridSpan w:val="2"/>
            <w:tcBorders>
              <w:top w:val="single" w:sz="4" w:space="0" w:color="auto"/>
              <w:left w:val="single" w:sz="4" w:space="0" w:color="auto"/>
              <w:bottom w:val="single" w:sz="4" w:space="0" w:color="auto"/>
              <w:right w:val="single" w:sz="4" w:space="0" w:color="000000"/>
            </w:tcBorders>
            <w:shd w:val="clear" w:color="auto" w:fill="5B9BD5" w:themeFill="accent1"/>
            <w:vAlign w:val="center"/>
          </w:tcPr>
          <w:p w:rsidR="001D3678" w:rsidRPr="005A67B7" w:rsidRDefault="001D3678" w:rsidP="005F5D8D">
            <w:pPr>
              <w:spacing w:after="0" w:line="240" w:lineRule="auto"/>
              <w:jc w:val="center"/>
              <w:rPr>
                <w:rFonts w:ascii="Arial Narrow" w:eastAsia="Times New Roman" w:hAnsi="Arial Narrow" w:cs="Times New Roman"/>
                <w:lang w:val="es-AR" w:eastAsia="es-AR"/>
              </w:rPr>
            </w:pPr>
          </w:p>
        </w:tc>
        <w:tc>
          <w:tcPr>
            <w:tcW w:w="1000" w:type="dxa"/>
            <w:tcBorders>
              <w:top w:val="single" w:sz="4" w:space="0" w:color="auto"/>
              <w:left w:val="nil"/>
              <w:bottom w:val="single" w:sz="4" w:space="0" w:color="auto"/>
              <w:right w:val="nil"/>
            </w:tcBorders>
            <w:shd w:val="clear" w:color="auto" w:fill="5B9BD5" w:themeFill="accent1"/>
            <w:noWrap/>
            <w:vAlign w:val="center"/>
          </w:tcPr>
          <w:p w:rsidR="001D3678" w:rsidRPr="005A67B7" w:rsidRDefault="001D3678" w:rsidP="005F5D8D">
            <w:pPr>
              <w:spacing w:after="0" w:line="240" w:lineRule="auto"/>
              <w:jc w:val="center"/>
              <w:rPr>
                <w:rFonts w:ascii="Arial Narrow" w:eastAsia="Times New Roman" w:hAnsi="Arial Narrow" w:cs="Times New Roman"/>
                <w:lang w:val="es-AR" w:eastAsia="es-AR"/>
              </w:rPr>
            </w:pPr>
          </w:p>
        </w:tc>
        <w:tc>
          <w:tcPr>
            <w:tcW w:w="123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rsidR="001D3678" w:rsidRPr="001D3678" w:rsidRDefault="001D3678" w:rsidP="005F5D8D">
            <w:pPr>
              <w:spacing w:after="0" w:line="240" w:lineRule="auto"/>
              <w:jc w:val="right"/>
              <w:rPr>
                <w:rFonts w:ascii="Arial Narrow" w:eastAsia="Times New Roman" w:hAnsi="Arial Narrow" w:cs="Times New Roman"/>
                <w:b/>
                <w:lang w:val="es-AR" w:eastAsia="es-AR"/>
              </w:rPr>
            </w:pPr>
            <w:r w:rsidRPr="001D3678">
              <w:rPr>
                <w:rFonts w:ascii="Arial Narrow" w:eastAsia="Times New Roman" w:hAnsi="Arial Narrow" w:cs="Times New Roman"/>
                <w:b/>
                <w:lang w:val="es-AR" w:eastAsia="es-AR"/>
              </w:rPr>
              <w:t>50840</w:t>
            </w:r>
          </w:p>
        </w:tc>
      </w:tr>
      <w:tr w:rsidR="001D3678" w:rsidRPr="005A67B7" w:rsidTr="001D3678">
        <w:trPr>
          <w:trHeight w:val="30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1D3678" w:rsidRPr="001D3678" w:rsidRDefault="001D3678" w:rsidP="005F5D8D">
            <w:pPr>
              <w:spacing w:after="0" w:line="240" w:lineRule="auto"/>
              <w:jc w:val="both"/>
              <w:rPr>
                <w:rFonts w:ascii="Arial Narrow" w:eastAsia="Times New Roman" w:hAnsi="Arial Narrow" w:cs="Times New Roman"/>
                <w:b/>
                <w:lang w:val="es-AR" w:eastAsia="es-AR"/>
              </w:rPr>
            </w:pPr>
            <w:r>
              <w:rPr>
                <w:rFonts w:ascii="Arial Narrow" w:eastAsia="Times New Roman" w:hAnsi="Arial Narrow" w:cs="Times New Roman"/>
                <w:b/>
                <w:lang w:val="es-AR" w:eastAsia="es-AR"/>
              </w:rPr>
              <w:t>Actividades de monitoreo</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D3678" w:rsidRPr="005A67B7" w:rsidRDefault="001D3678"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 xml:space="preserve">Global </w:t>
            </w:r>
          </w:p>
        </w:tc>
        <w:tc>
          <w:tcPr>
            <w:tcW w:w="99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D3678" w:rsidRPr="005A67B7" w:rsidRDefault="001D3678"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1</w:t>
            </w:r>
          </w:p>
        </w:tc>
        <w:tc>
          <w:tcPr>
            <w:tcW w:w="1000" w:type="dxa"/>
            <w:tcBorders>
              <w:top w:val="single" w:sz="4" w:space="0" w:color="auto"/>
              <w:left w:val="nil"/>
              <w:bottom w:val="single" w:sz="4" w:space="0" w:color="auto"/>
              <w:right w:val="nil"/>
            </w:tcBorders>
            <w:shd w:val="clear" w:color="auto" w:fill="auto"/>
            <w:noWrap/>
            <w:vAlign w:val="center"/>
          </w:tcPr>
          <w:p w:rsidR="001D3678" w:rsidRPr="005A67B7" w:rsidRDefault="001D3678"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4800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678" w:rsidRPr="005A67B7" w:rsidRDefault="001D3678"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4800</w:t>
            </w:r>
          </w:p>
        </w:tc>
      </w:tr>
      <w:tr w:rsidR="001D3678" w:rsidRPr="005A67B7" w:rsidTr="001D3678">
        <w:trPr>
          <w:trHeight w:val="307"/>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1D3678" w:rsidRDefault="001D3678" w:rsidP="005F5D8D">
            <w:pPr>
              <w:spacing w:after="0" w:line="240" w:lineRule="auto"/>
              <w:jc w:val="both"/>
              <w:rPr>
                <w:rFonts w:ascii="Arial Narrow" w:eastAsia="Times New Roman" w:hAnsi="Arial Narrow" w:cs="Times New Roman"/>
                <w:b/>
                <w:lang w:val="es-AR" w:eastAsia="es-AR"/>
              </w:rPr>
            </w:pPr>
            <w:r>
              <w:rPr>
                <w:rFonts w:ascii="Arial Narrow" w:eastAsia="Times New Roman" w:hAnsi="Arial Narrow" w:cs="Times New Roman"/>
                <w:b/>
                <w:lang w:val="es-AR" w:eastAsia="es-AR"/>
              </w:rPr>
              <w:t>Evaluación externa (Consultoría )</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1D3678" w:rsidRDefault="001D3678"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 xml:space="preserve">Global </w:t>
            </w:r>
          </w:p>
        </w:tc>
        <w:tc>
          <w:tcPr>
            <w:tcW w:w="99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D3678" w:rsidRDefault="001D3678"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1</w:t>
            </w:r>
          </w:p>
        </w:tc>
        <w:tc>
          <w:tcPr>
            <w:tcW w:w="1000" w:type="dxa"/>
            <w:tcBorders>
              <w:top w:val="single" w:sz="4" w:space="0" w:color="auto"/>
              <w:left w:val="nil"/>
              <w:bottom w:val="single" w:sz="4" w:space="0" w:color="auto"/>
              <w:right w:val="nil"/>
            </w:tcBorders>
            <w:shd w:val="clear" w:color="auto" w:fill="auto"/>
            <w:noWrap/>
            <w:vAlign w:val="center"/>
          </w:tcPr>
          <w:p w:rsidR="001D3678" w:rsidRDefault="001D3678" w:rsidP="005F5D8D">
            <w:pPr>
              <w:spacing w:after="0" w:line="240" w:lineRule="auto"/>
              <w:jc w:val="center"/>
              <w:rPr>
                <w:rFonts w:ascii="Arial Narrow" w:eastAsia="Times New Roman" w:hAnsi="Arial Narrow" w:cs="Times New Roman"/>
                <w:lang w:val="es-AR" w:eastAsia="es-AR"/>
              </w:rPr>
            </w:pPr>
            <w:r>
              <w:rPr>
                <w:rFonts w:ascii="Arial Narrow" w:eastAsia="Times New Roman" w:hAnsi="Arial Narrow" w:cs="Times New Roman"/>
                <w:lang w:val="es-AR" w:eastAsia="es-AR"/>
              </w:rPr>
              <w:t>46040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678" w:rsidRDefault="001D3678" w:rsidP="005F5D8D">
            <w:pPr>
              <w:spacing w:after="0" w:line="240" w:lineRule="auto"/>
              <w:jc w:val="right"/>
              <w:rPr>
                <w:rFonts w:ascii="Arial Narrow" w:eastAsia="Times New Roman" w:hAnsi="Arial Narrow" w:cs="Times New Roman"/>
                <w:lang w:val="es-AR" w:eastAsia="es-AR"/>
              </w:rPr>
            </w:pPr>
            <w:r>
              <w:rPr>
                <w:rFonts w:ascii="Arial Narrow" w:eastAsia="Times New Roman" w:hAnsi="Arial Narrow" w:cs="Times New Roman"/>
                <w:lang w:val="es-AR" w:eastAsia="es-AR"/>
              </w:rPr>
              <w:t>46040</w:t>
            </w:r>
          </w:p>
        </w:tc>
      </w:tr>
    </w:tbl>
    <w:p w:rsidR="005F5D8D" w:rsidRDefault="005F5D8D" w:rsidP="00FB57AE">
      <w:pPr>
        <w:pStyle w:val="NormalWeb"/>
        <w:spacing w:line="276" w:lineRule="auto"/>
        <w:rPr>
          <w:rFonts w:ascii="Arial" w:hAnsi="Arial" w:cs="Arial"/>
          <w:b/>
        </w:rPr>
      </w:pPr>
    </w:p>
    <w:p w:rsidR="001D3678" w:rsidRDefault="001D3678" w:rsidP="00FB57AE">
      <w:pPr>
        <w:pStyle w:val="NormalWeb"/>
        <w:spacing w:line="276" w:lineRule="auto"/>
        <w:rPr>
          <w:rFonts w:ascii="Arial" w:hAnsi="Arial" w:cs="Arial"/>
          <w:b/>
        </w:rPr>
      </w:pPr>
    </w:p>
    <w:p w:rsidR="001D3678" w:rsidRDefault="001D3678" w:rsidP="00FB57AE">
      <w:pPr>
        <w:pStyle w:val="NormalWeb"/>
        <w:spacing w:line="276" w:lineRule="auto"/>
        <w:rPr>
          <w:rFonts w:ascii="Arial" w:hAnsi="Arial" w:cs="Arial"/>
          <w:b/>
        </w:rPr>
      </w:pPr>
    </w:p>
    <w:p w:rsidR="001D3678" w:rsidRDefault="001D3678" w:rsidP="00FB57AE">
      <w:pPr>
        <w:pStyle w:val="NormalWeb"/>
        <w:spacing w:line="276" w:lineRule="auto"/>
        <w:rPr>
          <w:rFonts w:ascii="Arial" w:hAnsi="Arial" w:cs="Arial"/>
          <w:b/>
        </w:rPr>
      </w:pPr>
    </w:p>
    <w:p w:rsidR="001D3678" w:rsidRDefault="001D3678" w:rsidP="00FB57AE">
      <w:pPr>
        <w:pStyle w:val="NormalWeb"/>
        <w:spacing w:line="276" w:lineRule="auto"/>
        <w:rPr>
          <w:rFonts w:ascii="Arial" w:hAnsi="Arial" w:cs="Arial"/>
          <w:b/>
        </w:rPr>
      </w:pPr>
    </w:p>
    <w:p w:rsidR="001D3678" w:rsidRDefault="001D3678" w:rsidP="00FB57AE">
      <w:pPr>
        <w:pStyle w:val="NormalWeb"/>
        <w:spacing w:line="276" w:lineRule="auto"/>
        <w:rPr>
          <w:rFonts w:ascii="Arial" w:hAnsi="Arial" w:cs="Arial"/>
          <w:b/>
        </w:rPr>
      </w:pPr>
    </w:p>
    <w:p w:rsidR="001D3678" w:rsidRDefault="001D3678" w:rsidP="00FB57AE">
      <w:pPr>
        <w:pStyle w:val="NormalWeb"/>
        <w:spacing w:line="276" w:lineRule="auto"/>
        <w:rPr>
          <w:rFonts w:ascii="Arial" w:hAnsi="Arial" w:cs="Arial"/>
          <w:b/>
        </w:rPr>
      </w:pPr>
    </w:p>
    <w:p w:rsidR="001D3678" w:rsidRPr="001D3678" w:rsidRDefault="001D3678" w:rsidP="00FB57AE">
      <w:pPr>
        <w:pStyle w:val="NormalWeb"/>
        <w:spacing w:line="276" w:lineRule="auto"/>
        <w:rPr>
          <w:rFonts w:ascii="Arial" w:hAnsi="Arial" w:cs="Arial"/>
          <w:b/>
        </w:rPr>
      </w:pPr>
    </w:p>
    <w:p w:rsidR="005F5D8D" w:rsidRDefault="005F5D8D" w:rsidP="00FB57AE">
      <w:pPr>
        <w:pStyle w:val="NormalWeb"/>
        <w:spacing w:line="276" w:lineRule="auto"/>
        <w:rPr>
          <w:rFonts w:ascii="Arial" w:hAnsi="Arial" w:cs="Arial"/>
          <w:b/>
        </w:rPr>
      </w:pPr>
      <w:r>
        <w:rPr>
          <w:rFonts w:ascii="Arial" w:hAnsi="Arial" w:cs="Arial"/>
          <w:b/>
        </w:rPr>
        <w:t xml:space="preserve">10.- </w:t>
      </w:r>
      <w:r w:rsidRPr="005F5D8D">
        <w:rPr>
          <w:rFonts w:ascii="Arial" w:hAnsi="Arial" w:cs="Arial"/>
          <w:b/>
        </w:rPr>
        <w:t xml:space="preserve">Análisis de  factibilidad  económica, Costo </w:t>
      </w:r>
      <w:r>
        <w:rPr>
          <w:rFonts w:ascii="Arial" w:hAnsi="Arial" w:cs="Arial"/>
          <w:b/>
        </w:rPr>
        <w:t>–</w:t>
      </w:r>
      <w:r w:rsidRPr="005F5D8D">
        <w:rPr>
          <w:rFonts w:ascii="Arial" w:hAnsi="Arial" w:cs="Arial"/>
          <w:b/>
        </w:rPr>
        <w:t>beneficio</w:t>
      </w:r>
      <w:r>
        <w:rPr>
          <w:rFonts w:ascii="Arial" w:hAnsi="Arial" w:cs="Arial"/>
          <w:b/>
        </w:rPr>
        <w:t>.</w:t>
      </w:r>
    </w:p>
    <w:p w:rsidR="001D3678" w:rsidRDefault="001D3678" w:rsidP="00FB57AE">
      <w:pPr>
        <w:pStyle w:val="NormalWeb"/>
        <w:spacing w:line="276" w:lineRule="auto"/>
        <w:rPr>
          <w:rFonts w:ascii="Arial" w:hAnsi="Arial" w:cs="Arial"/>
          <w:b/>
        </w:rPr>
      </w:pPr>
      <w:r w:rsidRPr="001D3678">
        <w:drawing>
          <wp:inline distT="0" distB="0" distL="0" distR="0">
            <wp:extent cx="5612130" cy="537576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375763"/>
                    </a:xfrm>
                    <a:prstGeom prst="rect">
                      <a:avLst/>
                    </a:prstGeom>
                    <a:noFill/>
                    <a:ln>
                      <a:noFill/>
                    </a:ln>
                  </pic:spPr>
                </pic:pic>
              </a:graphicData>
            </a:graphic>
          </wp:inline>
        </w:drawing>
      </w:r>
    </w:p>
    <w:p w:rsidR="005F5D8D" w:rsidRDefault="005F5D8D" w:rsidP="00FB57AE">
      <w:pPr>
        <w:pStyle w:val="NormalWeb"/>
        <w:spacing w:line="276" w:lineRule="auto"/>
        <w:rPr>
          <w:rFonts w:ascii="Arial" w:hAnsi="Arial" w:cs="Arial"/>
          <w:b/>
        </w:rPr>
      </w:pPr>
    </w:p>
    <w:p w:rsidR="007E14B1" w:rsidRDefault="007E14B1" w:rsidP="00FB57AE">
      <w:pPr>
        <w:pStyle w:val="NormalWeb"/>
        <w:spacing w:line="276" w:lineRule="auto"/>
        <w:rPr>
          <w:rFonts w:ascii="Arial" w:hAnsi="Arial" w:cs="Arial"/>
          <w:b/>
        </w:rPr>
      </w:pPr>
    </w:p>
    <w:p w:rsidR="007E14B1" w:rsidRDefault="007E14B1" w:rsidP="00FB57AE">
      <w:pPr>
        <w:pStyle w:val="NormalWeb"/>
        <w:spacing w:line="276" w:lineRule="auto"/>
        <w:rPr>
          <w:rFonts w:ascii="Arial" w:hAnsi="Arial" w:cs="Arial"/>
          <w:b/>
        </w:rPr>
      </w:pPr>
    </w:p>
    <w:p w:rsidR="007E14B1" w:rsidRDefault="007E14B1" w:rsidP="00FB57AE">
      <w:pPr>
        <w:pStyle w:val="NormalWeb"/>
        <w:spacing w:line="276" w:lineRule="auto"/>
        <w:rPr>
          <w:rFonts w:ascii="Arial" w:hAnsi="Arial" w:cs="Arial"/>
          <w:b/>
        </w:rPr>
      </w:pPr>
    </w:p>
    <w:p w:rsidR="007E14B1" w:rsidRDefault="007E14B1" w:rsidP="00FB57AE">
      <w:pPr>
        <w:pStyle w:val="NormalWeb"/>
        <w:spacing w:line="276" w:lineRule="auto"/>
        <w:rPr>
          <w:rFonts w:ascii="Arial" w:hAnsi="Arial" w:cs="Arial"/>
          <w:b/>
        </w:rPr>
      </w:pPr>
    </w:p>
    <w:p w:rsidR="007E14B1" w:rsidRDefault="007E14B1" w:rsidP="00FB57AE">
      <w:pPr>
        <w:pStyle w:val="NormalWeb"/>
        <w:spacing w:line="276" w:lineRule="auto"/>
        <w:rPr>
          <w:rFonts w:ascii="Arial" w:hAnsi="Arial" w:cs="Arial"/>
          <w:b/>
        </w:rPr>
      </w:pPr>
      <w:r>
        <w:rPr>
          <w:rFonts w:ascii="Arial" w:hAnsi="Arial" w:cs="Arial"/>
          <w:b/>
        </w:rPr>
        <w:lastRenderedPageBreak/>
        <w:t>11.- Cronograma de Actividades.</w:t>
      </w:r>
    </w:p>
    <w:tbl>
      <w:tblPr>
        <w:tblW w:w="10221" w:type="dxa"/>
        <w:tblInd w:w="55" w:type="dxa"/>
        <w:tblLayout w:type="fixed"/>
        <w:tblCellMar>
          <w:left w:w="70" w:type="dxa"/>
          <w:right w:w="70" w:type="dxa"/>
        </w:tblCellMar>
        <w:tblLook w:val="04A0" w:firstRow="1" w:lastRow="0" w:firstColumn="1" w:lastColumn="0" w:noHBand="0" w:noVBand="1"/>
      </w:tblPr>
      <w:tblGrid>
        <w:gridCol w:w="260"/>
        <w:gridCol w:w="341"/>
        <w:gridCol w:w="3799"/>
        <w:gridCol w:w="2419"/>
        <w:gridCol w:w="284"/>
        <w:gridCol w:w="283"/>
        <w:gridCol w:w="284"/>
        <w:gridCol w:w="283"/>
        <w:gridCol w:w="284"/>
        <w:gridCol w:w="283"/>
        <w:gridCol w:w="284"/>
        <w:gridCol w:w="283"/>
        <w:gridCol w:w="284"/>
        <w:gridCol w:w="283"/>
        <w:gridCol w:w="284"/>
        <w:gridCol w:w="283"/>
      </w:tblGrid>
      <w:tr w:rsidR="007E14B1" w:rsidRPr="006369BF" w:rsidTr="00EA6CBA">
        <w:trPr>
          <w:trHeight w:val="195"/>
        </w:trPr>
        <w:tc>
          <w:tcPr>
            <w:tcW w:w="4400" w:type="dxa"/>
            <w:gridSpan w:val="3"/>
            <w:vMerge w:val="restart"/>
            <w:tcBorders>
              <w:top w:val="single" w:sz="4" w:space="0" w:color="auto"/>
              <w:left w:val="single" w:sz="4" w:space="0" w:color="auto"/>
              <w:bottom w:val="single" w:sz="4" w:space="0" w:color="000000"/>
              <w:right w:val="single" w:sz="4" w:space="0" w:color="000000"/>
            </w:tcBorders>
            <w:shd w:val="clear" w:color="000000" w:fill="B6DDE8"/>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ACTIVIDADES</w:t>
            </w:r>
          </w:p>
        </w:tc>
        <w:tc>
          <w:tcPr>
            <w:tcW w:w="2419" w:type="dxa"/>
            <w:vMerge w:val="restart"/>
            <w:tcBorders>
              <w:top w:val="single" w:sz="4" w:space="0" w:color="auto"/>
              <w:left w:val="single" w:sz="4" w:space="0" w:color="auto"/>
              <w:bottom w:val="single" w:sz="4" w:space="0" w:color="000000"/>
              <w:right w:val="single" w:sz="4" w:space="0" w:color="auto"/>
            </w:tcBorders>
            <w:shd w:val="clear" w:color="000000" w:fill="B6DDE8"/>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Responsable</w:t>
            </w:r>
          </w:p>
        </w:tc>
        <w:tc>
          <w:tcPr>
            <w:tcW w:w="3402" w:type="dxa"/>
            <w:gridSpan w:val="12"/>
            <w:tcBorders>
              <w:top w:val="single" w:sz="4" w:space="0" w:color="auto"/>
              <w:left w:val="nil"/>
              <w:bottom w:val="single" w:sz="4" w:space="0" w:color="auto"/>
              <w:right w:val="single" w:sz="4" w:space="0" w:color="auto"/>
            </w:tcBorders>
            <w:shd w:val="clear" w:color="000000" w:fill="B6DDE8"/>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MESES</w:t>
            </w:r>
          </w:p>
        </w:tc>
      </w:tr>
      <w:tr w:rsidR="007E14B1" w:rsidRPr="006369BF" w:rsidTr="00EA6CBA">
        <w:trPr>
          <w:trHeight w:val="165"/>
        </w:trPr>
        <w:tc>
          <w:tcPr>
            <w:tcW w:w="4400" w:type="dxa"/>
            <w:gridSpan w:val="3"/>
            <w:vMerge/>
            <w:tcBorders>
              <w:top w:val="single" w:sz="4" w:space="0" w:color="auto"/>
              <w:left w:val="single" w:sz="4" w:space="0" w:color="auto"/>
              <w:bottom w:val="single" w:sz="4" w:space="0" w:color="000000"/>
              <w:right w:val="single" w:sz="4" w:space="0" w:color="000000"/>
            </w:tcBorders>
            <w:vAlign w:val="center"/>
            <w:hideMark/>
          </w:tcPr>
          <w:p w:rsidR="007E14B1" w:rsidRPr="006369BF" w:rsidRDefault="007E14B1" w:rsidP="00EA6CBA">
            <w:pPr>
              <w:rPr>
                <w:rFonts w:ascii="Arial" w:hAnsi="Arial" w:cs="Arial"/>
                <w:b/>
                <w:bCs/>
                <w:sz w:val="18"/>
                <w:szCs w:val="18"/>
                <w:lang w:val="es-AR" w:eastAsia="es-AR"/>
              </w:rPr>
            </w:pPr>
          </w:p>
        </w:tc>
        <w:tc>
          <w:tcPr>
            <w:tcW w:w="2419" w:type="dxa"/>
            <w:vMerge/>
            <w:tcBorders>
              <w:top w:val="single" w:sz="4" w:space="0" w:color="auto"/>
              <w:left w:val="single" w:sz="4" w:space="0" w:color="auto"/>
              <w:bottom w:val="single" w:sz="4" w:space="0" w:color="000000"/>
              <w:right w:val="single" w:sz="4" w:space="0" w:color="auto"/>
            </w:tcBorders>
            <w:vAlign w:val="center"/>
            <w:hideMark/>
          </w:tcPr>
          <w:p w:rsidR="007E14B1" w:rsidRPr="006369BF" w:rsidRDefault="007E14B1" w:rsidP="00EA6CBA">
            <w:pP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A4FAA6"/>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1</w:t>
            </w:r>
          </w:p>
        </w:tc>
        <w:tc>
          <w:tcPr>
            <w:tcW w:w="283" w:type="dxa"/>
            <w:tcBorders>
              <w:top w:val="nil"/>
              <w:left w:val="nil"/>
              <w:bottom w:val="single" w:sz="4" w:space="0" w:color="auto"/>
              <w:right w:val="single" w:sz="4" w:space="0" w:color="auto"/>
            </w:tcBorders>
            <w:shd w:val="clear" w:color="000000" w:fill="A4FAA6"/>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2</w:t>
            </w:r>
          </w:p>
        </w:tc>
        <w:tc>
          <w:tcPr>
            <w:tcW w:w="284" w:type="dxa"/>
            <w:tcBorders>
              <w:top w:val="nil"/>
              <w:left w:val="nil"/>
              <w:bottom w:val="single" w:sz="4" w:space="0" w:color="auto"/>
              <w:right w:val="single" w:sz="4" w:space="0" w:color="auto"/>
            </w:tcBorders>
            <w:shd w:val="clear" w:color="000000" w:fill="A4FAA6"/>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3</w:t>
            </w:r>
          </w:p>
        </w:tc>
        <w:tc>
          <w:tcPr>
            <w:tcW w:w="283" w:type="dxa"/>
            <w:tcBorders>
              <w:top w:val="nil"/>
              <w:left w:val="nil"/>
              <w:bottom w:val="single" w:sz="4" w:space="0" w:color="auto"/>
              <w:right w:val="single" w:sz="4" w:space="0" w:color="auto"/>
            </w:tcBorders>
            <w:shd w:val="clear" w:color="000000" w:fill="A4FAA6"/>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4</w:t>
            </w:r>
          </w:p>
        </w:tc>
        <w:tc>
          <w:tcPr>
            <w:tcW w:w="284" w:type="dxa"/>
            <w:tcBorders>
              <w:top w:val="nil"/>
              <w:left w:val="nil"/>
              <w:bottom w:val="single" w:sz="4" w:space="0" w:color="auto"/>
              <w:right w:val="single" w:sz="4" w:space="0" w:color="auto"/>
            </w:tcBorders>
            <w:shd w:val="clear" w:color="000000" w:fill="A4FAA6"/>
            <w:noWrap/>
            <w:vAlign w:val="center"/>
            <w:hideMark/>
          </w:tcPr>
          <w:p w:rsidR="007E14B1" w:rsidRPr="006369BF" w:rsidRDefault="007E14B1" w:rsidP="00EA6CBA">
            <w:pPr>
              <w:rPr>
                <w:rFonts w:ascii="Arial" w:hAnsi="Arial" w:cs="Arial"/>
                <w:sz w:val="18"/>
                <w:szCs w:val="18"/>
                <w:lang w:val="es-AR" w:eastAsia="es-AR"/>
              </w:rPr>
            </w:pPr>
            <w:r w:rsidRPr="006369BF">
              <w:rPr>
                <w:rFonts w:ascii="Arial" w:hAnsi="Arial" w:cs="Arial"/>
                <w:sz w:val="18"/>
                <w:szCs w:val="18"/>
                <w:lang w:val="es-AR" w:eastAsia="es-AR"/>
              </w:rPr>
              <w:t>5</w:t>
            </w:r>
          </w:p>
        </w:tc>
        <w:tc>
          <w:tcPr>
            <w:tcW w:w="283" w:type="dxa"/>
            <w:tcBorders>
              <w:top w:val="nil"/>
              <w:left w:val="nil"/>
              <w:bottom w:val="single" w:sz="4" w:space="0" w:color="auto"/>
              <w:right w:val="single" w:sz="4" w:space="0" w:color="auto"/>
            </w:tcBorders>
            <w:shd w:val="clear" w:color="000000" w:fill="A4FAA6"/>
            <w:vAlign w:val="center"/>
          </w:tcPr>
          <w:p w:rsidR="007E14B1" w:rsidRPr="006369BF" w:rsidRDefault="007E14B1" w:rsidP="00EA6CBA">
            <w:pPr>
              <w:rPr>
                <w:rFonts w:ascii="Arial" w:hAnsi="Arial" w:cs="Arial"/>
                <w:sz w:val="18"/>
                <w:szCs w:val="18"/>
                <w:lang w:val="es-AR" w:eastAsia="es-AR"/>
              </w:rPr>
            </w:pPr>
            <w:r>
              <w:rPr>
                <w:rFonts w:ascii="Arial" w:hAnsi="Arial" w:cs="Arial"/>
                <w:sz w:val="18"/>
                <w:szCs w:val="18"/>
                <w:lang w:val="es-AR" w:eastAsia="es-AR"/>
              </w:rPr>
              <w:t>6</w:t>
            </w:r>
          </w:p>
        </w:tc>
        <w:tc>
          <w:tcPr>
            <w:tcW w:w="284" w:type="dxa"/>
            <w:tcBorders>
              <w:top w:val="nil"/>
              <w:left w:val="nil"/>
              <w:bottom w:val="single" w:sz="4" w:space="0" w:color="auto"/>
              <w:right w:val="single" w:sz="4" w:space="0" w:color="auto"/>
            </w:tcBorders>
            <w:shd w:val="clear" w:color="000000" w:fill="A4FAA6"/>
            <w:vAlign w:val="center"/>
          </w:tcPr>
          <w:p w:rsidR="007E14B1" w:rsidRPr="006369BF" w:rsidRDefault="007E14B1" w:rsidP="00EA6CBA">
            <w:pPr>
              <w:rPr>
                <w:rFonts w:ascii="Arial" w:hAnsi="Arial" w:cs="Arial"/>
                <w:sz w:val="18"/>
                <w:szCs w:val="18"/>
                <w:lang w:val="es-AR" w:eastAsia="es-AR"/>
              </w:rPr>
            </w:pPr>
            <w:r>
              <w:rPr>
                <w:rFonts w:ascii="Arial" w:hAnsi="Arial" w:cs="Arial"/>
                <w:sz w:val="18"/>
                <w:szCs w:val="18"/>
                <w:lang w:val="es-AR" w:eastAsia="es-AR"/>
              </w:rPr>
              <w:t>7</w:t>
            </w:r>
          </w:p>
        </w:tc>
        <w:tc>
          <w:tcPr>
            <w:tcW w:w="283" w:type="dxa"/>
            <w:tcBorders>
              <w:top w:val="nil"/>
              <w:left w:val="nil"/>
              <w:bottom w:val="single" w:sz="4" w:space="0" w:color="auto"/>
              <w:right w:val="single" w:sz="4" w:space="0" w:color="auto"/>
            </w:tcBorders>
            <w:shd w:val="clear" w:color="000000" w:fill="A4FAA6"/>
            <w:vAlign w:val="center"/>
          </w:tcPr>
          <w:p w:rsidR="007E14B1" w:rsidRPr="006369BF" w:rsidRDefault="007E14B1" w:rsidP="00EA6CBA">
            <w:pPr>
              <w:rPr>
                <w:rFonts w:ascii="Arial" w:hAnsi="Arial" w:cs="Arial"/>
                <w:sz w:val="18"/>
                <w:szCs w:val="18"/>
                <w:lang w:val="es-AR" w:eastAsia="es-AR"/>
              </w:rPr>
            </w:pPr>
            <w:r>
              <w:rPr>
                <w:rFonts w:ascii="Arial" w:hAnsi="Arial" w:cs="Arial"/>
                <w:sz w:val="18"/>
                <w:szCs w:val="18"/>
                <w:lang w:val="es-AR" w:eastAsia="es-AR"/>
              </w:rPr>
              <w:t>8</w:t>
            </w:r>
          </w:p>
        </w:tc>
        <w:tc>
          <w:tcPr>
            <w:tcW w:w="284" w:type="dxa"/>
            <w:tcBorders>
              <w:top w:val="nil"/>
              <w:left w:val="nil"/>
              <w:bottom w:val="single" w:sz="4" w:space="0" w:color="auto"/>
              <w:right w:val="single" w:sz="4" w:space="0" w:color="auto"/>
            </w:tcBorders>
            <w:shd w:val="clear" w:color="000000" w:fill="A4FAA6"/>
            <w:vAlign w:val="center"/>
          </w:tcPr>
          <w:p w:rsidR="007E14B1" w:rsidRPr="006369BF" w:rsidRDefault="007E14B1" w:rsidP="00EA6CBA">
            <w:pPr>
              <w:rPr>
                <w:rFonts w:ascii="Arial" w:hAnsi="Arial" w:cs="Arial"/>
                <w:sz w:val="18"/>
                <w:szCs w:val="18"/>
                <w:lang w:val="es-AR" w:eastAsia="es-AR"/>
              </w:rPr>
            </w:pPr>
            <w:r>
              <w:rPr>
                <w:rFonts w:ascii="Arial" w:hAnsi="Arial" w:cs="Arial"/>
                <w:sz w:val="18"/>
                <w:szCs w:val="18"/>
                <w:lang w:val="es-AR" w:eastAsia="es-AR"/>
              </w:rPr>
              <w:t>9</w:t>
            </w:r>
          </w:p>
        </w:tc>
        <w:tc>
          <w:tcPr>
            <w:tcW w:w="283" w:type="dxa"/>
            <w:tcBorders>
              <w:top w:val="nil"/>
              <w:left w:val="nil"/>
              <w:bottom w:val="single" w:sz="4" w:space="0" w:color="auto"/>
              <w:right w:val="single" w:sz="4" w:space="0" w:color="auto"/>
            </w:tcBorders>
            <w:shd w:val="clear" w:color="000000" w:fill="A4FAA6"/>
            <w:vAlign w:val="center"/>
          </w:tcPr>
          <w:p w:rsidR="007E14B1" w:rsidRPr="00C11588" w:rsidRDefault="007E14B1" w:rsidP="00EA6CBA">
            <w:pPr>
              <w:rPr>
                <w:rFonts w:ascii="Arial" w:hAnsi="Arial" w:cs="Arial"/>
                <w:sz w:val="14"/>
                <w:szCs w:val="14"/>
                <w:lang w:val="es-AR" w:eastAsia="es-AR"/>
              </w:rPr>
            </w:pPr>
            <w:r w:rsidRPr="00C11588">
              <w:rPr>
                <w:rFonts w:ascii="Arial" w:hAnsi="Arial" w:cs="Arial"/>
                <w:sz w:val="14"/>
                <w:szCs w:val="14"/>
                <w:lang w:val="es-AR" w:eastAsia="es-AR"/>
              </w:rPr>
              <w:t>10</w:t>
            </w:r>
          </w:p>
        </w:tc>
        <w:tc>
          <w:tcPr>
            <w:tcW w:w="284" w:type="dxa"/>
            <w:tcBorders>
              <w:top w:val="nil"/>
              <w:left w:val="nil"/>
              <w:bottom w:val="single" w:sz="4" w:space="0" w:color="auto"/>
              <w:right w:val="single" w:sz="4" w:space="0" w:color="auto"/>
            </w:tcBorders>
            <w:shd w:val="clear" w:color="000000" w:fill="A4FAA6"/>
            <w:vAlign w:val="center"/>
          </w:tcPr>
          <w:p w:rsidR="007E14B1" w:rsidRPr="00C11588" w:rsidRDefault="007E14B1" w:rsidP="00EA6CBA">
            <w:pPr>
              <w:rPr>
                <w:rFonts w:ascii="Arial" w:hAnsi="Arial" w:cs="Arial"/>
                <w:sz w:val="14"/>
                <w:szCs w:val="14"/>
                <w:lang w:val="es-AR" w:eastAsia="es-AR"/>
              </w:rPr>
            </w:pPr>
            <w:r w:rsidRPr="00C11588">
              <w:rPr>
                <w:rFonts w:ascii="Arial" w:hAnsi="Arial" w:cs="Arial"/>
                <w:sz w:val="14"/>
                <w:szCs w:val="14"/>
                <w:lang w:val="es-AR" w:eastAsia="es-AR"/>
              </w:rPr>
              <w:t>11</w:t>
            </w:r>
          </w:p>
        </w:tc>
        <w:tc>
          <w:tcPr>
            <w:tcW w:w="283" w:type="dxa"/>
            <w:tcBorders>
              <w:top w:val="nil"/>
              <w:left w:val="nil"/>
              <w:bottom w:val="single" w:sz="4" w:space="0" w:color="auto"/>
              <w:right w:val="single" w:sz="4" w:space="0" w:color="auto"/>
            </w:tcBorders>
            <w:shd w:val="clear" w:color="000000" w:fill="A4FAA6"/>
            <w:vAlign w:val="center"/>
          </w:tcPr>
          <w:p w:rsidR="007E14B1" w:rsidRPr="00C11588" w:rsidRDefault="007E14B1" w:rsidP="00EA6CBA">
            <w:pPr>
              <w:rPr>
                <w:rFonts w:ascii="Arial" w:hAnsi="Arial" w:cs="Arial"/>
                <w:sz w:val="14"/>
                <w:szCs w:val="14"/>
                <w:lang w:val="es-AR" w:eastAsia="es-AR"/>
              </w:rPr>
            </w:pPr>
            <w:r w:rsidRPr="00C11588">
              <w:rPr>
                <w:rFonts w:ascii="Arial" w:hAnsi="Arial" w:cs="Arial"/>
                <w:sz w:val="14"/>
                <w:szCs w:val="14"/>
                <w:lang w:val="es-AR" w:eastAsia="es-AR"/>
              </w:rPr>
              <w:t>12</w:t>
            </w:r>
          </w:p>
        </w:tc>
      </w:tr>
      <w:tr w:rsidR="007E14B1" w:rsidRPr="006369BF" w:rsidTr="00EA6CBA">
        <w:trPr>
          <w:trHeight w:val="117"/>
        </w:trPr>
        <w:tc>
          <w:tcPr>
            <w:tcW w:w="4400" w:type="dxa"/>
            <w:gridSpan w:val="3"/>
            <w:vMerge/>
            <w:tcBorders>
              <w:top w:val="single" w:sz="4" w:space="0" w:color="auto"/>
              <w:left w:val="single" w:sz="4" w:space="0" w:color="auto"/>
              <w:bottom w:val="single" w:sz="4" w:space="0" w:color="000000"/>
              <w:right w:val="single" w:sz="4" w:space="0" w:color="000000"/>
            </w:tcBorders>
            <w:vAlign w:val="center"/>
            <w:hideMark/>
          </w:tcPr>
          <w:p w:rsidR="007E14B1" w:rsidRPr="006369BF" w:rsidRDefault="007E14B1" w:rsidP="00EA6CBA">
            <w:pPr>
              <w:rPr>
                <w:rFonts w:ascii="Arial" w:hAnsi="Arial" w:cs="Arial"/>
                <w:b/>
                <w:bCs/>
                <w:sz w:val="18"/>
                <w:szCs w:val="18"/>
                <w:lang w:val="es-AR" w:eastAsia="es-AR"/>
              </w:rPr>
            </w:pPr>
          </w:p>
        </w:tc>
        <w:tc>
          <w:tcPr>
            <w:tcW w:w="2419" w:type="dxa"/>
            <w:vMerge/>
            <w:tcBorders>
              <w:top w:val="single" w:sz="4" w:space="0" w:color="auto"/>
              <w:left w:val="single" w:sz="4" w:space="0" w:color="auto"/>
              <w:bottom w:val="single" w:sz="4" w:space="0" w:color="000000"/>
              <w:right w:val="single" w:sz="4" w:space="0" w:color="auto"/>
            </w:tcBorders>
            <w:vAlign w:val="center"/>
            <w:hideMark/>
          </w:tcPr>
          <w:p w:rsidR="007E14B1" w:rsidRPr="006369BF" w:rsidRDefault="007E14B1" w:rsidP="00EA6CBA">
            <w:pP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30"/>
        </w:trPr>
        <w:tc>
          <w:tcPr>
            <w:tcW w:w="6819" w:type="dxa"/>
            <w:gridSpan w:val="4"/>
            <w:tcBorders>
              <w:top w:val="single" w:sz="4" w:space="0" w:color="auto"/>
              <w:left w:val="single" w:sz="4" w:space="0" w:color="auto"/>
              <w:bottom w:val="single" w:sz="4" w:space="0" w:color="auto"/>
              <w:right w:val="single" w:sz="4" w:space="0" w:color="000000"/>
            </w:tcBorders>
            <w:shd w:val="clear" w:color="000000" w:fill="F2DDDC"/>
            <w:vAlign w:val="bottom"/>
            <w:hideMark/>
          </w:tcPr>
          <w:p w:rsidR="007E14B1" w:rsidRPr="00E52D1D" w:rsidRDefault="007E14B1" w:rsidP="00EA6CBA">
            <w:pPr>
              <w:rPr>
                <w:rFonts w:ascii="Arial" w:hAnsi="Arial" w:cs="Arial"/>
                <w:b/>
                <w:bCs/>
                <w:color w:val="000000"/>
                <w:sz w:val="16"/>
                <w:szCs w:val="16"/>
                <w:lang w:val="es-AR" w:eastAsia="es-AR"/>
              </w:rPr>
            </w:pPr>
            <w:r w:rsidRPr="00E52D1D">
              <w:rPr>
                <w:rFonts w:ascii="Arial" w:hAnsi="Arial" w:cs="Arial"/>
                <w:b/>
                <w:bCs/>
                <w:color w:val="000000"/>
                <w:sz w:val="16"/>
                <w:szCs w:val="16"/>
                <w:lang w:val="es-AR" w:eastAsia="es-AR"/>
              </w:rPr>
              <w:t>PRIMER OBJETIVO: FORTALECIMIENTO ORGANIZACIONAL</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60"/>
        </w:trPr>
        <w:tc>
          <w:tcPr>
            <w:tcW w:w="260" w:type="dxa"/>
            <w:tcBorders>
              <w:top w:val="nil"/>
              <w:left w:val="single" w:sz="4" w:space="0" w:color="auto"/>
              <w:bottom w:val="single" w:sz="4" w:space="0" w:color="auto"/>
              <w:right w:val="nil"/>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1</w:t>
            </w:r>
          </w:p>
        </w:tc>
        <w:tc>
          <w:tcPr>
            <w:tcW w:w="41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Fortalecimiento organizacional de la asociación</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Técnico piscicultor</w:t>
            </w:r>
          </w:p>
        </w:tc>
        <w:tc>
          <w:tcPr>
            <w:tcW w:w="284" w:type="dxa"/>
            <w:tcBorders>
              <w:top w:val="nil"/>
              <w:left w:val="nil"/>
              <w:bottom w:val="single" w:sz="4" w:space="0" w:color="auto"/>
              <w:right w:val="single" w:sz="4" w:space="0" w:color="auto"/>
            </w:tcBorders>
            <w:shd w:val="clear" w:color="000000" w:fill="66FF33"/>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66FF33"/>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92D050"/>
            <w:noWrap/>
            <w:vAlign w:val="center"/>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92D050"/>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501"/>
        </w:trPr>
        <w:tc>
          <w:tcPr>
            <w:tcW w:w="260" w:type="dxa"/>
            <w:tcBorders>
              <w:top w:val="nil"/>
              <w:left w:val="single" w:sz="4" w:space="0" w:color="auto"/>
              <w:bottom w:val="single" w:sz="4" w:space="0" w:color="auto"/>
              <w:right w:val="nil"/>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2</w:t>
            </w:r>
          </w:p>
        </w:tc>
        <w:tc>
          <w:tcPr>
            <w:tcW w:w="41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 xml:space="preserve">Formación de recursos humanos en gestión y administración de </w:t>
            </w:r>
            <w:r>
              <w:rPr>
                <w:rFonts w:ascii="Arial" w:hAnsi="Arial" w:cs="Arial"/>
                <w:color w:val="000000"/>
                <w:sz w:val="16"/>
                <w:szCs w:val="16"/>
                <w:lang w:val="es-AR" w:eastAsia="es-AR"/>
              </w:rPr>
              <w:t>estanques  o piscinas.</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Técnico gestión administrativa</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66FF33"/>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66FF33"/>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92D050"/>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92D050"/>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60"/>
        </w:trPr>
        <w:tc>
          <w:tcPr>
            <w:tcW w:w="260" w:type="dxa"/>
            <w:tcBorders>
              <w:top w:val="nil"/>
              <w:left w:val="single" w:sz="4" w:space="0" w:color="auto"/>
              <w:bottom w:val="single" w:sz="4" w:space="0" w:color="auto"/>
              <w:right w:val="nil"/>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3</w:t>
            </w:r>
          </w:p>
        </w:tc>
        <w:tc>
          <w:tcPr>
            <w:tcW w:w="41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Convenios/alianzas estratégicas</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Directorio de la asociación</w:t>
            </w:r>
          </w:p>
        </w:tc>
        <w:tc>
          <w:tcPr>
            <w:tcW w:w="284" w:type="dxa"/>
            <w:tcBorders>
              <w:top w:val="nil"/>
              <w:left w:val="nil"/>
              <w:bottom w:val="single" w:sz="4" w:space="0" w:color="auto"/>
              <w:right w:val="single" w:sz="4" w:space="0" w:color="auto"/>
            </w:tcBorders>
            <w:shd w:val="clear" w:color="000000" w:fill="66FF33"/>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75"/>
        </w:trPr>
        <w:tc>
          <w:tcPr>
            <w:tcW w:w="6819" w:type="dxa"/>
            <w:gridSpan w:val="4"/>
            <w:tcBorders>
              <w:top w:val="single" w:sz="4" w:space="0" w:color="auto"/>
              <w:left w:val="single" w:sz="4" w:space="0" w:color="auto"/>
              <w:bottom w:val="single" w:sz="4" w:space="0" w:color="auto"/>
              <w:right w:val="single" w:sz="4" w:space="0" w:color="000000"/>
            </w:tcBorders>
            <w:shd w:val="clear" w:color="000000" w:fill="F2DDDC"/>
            <w:vAlign w:val="center"/>
            <w:hideMark/>
          </w:tcPr>
          <w:p w:rsidR="007E14B1" w:rsidRPr="00E52D1D" w:rsidRDefault="007E14B1" w:rsidP="00EA6CBA">
            <w:pPr>
              <w:rPr>
                <w:rFonts w:ascii="Arial" w:hAnsi="Arial" w:cs="Arial"/>
                <w:b/>
                <w:bCs/>
                <w:sz w:val="16"/>
                <w:szCs w:val="16"/>
                <w:lang w:val="es-AR" w:eastAsia="es-AR"/>
              </w:rPr>
            </w:pPr>
            <w:r w:rsidRPr="00E52D1D">
              <w:rPr>
                <w:rFonts w:ascii="Arial" w:hAnsi="Arial" w:cs="Arial"/>
                <w:b/>
                <w:bCs/>
                <w:sz w:val="16"/>
                <w:szCs w:val="16"/>
                <w:lang w:val="es-AR" w:eastAsia="es-AR"/>
              </w:rPr>
              <w:t>SEGUNDO OBJETIVO: IMPLEMENTACION DE INFRAESTRUCTURA PRODCUTIVA</w:t>
            </w:r>
          </w:p>
        </w:tc>
        <w:tc>
          <w:tcPr>
            <w:tcW w:w="284" w:type="dxa"/>
            <w:tcBorders>
              <w:top w:val="nil"/>
              <w:left w:val="nil"/>
              <w:bottom w:val="single" w:sz="4" w:space="0" w:color="auto"/>
              <w:right w:val="single" w:sz="4" w:space="0" w:color="auto"/>
            </w:tcBorders>
            <w:shd w:val="clear" w:color="auto" w:fill="auto"/>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4" w:type="dxa"/>
            <w:tcBorders>
              <w:top w:val="nil"/>
              <w:left w:val="nil"/>
              <w:bottom w:val="single" w:sz="4" w:space="0" w:color="auto"/>
              <w:right w:val="single" w:sz="4" w:space="0" w:color="auto"/>
            </w:tcBorders>
            <w:shd w:val="clear" w:color="auto" w:fill="auto"/>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center"/>
          </w:tcPr>
          <w:p w:rsidR="007E14B1" w:rsidRPr="006369BF" w:rsidRDefault="007E14B1" w:rsidP="00EA6CBA">
            <w:pPr>
              <w:jc w:val="center"/>
              <w:rPr>
                <w:rFonts w:ascii="Arial" w:hAnsi="Arial" w:cs="Arial"/>
                <w:b/>
                <w:bCs/>
                <w:sz w:val="18"/>
                <w:szCs w:val="18"/>
                <w:lang w:val="es-AR" w:eastAsia="es-AR"/>
              </w:rPr>
            </w:pPr>
          </w:p>
        </w:tc>
      </w:tr>
      <w:tr w:rsidR="007E14B1" w:rsidRPr="006369BF" w:rsidTr="00EA6CBA">
        <w:trPr>
          <w:trHeight w:val="452"/>
        </w:trPr>
        <w:tc>
          <w:tcPr>
            <w:tcW w:w="260" w:type="dxa"/>
            <w:tcBorders>
              <w:top w:val="nil"/>
              <w:left w:val="single" w:sz="4" w:space="0" w:color="auto"/>
              <w:bottom w:val="single" w:sz="4" w:space="0" w:color="auto"/>
              <w:right w:val="single" w:sz="4" w:space="0" w:color="auto"/>
            </w:tcBorders>
            <w:shd w:val="clear" w:color="auto" w:fill="auto"/>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1</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xml:space="preserve">Construcción e implementación de </w:t>
            </w:r>
            <w:r>
              <w:rPr>
                <w:rFonts w:ascii="Arial" w:hAnsi="Arial" w:cs="Arial"/>
                <w:color w:val="000000"/>
                <w:sz w:val="16"/>
                <w:szCs w:val="16"/>
                <w:lang w:val="es-AR" w:eastAsia="es-AR"/>
              </w:rPr>
              <w:t>estanques  o piscinas.</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piscicultor y asociación</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4" w:type="dxa"/>
            <w:tcBorders>
              <w:top w:val="nil"/>
              <w:left w:val="nil"/>
              <w:bottom w:val="single" w:sz="4" w:space="0" w:color="auto"/>
              <w:right w:val="single" w:sz="4" w:space="0" w:color="auto"/>
            </w:tcBorders>
            <w:shd w:val="clear" w:color="auto" w:fill="auto"/>
            <w:noWrap/>
            <w:vAlign w:val="center"/>
            <w:hideMark/>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center"/>
          </w:tcPr>
          <w:p w:rsidR="007E14B1" w:rsidRPr="006369BF" w:rsidRDefault="007E14B1" w:rsidP="00EA6CBA">
            <w:pPr>
              <w:jc w:val="center"/>
              <w:rPr>
                <w:rFonts w:ascii="Arial" w:hAnsi="Arial" w:cs="Arial"/>
                <w:b/>
                <w:bCs/>
                <w:sz w:val="18"/>
                <w:szCs w:val="18"/>
                <w:lang w:val="es-AR" w:eastAsia="es-AR"/>
              </w:rPr>
            </w:pPr>
          </w:p>
        </w:tc>
      </w:tr>
      <w:tr w:rsidR="007E14B1" w:rsidRPr="006369BF" w:rsidTr="00EA6CBA">
        <w:trPr>
          <w:trHeight w:val="450"/>
        </w:trPr>
        <w:tc>
          <w:tcPr>
            <w:tcW w:w="260" w:type="dxa"/>
            <w:tcBorders>
              <w:top w:val="nil"/>
              <w:left w:val="single" w:sz="4" w:space="0" w:color="auto"/>
              <w:bottom w:val="single" w:sz="4" w:space="0" w:color="auto"/>
              <w:right w:val="single" w:sz="4" w:space="0" w:color="auto"/>
            </w:tcBorders>
            <w:shd w:val="clear" w:color="auto" w:fill="auto"/>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 </w:t>
            </w:r>
          </w:p>
        </w:tc>
        <w:tc>
          <w:tcPr>
            <w:tcW w:w="341" w:type="dxa"/>
            <w:tcBorders>
              <w:top w:val="nil"/>
              <w:left w:val="nil"/>
              <w:bottom w:val="single" w:sz="4" w:space="0" w:color="auto"/>
              <w:right w:val="nil"/>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a</w:t>
            </w:r>
          </w:p>
        </w:tc>
        <w:tc>
          <w:tcPr>
            <w:tcW w:w="3799" w:type="dxa"/>
            <w:tcBorders>
              <w:top w:val="nil"/>
              <w:left w:val="single" w:sz="4" w:space="0" w:color="auto"/>
              <w:bottom w:val="single" w:sz="4" w:space="0" w:color="auto"/>
              <w:right w:val="nil"/>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xml:space="preserve">Material para la construcción de </w:t>
            </w:r>
            <w:r>
              <w:rPr>
                <w:rFonts w:ascii="Arial" w:hAnsi="Arial" w:cs="Arial"/>
                <w:sz w:val="16"/>
                <w:szCs w:val="16"/>
                <w:lang w:val="es-AR" w:eastAsia="es-AR"/>
              </w:rPr>
              <w:t>estanques.</w:t>
            </w:r>
          </w:p>
        </w:tc>
        <w:tc>
          <w:tcPr>
            <w:tcW w:w="2419" w:type="dxa"/>
            <w:tcBorders>
              <w:top w:val="nil"/>
              <w:left w:val="single" w:sz="4" w:space="0" w:color="auto"/>
              <w:bottom w:val="single" w:sz="4" w:space="0" w:color="auto"/>
              <w:right w:val="nil"/>
            </w:tcBorders>
            <w:shd w:val="clear" w:color="000000" w:fill="FFFFFF"/>
            <w:vAlign w:val="center"/>
            <w:hideMark/>
          </w:tcPr>
          <w:p w:rsidR="007E14B1" w:rsidRPr="00E52D1D" w:rsidRDefault="007E14B1" w:rsidP="00EA6CBA">
            <w:pPr>
              <w:rPr>
                <w:rFonts w:ascii="Arial" w:hAnsi="Arial" w:cs="Arial"/>
                <w:sz w:val="16"/>
                <w:szCs w:val="16"/>
                <w:lang w:val="es-AR" w:eastAsia="es-AR"/>
              </w:rPr>
            </w:pPr>
            <w:r>
              <w:rPr>
                <w:rFonts w:ascii="Arial" w:hAnsi="Arial" w:cs="Arial"/>
                <w:sz w:val="16"/>
                <w:szCs w:val="16"/>
                <w:lang w:val="es-AR" w:eastAsia="es-AR"/>
              </w:rPr>
              <w:t xml:space="preserve">IPD PACU </w:t>
            </w:r>
            <w:r w:rsidRPr="00E52D1D">
              <w:rPr>
                <w:rFonts w:ascii="Arial" w:hAnsi="Arial" w:cs="Arial"/>
                <w:sz w:val="16"/>
                <w:szCs w:val="16"/>
                <w:lang w:val="es-AR" w:eastAsia="es-AR"/>
              </w:rPr>
              <w:t>y técnico piscicultor</w:t>
            </w:r>
          </w:p>
        </w:tc>
        <w:tc>
          <w:tcPr>
            <w:tcW w:w="28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2E74B5" w:themeFill="accent1" w:themeFillShade="B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51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2</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xml:space="preserve">Dotación de equipos y herramientas de manejo </w:t>
            </w:r>
          </w:p>
        </w:tc>
        <w:tc>
          <w:tcPr>
            <w:tcW w:w="2419" w:type="dxa"/>
            <w:tcBorders>
              <w:top w:val="nil"/>
              <w:left w:val="nil"/>
              <w:bottom w:val="single" w:sz="4" w:space="0" w:color="auto"/>
              <w:right w:val="nil"/>
            </w:tcBorders>
            <w:shd w:val="clear" w:color="000000" w:fill="FFFFFF"/>
            <w:vAlign w:val="center"/>
            <w:hideMark/>
          </w:tcPr>
          <w:p w:rsidR="007E14B1" w:rsidRPr="00E52D1D" w:rsidRDefault="007E14B1" w:rsidP="00EA6CBA">
            <w:pPr>
              <w:rPr>
                <w:rFonts w:ascii="Arial" w:hAnsi="Arial" w:cs="Arial"/>
                <w:sz w:val="16"/>
                <w:szCs w:val="16"/>
                <w:lang w:val="es-AR" w:eastAsia="es-AR"/>
              </w:rPr>
            </w:pPr>
            <w:r>
              <w:rPr>
                <w:rFonts w:ascii="Arial" w:hAnsi="Arial" w:cs="Arial"/>
                <w:sz w:val="16"/>
                <w:szCs w:val="16"/>
                <w:lang w:val="es-AR" w:eastAsia="es-AR"/>
              </w:rPr>
              <w:t xml:space="preserve">IPD PACU </w:t>
            </w:r>
            <w:r w:rsidRPr="00E52D1D">
              <w:rPr>
                <w:rFonts w:ascii="Arial" w:hAnsi="Arial" w:cs="Arial"/>
                <w:sz w:val="16"/>
                <w:szCs w:val="16"/>
                <w:lang w:val="es-AR" w:eastAsia="es-AR"/>
              </w:rPr>
              <w:t>y técnico piscicultor</w:t>
            </w:r>
          </w:p>
        </w:tc>
        <w:tc>
          <w:tcPr>
            <w:tcW w:w="28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2E74B5" w:themeFill="accent1" w:themeFillShade="B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480"/>
        </w:trPr>
        <w:tc>
          <w:tcPr>
            <w:tcW w:w="260" w:type="dxa"/>
            <w:tcBorders>
              <w:top w:val="nil"/>
              <w:left w:val="single" w:sz="4" w:space="0" w:color="auto"/>
              <w:bottom w:val="nil"/>
              <w:right w:val="single" w:sz="4" w:space="0" w:color="auto"/>
            </w:tcBorders>
            <w:shd w:val="clear" w:color="auto" w:fill="auto"/>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w:t>
            </w:r>
          </w:p>
        </w:tc>
        <w:tc>
          <w:tcPr>
            <w:tcW w:w="341" w:type="dxa"/>
            <w:tcBorders>
              <w:top w:val="nil"/>
              <w:left w:val="nil"/>
              <w:bottom w:val="single" w:sz="4" w:space="0" w:color="auto"/>
              <w:right w:val="single" w:sz="4" w:space="0" w:color="auto"/>
            </w:tcBorders>
            <w:shd w:val="clear" w:color="000000" w:fill="FFFFFF"/>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a</w:t>
            </w:r>
          </w:p>
        </w:tc>
        <w:tc>
          <w:tcPr>
            <w:tcW w:w="379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Material e equipo de manejo</w:t>
            </w:r>
          </w:p>
        </w:tc>
        <w:tc>
          <w:tcPr>
            <w:tcW w:w="2419" w:type="dxa"/>
            <w:tcBorders>
              <w:top w:val="nil"/>
              <w:left w:val="nil"/>
              <w:bottom w:val="single" w:sz="4" w:space="0" w:color="auto"/>
              <w:right w:val="nil"/>
            </w:tcBorders>
            <w:shd w:val="clear" w:color="000000" w:fill="FFFFFF"/>
            <w:vAlign w:val="center"/>
            <w:hideMark/>
          </w:tcPr>
          <w:p w:rsidR="007E14B1" w:rsidRPr="00E52D1D" w:rsidRDefault="007E14B1" w:rsidP="00EA6CBA">
            <w:pPr>
              <w:rPr>
                <w:rFonts w:ascii="Arial" w:hAnsi="Arial" w:cs="Arial"/>
                <w:sz w:val="16"/>
                <w:szCs w:val="16"/>
                <w:lang w:val="es-AR" w:eastAsia="es-AR"/>
              </w:rPr>
            </w:pPr>
            <w:r>
              <w:rPr>
                <w:rFonts w:ascii="Arial" w:hAnsi="Arial" w:cs="Arial"/>
                <w:sz w:val="16"/>
                <w:szCs w:val="16"/>
                <w:lang w:val="es-AR" w:eastAsia="es-AR"/>
              </w:rPr>
              <w:t xml:space="preserve">IPD PACU </w:t>
            </w:r>
            <w:r w:rsidRPr="00E52D1D">
              <w:rPr>
                <w:rFonts w:ascii="Arial" w:hAnsi="Arial" w:cs="Arial"/>
                <w:sz w:val="16"/>
                <w:szCs w:val="16"/>
                <w:lang w:val="es-AR" w:eastAsia="es-AR"/>
              </w:rPr>
              <w:t>y técnico piscicultor</w:t>
            </w:r>
          </w:p>
        </w:tc>
        <w:tc>
          <w:tcPr>
            <w:tcW w:w="28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center"/>
            <w:hideMark/>
          </w:tcPr>
          <w:p w:rsidR="007E14B1" w:rsidRPr="006369BF" w:rsidRDefault="007E14B1" w:rsidP="00EA6CBA">
            <w:pPr>
              <w:jc w:val="cente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2E74B5" w:themeFill="accent1" w:themeFillShade="B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25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4B1" w:rsidRPr="00E52D1D" w:rsidRDefault="007E14B1" w:rsidP="00EA6CBA">
            <w:pPr>
              <w:jc w:val="right"/>
              <w:rPr>
                <w:rFonts w:ascii="Arial" w:hAnsi="Arial" w:cs="Arial"/>
                <w:sz w:val="16"/>
                <w:szCs w:val="16"/>
                <w:lang w:val="es-AR" w:eastAsia="es-AR"/>
              </w:rPr>
            </w:pPr>
            <w:r w:rsidRPr="00E52D1D">
              <w:rPr>
                <w:rFonts w:ascii="Arial" w:hAnsi="Arial" w:cs="Arial"/>
                <w:sz w:val="16"/>
                <w:szCs w:val="16"/>
                <w:lang w:val="es-AR" w:eastAsia="es-AR"/>
              </w:rPr>
              <w:t>3</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jc w:val="center"/>
              <w:rPr>
                <w:rFonts w:ascii="Arial" w:hAnsi="Arial" w:cs="Arial"/>
                <w:color w:val="000000"/>
                <w:sz w:val="16"/>
                <w:szCs w:val="16"/>
                <w:lang w:val="es-AR" w:eastAsia="es-AR"/>
              </w:rPr>
            </w:pPr>
            <w:r w:rsidRPr="00E52D1D">
              <w:rPr>
                <w:rFonts w:ascii="Arial" w:hAnsi="Arial" w:cs="Arial"/>
                <w:color w:val="000000"/>
                <w:sz w:val="16"/>
                <w:szCs w:val="16"/>
                <w:lang w:val="es-AR" w:eastAsia="es-AR"/>
              </w:rPr>
              <w:t xml:space="preserve">Dotación de insumos productivos </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Municipio y asociación</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2E74B5" w:themeFill="accent1" w:themeFillShade="B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240"/>
        </w:trPr>
        <w:tc>
          <w:tcPr>
            <w:tcW w:w="260" w:type="dxa"/>
            <w:tcBorders>
              <w:top w:val="nil"/>
              <w:left w:val="single" w:sz="4" w:space="0" w:color="auto"/>
              <w:bottom w:val="nil"/>
              <w:right w:val="single" w:sz="4" w:space="0" w:color="auto"/>
            </w:tcBorders>
            <w:shd w:val="clear" w:color="auto" w:fill="auto"/>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w:t>
            </w:r>
          </w:p>
        </w:tc>
        <w:tc>
          <w:tcPr>
            <w:tcW w:w="341" w:type="dxa"/>
            <w:tcBorders>
              <w:top w:val="nil"/>
              <w:left w:val="nil"/>
              <w:bottom w:val="single" w:sz="4" w:space="0" w:color="auto"/>
              <w:right w:val="nil"/>
            </w:tcBorders>
            <w:shd w:val="clear" w:color="000000" w:fill="FFFFFF"/>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b1</w:t>
            </w:r>
          </w:p>
        </w:tc>
        <w:tc>
          <w:tcPr>
            <w:tcW w:w="3799" w:type="dxa"/>
            <w:tcBorders>
              <w:top w:val="nil"/>
              <w:left w:val="single" w:sz="4" w:space="0" w:color="auto"/>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Compra de alevines</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Pr>
                <w:rFonts w:ascii="Arial" w:hAnsi="Arial" w:cs="Arial"/>
                <w:sz w:val="16"/>
                <w:szCs w:val="16"/>
                <w:lang w:val="es-AR" w:eastAsia="es-AR"/>
              </w:rPr>
              <w:t>IPD PACU</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2E74B5" w:themeFill="accent1" w:themeFillShade="B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60"/>
        </w:trPr>
        <w:tc>
          <w:tcPr>
            <w:tcW w:w="260" w:type="dxa"/>
            <w:tcBorders>
              <w:top w:val="nil"/>
              <w:left w:val="single" w:sz="4" w:space="0" w:color="auto"/>
              <w:bottom w:val="single" w:sz="4" w:space="0" w:color="auto"/>
              <w:right w:val="single" w:sz="4" w:space="0" w:color="auto"/>
            </w:tcBorders>
            <w:shd w:val="clear" w:color="auto" w:fill="auto"/>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w:t>
            </w:r>
          </w:p>
        </w:tc>
        <w:tc>
          <w:tcPr>
            <w:tcW w:w="341" w:type="dxa"/>
            <w:tcBorders>
              <w:top w:val="nil"/>
              <w:left w:val="nil"/>
              <w:bottom w:val="single" w:sz="4" w:space="0" w:color="auto"/>
              <w:right w:val="nil"/>
            </w:tcBorders>
            <w:shd w:val="clear" w:color="000000" w:fill="FFFFFF"/>
            <w:noWrap/>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b2</w:t>
            </w:r>
          </w:p>
        </w:tc>
        <w:tc>
          <w:tcPr>
            <w:tcW w:w="3799" w:type="dxa"/>
            <w:tcBorders>
              <w:top w:val="nil"/>
              <w:left w:val="single" w:sz="4" w:space="0" w:color="auto"/>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Compra de alimento balanceado</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Pr>
                <w:rFonts w:ascii="Arial" w:hAnsi="Arial" w:cs="Arial"/>
                <w:color w:val="000000"/>
                <w:sz w:val="16"/>
                <w:szCs w:val="16"/>
                <w:lang w:val="es-AR" w:eastAsia="es-AR"/>
              </w:rPr>
              <w:t>Asociación y</w:t>
            </w:r>
            <w:r>
              <w:rPr>
                <w:rFonts w:ascii="Arial" w:hAnsi="Arial" w:cs="Arial"/>
                <w:sz w:val="16"/>
                <w:szCs w:val="16"/>
                <w:lang w:val="es-AR" w:eastAsia="es-AR"/>
              </w:rPr>
              <w:t xml:space="preserve"> IPD PACU</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2E74B5" w:themeFill="accent1" w:themeFillShade="B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2E74B5" w:themeFill="accent1" w:themeFillShade="B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510"/>
        </w:trPr>
        <w:tc>
          <w:tcPr>
            <w:tcW w:w="260" w:type="dxa"/>
            <w:tcBorders>
              <w:top w:val="nil"/>
              <w:left w:val="single" w:sz="4" w:space="0" w:color="auto"/>
              <w:bottom w:val="single" w:sz="4" w:space="0" w:color="auto"/>
              <w:right w:val="single" w:sz="4" w:space="0" w:color="auto"/>
            </w:tcBorders>
            <w:shd w:val="clear" w:color="auto" w:fill="auto"/>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4</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Organización del comité de gestión y administración</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 xml:space="preserve">Técnico en administración </w:t>
            </w:r>
          </w:p>
        </w:tc>
        <w:tc>
          <w:tcPr>
            <w:tcW w:w="284" w:type="dxa"/>
            <w:tcBorders>
              <w:top w:val="nil"/>
              <w:left w:val="nil"/>
              <w:bottom w:val="single" w:sz="4" w:space="0" w:color="auto"/>
              <w:right w:val="single" w:sz="4" w:space="0" w:color="auto"/>
            </w:tcBorders>
            <w:shd w:val="clear" w:color="auto" w:fill="2E74B5" w:themeFill="accent1" w:themeFillShade="B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480"/>
        </w:trPr>
        <w:tc>
          <w:tcPr>
            <w:tcW w:w="6819" w:type="dxa"/>
            <w:gridSpan w:val="4"/>
            <w:tcBorders>
              <w:top w:val="single" w:sz="4" w:space="0" w:color="auto"/>
              <w:left w:val="single" w:sz="4" w:space="0" w:color="auto"/>
              <w:bottom w:val="single" w:sz="4" w:space="0" w:color="auto"/>
              <w:right w:val="single" w:sz="4" w:space="0" w:color="000000"/>
            </w:tcBorders>
            <w:shd w:val="clear" w:color="000000" w:fill="F2DDDC"/>
            <w:vAlign w:val="bottom"/>
            <w:hideMark/>
          </w:tcPr>
          <w:p w:rsidR="007E14B1" w:rsidRPr="00E52D1D" w:rsidRDefault="007E14B1" w:rsidP="00EA6CBA">
            <w:pPr>
              <w:rPr>
                <w:rFonts w:ascii="Arial" w:hAnsi="Arial" w:cs="Arial"/>
                <w:b/>
                <w:bCs/>
                <w:sz w:val="16"/>
                <w:szCs w:val="16"/>
                <w:lang w:val="es-AR" w:eastAsia="es-AR"/>
              </w:rPr>
            </w:pPr>
            <w:r w:rsidRPr="00E52D1D">
              <w:rPr>
                <w:rFonts w:ascii="Arial" w:hAnsi="Arial" w:cs="Arial"/>
                <w:b/>
                <w:bCs/>
                <w:sz w:val="16"/>
                <w:szCs w:val="16"/>
                <w:lang w:val="es-AR" w:eastAsia="es-AR"/>
              </w:rPr>
              <w:t>TERCER OBJETIVO: CAPACITACION Y ASISTENCIA TECNICA DE LA PRODUCCION DE TRUCHA</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auto"/>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51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1</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Capacitación en manejo de producción de trucha</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piscicultura y asociación</w:t>
            </w:r>
          </w:p>
        </w:tc>
        <w:tc>
          <w:tcPr>
            <w:tcW w:w="284" w:type="dxa"/>
            <w:tcBorders>
              <w:top w:val="nil"/>
              <w:left w:val="nil"/>
              <w:bottom w:val="single" w:sz="4" w:space="0" w:color="auto"/>
              <w:right w:val="single" w:sz="4" w:space="0" w:color="auto"/>
            </w:tcBorders>
            <w:shd w:val="clear" w:color="000000" w:fill="E46D0A"/>
            <w:noWrap/>
            <w:vAlign w:val="bottom"/>
            <w:hideMark/>
          </w:tcPr>
          <w:p w:rsidR="007E14B1" w:rsidRPr="006369BF" w:rsidRDefault="007E14B1" w:rsidP="00EA6CBA">
            <w:pPr>
              <w:jc w:val="center"/>
              <w:rPr>
                <w:rFonts w:ascii="Arial" w:hAnsi="Arial" w:cs="Arial"/>
                <w:color w:val="FFC000"/>
                <w:sz w:val="18"/>
                <w:szCs w:val="18"/>
                <w:lang w:val="es-AR" w:eastAsia="es-AR"/>
              </w:rPr>
            </w:pPr>
            <w:r w:rsidRPr="006369BF">
              <w:rPr>
                <w:rFonts w:ascii="Arial" w:hAnsi="Arial" w:cs="Arial"/>
                <w:color w:val="FFC000"/>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color w:val="FFC000"/>
                <w:sz w:val="18"/>
                <w:szCs w:val="18"/>
                <w:lang w:val="es-AR" w:eastAsia="es-AR"/>
              </w:rPr>
            </w:pPr>
            <w:r w:rsidRPr="006369BF">
              <w:rPr>
                <w:rFonts w:ascii="Arial" w:hAnsi="Arial" w:cs="Arial"/>
                <w:color w:val="FFC000"/>
                <w:sz w:val="18"/>
                <w:szCs w:val="18"/>
                <w:lang w:val="es-AR" w:eastAsia="es-AR"/>
              </w:rPr>
              <w:t> </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color w:val="FFC000"/>
                <w:sz w:val="18"/>
                <w:szCs w:val="18"/>
                <w:lang w:val="es-AR" w:eastAsia="es-AR"/>
              </w:rPr>
            </w:pPr>
            <w:r w:rsidRPr="006369BF">
              <w:rPr>
                <w:rFonts w:ascii="Arial" w:hAnsi="Arial" w:cs="Arial"/>
                <w:color w:val="FFC000"/>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color w:val="FFC000"/>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color w:val="FFC000"/>
                <w:sz w:val="18"/>
                <w:szCs w:val="18"/>
                <w:lang w:val="es-AR" w:eastAsia="es-AR"/>
              </w:rPr>
            </w:pPr>
          </w:p>
        </w:tc>
      </w:tr>
      <w:tr w:rsidR="007E14B1" w:rsidRPr="006369BF" w:rsidTr="00EA6CBA">
        <w:trPr>
          <w:trHeight w:val="36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2</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Asistencia técnica</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piscicultor</w:t>
            </w:r>
          </w:p>
        </w:tc>
        <w:tc>
          <w:tcPr>
            <w:tcW w:w="284" w:type="dxa"/>
            <w:tcBorders>
              <w:top w:val="nil"/>
              <w:left w:val="nil"/>
              <w:bottom w:val="single" w:sz="4" w:space="0" w:color="auto"/>
              <w:right w:val="single" w:sz="4" w:space="0" w:color="auto"/>
            </w:tcBorders>
            <w:shd w:val="clear" w:color="000000" w:fill="E46D0A"/>
            <w:noWrap/>
            <w:vAlign w:val="bottom"/>
          </w:tcPr>
          <w:p w:rsidR="007E14B1" w:rsidRPr="006369BF" w:rsidRDefault="007E14B1" w:rsidP="00EA6CBA">
            <w:pPr>
              <w:jc w:val="center"/>
              <w:rPr>
                <w:rFonts w:ascii="Arial" w:hAnsi="Arial" w:cs="Arial"/>
                <w:color w:val="FAC090"/>
                <w:sz w:val="18"/>
                <w:szCs w:val="18"/>
                <w:lang w:val="es-AR" w:eastAsia="es-AR"/>
              </w:rPr>
            </w:pPr>
          </w:p>
        </w:tc>
        <w:tc>
          <w:tcPr>
            <w:tcW w:w="283" w:type="dxa"/>
            <w:tcBorders>
              <w:top w:val="nil"/>
              <w:left w:val="nil"/>
              <w:bottom w:val="single" w:sz="4" w:space="0" w:color="auto"/>
              <w:right w:val="single" w:sz="4" w:space="0" w:color="auto"/>
            </w:tcBorders>
            <w:shd w:val="clear" w:color="000000" w:fill="E46D0A"/>
            <w:noWrap/>
            <w:vAlign w:val="bottom"/>
          </w:tcPr>
          <w:p w:rsidR="007E14B1" w:rsidRPr="006369BF" w:rsidRDefault="007E14B1" w:rsidP="00EA6CBA">
            <w:pPr>
              <w:jc w:val="center"/>
              <w:rPr>
                <w:rFonts w:ascii="Arial" w:hAnsi="Arial" w:cs="Arial"/>
                <w:color w:val="FAC090"/>
                <w:sz w:val="18"/>
                <w:szCs w:val="18"/>
                <w:lang w:val="es-AR" w:eastAsia="es-AR"/>
              </w:rPr>
            </w:pPr>
          </w:p>
        </w:tc>
        <w:tc>
          <w:tcPr>
            <w:tcW w:w="284" w:type="dxa"/>
            <w:tcBorders>
              <w:top w:val="nil"/>
              <w:left w:val="nil"/>
              <w:bottom w:val="single" w:sz="4" w:space="0" w:color="auto"/>
              <w:right w:val="single" w:sz="4" w:space="0" w:color="auto"/>
            </w:tcBorders>
            <w:shd w:val="clear" w:color="000000" w:fill="E46D0A"/>
            <w:noWrap/>
            <w:vAlign w:val="bottom"/>
          </w:tcPr>
          <w:p w:rsidR="007E14B1" w:rsidRPr="006369BF" w:rsidRDefault="007E14B1" w:rsidP="00EA6CBA">
            <w:pPr>
              <w:jc w:val="center"/>
              <w:rPr>
                <w:rFonts w:ascii="Arial" w:hAnsi="Arial" w:cs="Arial"/>
                <w:color w:val="FAC090"/>
                <w:sz w:val="18"/>
                <w:szCs w:val="18"/>
                <w:lang w:val="es-AR" w:eastAsia="es-AR"/>
              </w:rPr>
            </w:pPr>
          </w:p>
        </w:tc>
        <w:tc>
          <w:tcPr>
            <w:tcW w:w="283" w:type="dxa"/>
            <w:tcBorders>
              <w:top w:val="nil"/>
              <w:left w:val="nil"/>
              <w:bottom w:val="single" w:sz="4" w:space="0" w:color="auto"/>
              <w:right w:val="single" w:sz="4" w:space="0" w:color="auto"/>
            </w:tcBorders>
            <w:shd w:val="clear" w:color="000000" w:fill="E46D0A"/>
            <w:noWrap/>
            <w:vAlign w:val="bottom"/>
          </w:tcPr>
          <w:p w:rsidR="007E14B1" w:rsidRPr="006369BF" w:rsidRDefault="007E14B1" w:rsidP="00EA6CBA">
            <w:pPr>
              <w:jc w:val="center"/>
              <w:rPr>
                <w:rFonts w:ascii="Arial" w:hAnsi="Arial" w:cs="Arial"/>
                <w:color w:val="FAC090"/>
                <w:sz w:val="18"/>
                <w:szCs w:val="18"/>
                <w:lang w:val="es-AR" w:eastAsia="es-AR"/>
              </w:rPr>
            </w:pPr>
          </w:p>
        </w:tc>
        <w:tc>
          <w:tcPr>
            <w:tcW w:w="284" w:type="dxa"/>
            <w:tcBorders>
              <w:top w:val="nil"/>
              <w:left w:val="nil"/>
              <w:bottom w:val="single" w:sz="4" w:space="0" w:color="auto"/>
              <w:right w:val="single" w:sz="4" w:space="0" w:color="auto"/>
            </w:tcBorders>
            <w:shd w:val="clear" w:color="000000" w:fill="E46D0A"/>
            <w:noWrap/>
            <w:vAlign w:val="bottom"/>
          </w:tcPr>
          <w:p w:rsidR="007E14B1" w:rsidRPr="006369BF" w:rsidRDefault="007E14B1" w:rsidP="00EA6CBA">
            <w:pPr>
              <w:jc w:val="center"/>
              <w:rPr>
                <w:rFonts w:ascii="Arial" w:hAnsi="Arial" w:cs="Arial"/>
                <w:color w:val="FAC090"/>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c>
          <w:tcPr>
            <w:tcW w:w="284"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c>
          <w:tcPr>
            <w:tcW w:w="284"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c>
          <w:tcPr>
            <w:tcW w:w="284"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color w:val="FAC090"/>
                <w:sz w:val="18"/>
                <w:szCs w:val="18"/>
                <w:lang w:val="es-AR" w:eastAsia="es-AR"/>
              </w:rPr>
            </w:pPr>
          </w:p>
        </w:tc>
      </w:tr>
      <w:tr w:rsidR="007E14B1" w:rsidRPr="006369BF" w:rsidTr="00EA6CBA">
        <w:trPr>
          <w:trHeight w:val="57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3</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Elaboración de guías técnicas de apoyo a procesos de capacitación</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piscicultor</w:t>
            </w:r>
          </w:p>
        </w:tc>
        <w:tc>
          <w:tcPr>
            <w:tcW w:w="284" w:type="dxa"/>
            <w:tcBorders>
              <w:top w:val="nil"/>
              <w:left w:val="nil"/>
              <w:bottom w:val="single" w:sz="4" w:space="0" w:color="auto"/>
              <w:right w:val="single" w:sz="4" w:space="0" w:color="auto"/>
            </w:tcBorders>
            <w:shd w:val="clear" w:color="000000" w:fill="E46D0A"/>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E46D0A"/>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6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4</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Capacitación en mercado y comercialización</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en comercialización</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auto" w:fill="FFFFFF" w:themeFill="background1"/>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auto" w:fill="FFFFFF" w:themeFill="background1"/>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auto" w:fill="FFFFFF" w:themeFill="background1"/>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E46D0A"/>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45"/>
        </w:trPr>
        <w:tc>
          <w:tcPr>
            <w:tcW w:w="6819" w:type="dxa"/>
            <w:gridSpan w:val="4"/>
            <w:tcBorders>
              <w:top w:val="single" w:sz="4" w:space="0" w:color="auto"/>
              <w:left w:val="single" w:sz="4" w:space="0" w:color="auto"/>
              <w:bottom w:val="single" w:sz="4" w:space="0" w:color="auto"/>
              <w:right w:val="single" w:sz="4" w:space="0" w:color="000000"/>
            </w:tcBorders>
            <w:shd w:val="clear" w:color="000000" w:fill="F2DDDC"/>
            <w:vAlign w:val="center"/>
            <w:hideMark/>
          </w:tcPr>
          <w:p w:rsidR="007E14B1" w:rsidRPr="00E52D1D" w:rsidRDefault="007E14B1" w:rsidP="00EA6CBA">
            <w:pPr>
              <w:rPr>
                <w:rFonts w:ascii="Arial" w:hAnsi="Arial" w:cs="Arial"/>
                <w:b/>
                <w:bCs/>
                <w:color w:val="000000"/>
                <w:sz w:val="16"/>
                <w:szCs w:val="16"/>
                <w:lang w:val="es-AR" w:eastAsia="es-AR"/>
              </w:rPr>
            </w:pPr>
            <w:r w:rsidRPr="00E52D1D">
              <w:rPr>
                <w:rFonts w:ascii="Arial" w:hAnsi="Arial" w:cs="Arial"/>
                <w:b/>
                <w:bCs/>
                <w:color w:val="000000"/>
                <w:sz w:val="16"/>
                <w:szCs w:val="16"/>
                <w:lang w:val="es-AR" w:eastAsia="es-AR"/>
              </w:rPr>
              <w:t xml:space="preserve">CUARTO OBJETIVO: MERCADO Y COMERCIALIZACION </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42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1</w:t>
            </w:r>
          </w:p>
        </w:tc>
        <w:tc>
          <w:tcPr>
            <w:tcW w:w="4140" w:type="dxa"/>
            <w:gridSpan w:val="2"/>
            <w:tcBorders>
              <w:top w:val="single" w:sz="4" w:space="0" w:color="auto"/>
              <w:left w:val="nil"/>
              <w:bottom w:val="single" w:sz="4" w:space="0" w:color="auto"/>
              <w:right w:val="single" w:sz="4" w:space="0" w:color="000000"/>
            </w:tcBorders>
            <w:shd w:val="clear" w:color="000000" w:fill="FFFFFF"/>
            <w:vAlign w:val="center"/>
            <w:hideMark/>
          </w:tcPr>
          <w:p w:rsidR="007E14B1" w:rsidRPr="00E52D1D" w:rsidRDefault="007E14B1" w:rsidP="00EA6CBA">
            <w:pPr>
              <w:rPr>
                <w:rFonts w:ascii="Arial" w:hAnsi="Arial" w:cs="Arial"/>
                <w:color w:val="000000"/>
                <w:sz w:val="16"/>
                <w:szCs w:val="16"/>
                <w:lang w:val="es-AR" w:eastAsia="es-AR"/>
              </w:rPr>
            </w:pPr>
            <w:r w:rsidRPr="00E52D1D">
              <w:rPr>
                <w:rFonts w:ascii="Arial" w:hAnsi="Arial" w:cs="Arial"/>
                <w:color w:val="000000"/>
                <w:sz w:val="16"/>
                <w:szCs w:val="16"/>
                <w:lang w:val="es-AR" w:eastAsia="es-AR"/>
              </w:rPr>
              <w:t>Elaboración de un estudio de mercado</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en comercialización</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66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30"/>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2</w:t>
            </w:r>
          </w:p>
        </w:tc>
        <w:tc>
          <w:tcPr>
            <w:tcW w:w="4140" w:type="dxa"/>
            <w:gridSpan w:val="2"/>
            <w:tcBorders>
              <w:top w:val="single" w:sz="4" w:space="0" w:color="auto"/>
              <w:left w:val="nil"/>
              <w:bottom w:val="single" w:sz="4" w:space="0" w:color="auto"/>
              <w:right w:val="single" w:sz="4" w:space="0" w:color="auto"/>
            </w:tcBorders>
            <w:shd w:val="clear" w:color="000000" w:fill="FFFFFF"/>
            <w:vAlign w:val="bottom"/>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Estrategia de comercialización</w:t>
            </w:r>
          </w:p>
        </w:tc>
        <w:tc>
          <w:tcPr>
            <w:tcW w:w="2419" w:type="dxa"/>
            <w:tcBorders>
              <w:top w:val="nil"/>
              <w:left w:val="nil"/>
              <w:bottom w:val="single" w:sz="4" w:space="0" w:color="auto"/>
              <w:right w:val="single" w:sz="4" w:space="0" w:color="auto"/>
            </w:tcBorders>
            <w:shd w:val="clear" w:color="000000" w:fill="FFFFFF"/>
            <w:vAlign w:val="center"/>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Técnico en comercialización</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66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66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465"/>
        </w:trPr>
        <w:tc>
          <w:tcPr>
            <w:tcW w:w="260" w:type="dxa"/>
            <w:tcBorders>
              <w:top w:val="nil"/>
              <w:left w:val="single" w:sz="4" w:space="0" w:color="auto"/>
              <w:bottom w:val="single" w:sz="4" w:space="0" w:color="auto"/>
              <w:right w:val="single" w:sz="4" w:space="0" w:color="auto"/>
            </w:tcBorders>
            <w:shd w:val="clear" w:color="000000" w:fill="FFFFFF"/>
            <w:noWrap/>
            <w:vAlign w:val="center"/>
            <w:hideMark/>
          </w:tcPr>
          <w:p w:rsidR="007E14B1" w:rsidRPr="00E52D1D" w:rsidRDefault="007E14B1" w:rsidP="00EA6CBA">
            <w:pPr>
              <w:jc w:val="center"/>
              <w:rPr>
                <w:rFonts w:ascii="Arial" w:hAnsi="Arial" w:cs="Arial"/>
                <w:sz w:val="16"/>
                <w:szCs w:val="16"/>
                <w:lang w:val="es-AR" w:eastAsia="es-AR"/>
              </w:rPr>
            </w:pPr>
            <w:r w:rsidRPr="00E52D1D">
              <w:rPr>
                <w:rFonts w:ascii="Arial" w:hAnsi="Arial" w:cs="Arial"/>
                <w:sz w:val="16"/>
                <w:szCs w:val="16"/>
                <w:lang w:val="es-AR" w:eastAsia="es-AR"/>
              </w:rPr>
              <w:t>3</w:t>
            </w:r>
          </w:p>
        </w:tc>
        <w:tc>
          <w:tcPr>
            <w:tcW w:w="4140" w:type="dxa"/>
            <w:gridSpan w:val="2"/>
            <w:tcBorders>
              <w:top w:val="single" w:sz="4" w:space="0" w:color="auto"/>
              <w:left w:val="nil"/>
              <w:bottom w:val="single" w:sz="4" w:space="0" w:color="auto"/>
              <w:right w:val="single" w:sz="4" w:space="0" w:color="auto"/>
            </w:tcBorders>
            <w:shd w:val="clear" w:color="000000" w:fill="FFFFFF"/>
            <w:vAlign w:val="bottom"/>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Convenios para mejoramiento de vías de transporte</w:t>
            </w:r>
          </w:p>
        </w:tc>
        <w:tc>
          <w:tcPr>
            <w:tcW w:w="2419" w:type="dxa"/>
            <w:tcBorders>
              <w:top w:val="nil"/>
              <w:left w:val="nil"/>
              <w:bottom w:val="single" w:sz="4" w:space="0" w:color="auto"/>
              <w:right w:val="single" w:sz="4" w:space="0" w:color="auto"/>
            </w:tcBorders>
            <w:shd w:val="clear" w:color="000000" w:fill="FFFFFF"/>
            <w:vAlign w:val="bottom"/>
            <w:hideMark/>
          </w:tcPr>
          <w:p w:rsidR="007E14B1" w:rsidRPr="00E52D1D" w:rsidRDefault="007E14B1" w:rsidP="00EA6CBA">
            <w:pPr>
              <w:rPr>
                <w:rFonts w:ascii="Arial" w:hAnsi="Arial" w:cs="Arial"/>
                <w:sz w:val="16"/>
                <w:szCs w:val="16"/>
                <w:lang w:val="es-AR" w:eastAsia="es-AR"/>
              </w:rPr>
            </w:pPr>
            <w:r w:rsidRPr="00E52D1D">
              <w:rPr>
                <w:rFonts w:ascii="Arial" w:hAnsi="Arial" w:cs="Arial"/>
                <w:sz w:val="16"/>
                <w:szCs w:val="16"/>
                <w:lang w:val="es-AR" w:eastAsia="es-AR"/>
              </w:rPr>
              <w:t>Directorio de la asociación</w:t>
            </w:r>
          </w:p>
        </w:tc>
        <w:tc>
          <w:tcPr>
            <w:tcW w:w="284" w:type="dxa"/>
            <w:tcBorders>
              <w:top w:val="nil"/>
              <w:left w:val="nil"/>
              <w:bottom w:val="single" w:sz="4" w:space="0" w:color="auto"/>
              <w:right w:val="single" w:sz="4" w:space="0" w:color="auto"/>
            </w:tcBorders>
            <w:shd w:val="clear" w:color="000000" w:fill="FF66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rPr>
                <w:rFonts w:ascii="Calibri" w:hAnsi="Calibri"/>
                <w:color w:val="000000"/>
                <w:lang w:val="es-AR" w:eastAsia="es-AR"/>
              </w:rPr>
            </w:pPr>
            <w:r w:rsidRPr="006369BF">
              <w:rPr>
                <w:rFonts w:ascii="Calibri" w:hAnsi="Calibri"/>
                <w:color w:val="000000"/>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285"/>
        </w:trPr>
        <w:tc>
          <w:tcPr>
            <w:tcW w:w="4400" w:type="dxa"/>
            <w:gridSpan w:val="3"/>
            <w:tcBorders>
              <w:top w:val="single" w:sz="4" w:space="0" w:color="auto"/>
              <w:left w:val="single" w:sz="4" w:space="0" w:color="auto"/>
              <w:bottom w:val="single" w:sz="4" w:space="0" w:color="auto"/>
              <w:right w:val="single" w:sz="4" w:space="0" w:color="000000"/>
            </w:tcBorders>
            <w:shd w:val="clear" w:color="000000" w:fill="EAF1DD"/>
            <w:vAlign w:val="bottom"/>
            <w:hideMark/>
          </w:tcPr>
          <w:p w:rsidR="007E14B1" w:rsidRPr="00E52D1D" w:rsidRDefault="007E14B1" w:rsidP="00EA6CBA">
            <w:pPr>
              <w:rPr>
                <w:rFonts w:ascii="Arial" w:hAnsi="Arial" w:cs="Arial"/>
                <w:b/>
                <w:bCs/>
                <w:sz w:val="16"/>
                <w:szCs w:val="16"/>
                <w:lang w:val="es-AR" w:eastAsia="es-AR"/>
              </w:rPr>
            </w:pPr>
            <w:r w:rsidRPr="00E52D1D">
              <w:rPr>
                <w:rFonts w:ascii="Arial" w:hAnsi="Arial" w:cs="Arial"/>
                <w:b/>
                <w:bCs/>
                <w:sz w:val="16"/>
                <w:szCs w:val="16"/>
                <w:lang w:val="es-AR" w:eastAsia="es-AR"/>
              </w:rPr>
              <w:t>EVALUACIÓN DE IMPACTO PEP</w:t>
            </w:r>
          </w:p>
        </w:tc>
        <w:tc>
          <w:tcPr>
            <w:tcW w:w="2419" w:type="dxa"/>
            <w:tcBorders>
              <w:top w:val="nil"/>
              <w:left w:val="nil"/>
              <w:bottom w:val="single" w:sz="4" w:space="0" w:color="auto"/>
              <w:right w:val="single" w:sz="4" w:space="0" w:color="auto"/>
            </w:tcBorders>
            <w:shd w:val="clear" w:color="000000" w:fill="EAF1DD"/>
            <w:vAlign w:val="bottom"/>
            <w:hideMark/>
          </w:tcPr>
          <w:p w:rsidR="007E14B1" w:rsidRPr="00E52D1D" w:rsidRDefault="007E14B1" w:rsidP="00EA6CBA">
            <w:pPr>
              <w:rPr>
                <w:rFonts w:ascii="Arial" w:hAnsi="Arial" w:cs="Arial"/>
                <w:b/>
                <w:bCs/>
                <w:sz w:val="16"/>
                <w:szCs w:val="16"/>
                <w:lang w:val="es-AR" w:eastAsia="es-AR"/>
              </w:rPr>
            </w:pPr>
            <w:r w:rsidRPr="00E52D1D">
              <w:rPr>
                <w:rFonts w:ascii="Arial" w:hAnsi="Arial" w:cs="Arial"/>
                <w:b/>
                <w:bCs/>
                <w:sz w:val="16"/>
                <w:szCs w:val="16"/>
                <w:lang w:val="es-AR" w:eastAsia="es-AR"/>
              </w:rPr>
              <w:t> </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C2D69A"/>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4"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c>
          <w:tcPr>
            <w:tcW w:w="283" w:type="dxa"/>
            <w:tcBorders>
              <w:top w:val="nil"/>
              <w:left w:val="nil"/>
              <w:bottom w:val="single" w:sz="4" w:space="0" w:color="auto"/>
              <w:right w:val="single" w:sz="4" w:space="0" w:color="auto"/>
            </w:tcBorders>
            <w:shd w:val="clear" w:color="000000" w:fill="FFFFFF"/>
            <w:vAlign w:val="bottom"/>
          </w:tcPr>
          <w:p w:rsidR="007E14B1" w:rsidRPr="006369BF" w:rsidRDefault="007E14B1" w:rsidP="00EA6CBA">
            <w:pPr>
              <w:jc w:val="center"/>
              <w:rPr>
                <w:rFonts w:ascii="Arial" w:hAnsi="Arial" w:cs="Arial"/>
                <w:sz w:val="18"/>
                <w:szCs w:val="18"/>
                <w:lang w:val="es-AR" w:eastAsia="es-AR"/>
              </w:rPr>
            </w:pPr>
          </w:p>
        </w:tc>
      </w:tr>
      <w:tr w:rsidR="007E14B1" w:rsidRPr="006369BF" w:rsidTr="00EA6CBA">
        <w:trPr>
          <w:trHeight w:val="300"/>
        </w:trPr>
        <w:tc>
          <w:tcPr>
            <w:tcW w:w="4400" w:type="dxa"/>
            <w:gridSpan w:val="3"/>
            <w:tcBorders>
              <w:top w:val="single" w:sz="4" w:space="0" w:color="auto"/>
              <w:left w:val="single" w:sz="4" w:space="0" w:color="auto"/>
              <w:bottom w:val="single" w:sz="4" w:space="0" w:color="auto"/>
              <w:right w:val="single" w:sz="4" w:space="0" w:color="000000"/>
            </w:tcBorders>
            <w:shd w:val="clear" w:color="000000" w:fill="24E87D"/>
            <w:vAlign w:val="center"/>
            <w:hideMark/>
          </w:tcPr>
          <w:p w:rsidR="007E14B1" w:rsidRPr="00E52D1D" w:rsidRDefault="007E14B1" w:rsidP="00EA6CBA">
            <w:pPr>
              <w:rPr>
                <w:rFonts w:ascii="Arial" w:hAnsi="Arial" w:cs="Arial"/>
                <w:b/>
                <w:bCs/>
                <w:sz w:val="16"/>
                <w:szCs w:val="16"/>
                <w:lang w:val="es-AR" w:eastAsia="es-AR"/>
              </w:rPr>
            </w:pPr>
            <w:r w:rsidRPr="00E52D1D">
              <w:rPr>
                <w:rFonts w:ascii="Arial" w:hAnsi="Arial" w:cs="Arial"/>
                <w:b/>
                <w:bCs/>
                <w:sz w:val="16"/>
                <w:szCs w:val="16"/>
                <w:lang w:val="es-AR" w:eastAsia="es-AR"/>
              </w:rPr>
              <w:t>INFORME FINAL  DEL PEP</w:t>
            </w:r>
          </w:p>
        </w:tc>
        <w:tc>
          <w:tcPr>
            <w:tcW w:w="2419" w:type="dxa"/>
            <w:tcBorders>
              <w:top w:val="nil"/>
              <w:left w:val="nil"/>
              <w:bottom w:val="single" w:sz="4" w:space="0" w:color="auto"/>
              <w:right w:val="single" w:sz="4" w:space="0" w:color="auto"/>
            </w:tcBorders>
            <w:shd w:val="clear" w:color="000000" w:fill="24E87D"/>
            <w:vAlign w:val="center"/>
            <w:hideMark/>
          </w:tcPr>
          <w:p w:rsidR="007E14B1" w:rsidRPr="00E52D1D" w:rsidRDefault="007E14B1" w:rsidP="00EA6CBA">
            <w:pPr>
              <w:rPr>
                <w:rFonts w:ascii="Arial" w:hAnsi="Arial" w:cs="Arial"/>
                <w:b/>
                <w:bCs/>
                <w:sz w:val="16"/>
                <w:szCs w:val="16"/>
                <w:lang w:val="es-AR" w:eastAsia="es-AR"/>
              </w:rPr>
            </w:pPr>
            <w:r w:rsidRPr="00E52D1D">
              <w:rPr>
                <w:rFonts w:ascii="Arial" w:hAnsi="Arial" w:cs="Arial"/>
                <w:b/>
                <w:bCs/>
                <w:sz w:val="16"/>
                <w:szCs w:val="16"/>
                <w:lang w:val="es-AR" w:eastAsia="es-AR"/>
              </w:rPr>
              <w:t> </w:t>
            </w:r>
          </w:p>
        </w:tc>
        <w:tc>
          <w:tcPr>
            <w:tcW w:w="284" w:type="dxa"/>
            <w:tcBorders>
              <w:top w:val="nil"/>
              <w:left w:val="nil"/>
              <w:bottom w:val="single" w:sz="4" w:space="0" w:color="auto"/>
              <w:right w:val="single" w:sz="4" w:space="0" w:color="auto"/>
            </w:tcBorders>
            <w:shd w:val="clear" w:color="auto" w:fill="auto"/>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7E14B1" w:rsidRPr="006369BF" w:rsidRDefault="007E14B1" w:rsidP="00EA6CBA">
            <w:pPr>
              <w:jc w:val="center"/>
              <w:rPr>
                <w:rFonts w:ascii="Arial" w:hAnsi="Arial" w:cs="Arial"/>
                <w:sz w:val="18"/>
                <w:szCs w:val="18"/>
                <w:lang w:val="es-AR" w:eastAsia="es-AR"/>
              </w:rPr>
            </w:pPr>
            <w:r w:rsidRPr="006369BF">
              <w:rPr>
                <w:rFonts w:ascii="Arial" w:hAnsi="Arial" w:cs="Arial"/>
                <w:sz w:val="18"/>
                <w:szCs w:val="18"/>
                <w:lang w:val="es-AR" w:eastAsia="es-AR"/>
              </w:rPr>
              <w:t> </w:t>
            </w:r>
          </w:p>
        </w:tc>
        <w:tc>
          <w:tcPr>
            <w:tcW w:w="284" w:type="dxa"/>
            <w:tcBorders>
              <w:top w:val="nil"/>
              <w:left w:val="nil"/>
              <w:bottom w:val="single" w:sz="4" w:space="0" w:color="auto"/>
              <w:right w:val="single" w:sz="4" w:space="0" w:color="auto"/>
            </w:tcBorders>
            <w:shd w:val="clear" w:color="000000" w:fill="24E87D"/>
            <w:vAlign w:val="center"/>
            <w:hideMark/>
          </w:tcPr>
          <w:p w:rsidR="007E14B1" w:rsidRPr="006369BF" w:rsidRDefault="007E14B1" w:rsidP="00EA6CBA">
            <w:pPr>
              <w:rPr>
                <w:rFonts w:ascii="Arial" w:hAnsi="Arial" w:cs="Arial"/>
                <w:b/>
                <w:bCs/>
                <w:sz w:val="18"/>
                <w:szCs w:val="18"/>
                <w:lang w:val="es-AR" w:eastAsia="es-AR"/>
              </w:rPr>
            </w:pPr>
            <w:r w:rsidRPr="006369BF">
              <w:rPr>
                <w:rFonts w:ascii="Arial" w:hAnsi="Arial" w:cs="Arial"/>
                <w:b/>
                <w:bCs/>
                <w:sz w:val="18"/>
                <w:szCs w:val="18"/>
                <w:lang w:val="es-AR" w:eastAsia="es-AR"/>
              </w:rPr>
              <w:t> </w:t>
            </w:r>
          </w:p>
        </w:tc>
        <w:tc>
          <w:tcPr>
            <w:tcW w:w="283"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c>
          <w:tcPr>
            <w:tcW w:w="284"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c>
          <w:tcPr>
            <w:tcW w:w="283" w:type="dxa"/>
            <w:tcBorders>
              <w:top w:val="nil"/>
              <w:left w:val="nil"/>
              <w:bottom w:val="single" w:sz="4" w:space="0" w:color="auto"/>
              <w:right w:val="single" w:sz="4" w:space="0" w:color="auto"/>
            </w:tcBorders>
            <w:shd w:val="clear" w:color="000000" w:fill="24E87D"/>
            <w:vAlign w:val="center"/>
          </w:tcPr>
          <w:p w:rsidR="007E14B1" w:rsidRPr="006369BF" w:rsidRDefault="007E14B1" w:rsidP="00EA6CBA">
            <w:pPr>
              <w:rPr>
                <w:rFonts w:ascii="Arial" w:hAnsi="Arial" w:cs="Arial"/>
                <w:b/>
                <w:bCs/>
                <w:sz w:val="18"/>
                <w:szCs w:val="18"/>
                <w:lang w:val="es-AR" w:eastAsia="es-AR"/>
              </w:rPr>
            </w:pPr>
          </w:p>
        </w:tc>
      </w:tr>
    </w:tbl>
    <w:p w:rsidR="007E14B1" w:rsidRPr="007E14B1" w:rsidRDefault="007E14B1" w:rsidP="00FB57AE">
      <w:pPr>
        <w:pStyle w:val="NormalWeb"/>
        <w:spacing w:line="276" w:lineRule="auto"/>
        <w:rPr>
          <w:b/>
        </w:rPr>
      </w:pPr>
      <w:r w:rsidRPr="007E14B1">
        <w:rPr>
          <w:b/>
        </w:rPr>
        <w:lastRenderedPageBreak/>
        <w:t>12.- Marco Lógico</w:t>
      </w:r>
      <w:r>
        <w:rPr>
          <w:rStyle w:val="Refdenotaalpie"/>
          <w:b/>
        </w:rPr>
        <w:footnoteReference w:id="5"/>
      </w:r>
    </w:p>
    <w:p w:rsidR="00071647" w:rsidRPr="00C83047" w:rsidRDefault="00C83047" w:rsidP="00C83047">
      <w:pPr>
        <w:pStyle w:val="NormalWeb"/>
        <w:spacing w:line="276" w:lineRule="auto"/>
        <w:rPr>
          <w:rFonts w:ascii="Arial" w:hAnsi="Arial" w:cs="Arial"/>
          <w:b/>
        </w:rPr>
      </w:pPr>
      <w:r w:rsidRPr="00C83047">
        <w:drawing>
          <wp:inline distT="0" distB="0" distL="0" distR="0">
            <wp:extent cx="5612130" cy="7180206"/>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180206"/>
                    </a:xfrm>
                    <a:prstGeom prst="rect">
                      <a:avLst/>
                    </a:prstGeom>
                    <a:noFill/>
                    <a:ln>
                      <a:noFill/>
                    </a:ln>
                  </pic:spPr>
                </pic:pic>
              </a:graphicData>
            </a:graphic>
          </wp:inline>
        </w:drawing>
      </w:r>
    </w:p>
    <w:sectPr w:rsidR="00071647" w:rsidRPr="00C830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63" w:rsidRDefault="00B96563" w:rsidP="00FB57AE">
      <w:pPr>
        <w:spacing w:after="0" w:line="240" w:lineRule="auto"/>
      </w:pPr>
      <w:r>
        <w:separator/>
      </w:r>
    </w:p>
  </w:endnote>
  <w:endnote w:type="continuationSeparator" w:id="0">
    <w:p w:rsidR="00B96563" w:rsidRDefault="00B96563" w:rsidP="00FB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63" w:rsidRDefault="00B96563" w:rsidP="00FB57AE">
      <w:pPr>
        <w:spacing w:after="0" w:line="240" w:lineRule="auto"/>
      </w:pPr>
      <w:r>
        <w:separator/>
      </w:r>
    </w:p>
  </w:footnote>
  <w:footnote w:type="continuationSeparator" w:id="0">
    <w:p w:rsidR="00B96563" w:rsidRDefault="00B96563" w:rsidP="00FB57AE">
      <w:pPr>
        <w:spacing w:after="0" w:line="240" w:lineRule="auto"/>
      </w:pPr>
      <w:r>
        <w:continuationSeparator/>
      </w:r>
    </w:p>
  </w:footnote>
  <w:footnote w:id="1">
    <w:p w:rsidR="005F5D8D" w:rsidRDefault="005F5D8D" w:rsidP="00FB57AE">
      <w:pPr>
        <w:pStyle w:val="Textonotapie"/>
      </w:pPr>
      <w:r>
        <w:rPr>
          <w:rStyle w:val="Refdenotaalpie"/>
        </w:rPr>
        <w:footnoteRef/>
      </w:r>
      <w:r>
        <w:t xml:space="preserve"> Puede  verse  las  fichas  municipales  del INE en el siguiente  enlace : </w:t>
      </w:r>
      <w:hyperlink r:id="rId1" w:history="1">
        <w:r w:rsidRPr="00144C6B">
          <w:rPr>
            <w:rStyle w:val="Hipervnculo"/>
          </w:rPr>
          <w:t>http://sice.ine.gob.bo/censofichacna/c_listadof/listar_comunidades</w:t>
        </w:r>
      </w:hyperlink>
      <w:r>
        <w:t xml:space="preserve"> </w:t>
      </w:r>
    </w:p>
  </w:footnote>
  <w:footnote w:id="2">
    <w:p w:rsidR="005F5D8D" w:rsidRDefault="005F5D8D" w:rsidP="00FB57AE">
      <w:pPr>
        <w:pStyle w:val="Textonotapie"/>
      </w:pPr>
      <w:r>
        <w:rPr>
          <w:rStyle w:val="Refdenotaalpie"/>
        </w:rPr>
        <w:footnoteRef/>
      </w:r>
      <w:r>
        <w:t xml:space="preserve"> Según el INE, la  unidades  de  Producción Agropecuaria (UPAS) en Pucarani en el sector de  Pesca son “realizan pesca: 201 y realizan </w:t>
      </w:r>
      <w:proofErr w:type="spellStart"/>
      <w:r>
        <w:t>cria</w:t>
      </w:r>
      <w:proofErr w:type="spellEnd"/>
      <w:r>
        <w:t xml:space="preserve"> de especies  acuáticas</w:t>
      </w:r>
      <w:proofErr w:type="gramStart"/>
      <w:r>
        <w:t>:19</w:t>
      </w:r>
      <w:proofErr w:type="gramEnd"/>
      <w:r>
        <w:t>.”</w:t>
      </w:r>
    </w:p>
  </w:footnote>
  <w:footnote w:id="3">
    <w:p w:rsidR="005F5D8D" w:rsidRDefault="005F5D8D">
      <w:pPr>
        <w:pStyle w:val="Textonotapie"/>
      </w:pPr>
      <w:r>
        <w:rPr>
          <w:rStyle w:val="Refdenotaalpie"/>
        </w:rPr>
        <w:footnoteRef/>
      </w:r>
      <w:r>
        <w:t xml:space="preserve"> En Huanocollo  existen 93  familias, cerca  de  465 personas (en promedio 5 integrantes  por  familia).</w:t>
      </w:r>
    </w:p>
  </w:footnote>
  <w:footnote w:id="4">
    <w:p w:rsidR="005F5D8D" w:rsidRPr="00AD4419" w:rsidRDefault="005F5D8D" w:rsidP="00AD4419">
      <w:pPr>
        <w:pStyle w:val="NormalWeb"/>
        <w:spacing w:line="276" w:lineRule="auto"/>
        <w:jc w:val="both"/>
        <w:rPr>
          <w:rFonts w:ascii="Arial" w:hAnsi="Arial" w:cs="Arial"/>
        </w:rPr>
      </w:pPr>
      <w:r>
        <w:rPr>
          <w:rStyle w:val="Refdenotaalpie"/>
        </w:rPr>
        <w:footnoteRef/>
      </w:r>
      <w:r>
        <w:t xml:space="preserve"> </w:t>
      </w:r>
      <w:r w:rsidRPr="00AD4419">
        <w:rPr>
          <w:rFonts w:asciiTheme="minorHAnsi" w:hAnsiTheme="minorHAnsi" w:cs="Arial"/>
          <w:sz w:val="18"/>
          <w:szCs w:val="18"/>
        </w:rPr>
        <w:t>En la  Asociación participan 25 mujeres y 8 hombres</w:t>
      </w:r>
      <w:r w:rsidRPr="00AD4419">
        <w:rPr>
          <w:sz w:val="18"/>
          <w:szCs w:val="18"/>
        </w:rPr>
        <w:t>.</w:t>
      </w:r>
    </w:p>
  </w:footnote>
  <w:footnote w:id="5">
    <w:p w:rsidR="007E14B1" w:rsidRDefault="007E14B1">
      <w:pPr>
        <w:pStyle w:val="Textonotapie"/>
      </w:pPr>
      <w:r>
        <w:rPr>
          <w:rStyle w:val="Refdenotaalpie"/>
        </w:rPr>
        <w:footnoteRef/>
      </w:r>
      <w:r>
        <w:t xml:space="preserve"> Debido a  que no pude  presentar la  tarea  del Foro 1, presento ahora para  que  se pueda  comprender  mejor.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D7D97"/>
    <w:multiLevelType w:val="hybridMultilevel"/>
    <w:tmpl w:val="B6A67FC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281E3351"/>
    <w:multiLevelType w:val="hybridMultilevel"/>
    <w:tmpl w:val="E7E2554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8E048CC"/>
    <w:multiLevelType w:val="hybridMultilevel"/>
    <w:tmpl w:val="199CD57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3EF44B16"/>
    <w:multiLevelType w:val="hybridMultilevel"/>
    <w:tmpl w:val="8ED640D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63503705"/>
    <w:multiLevelType w:val="hybridMultilevel"/>
    <w:tmpl w:val="CF76A15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729E5AF0"/>
    <w:multiLevelType w:val="hybridMultilevel"/>
    <w:tmpl w:val="EC7E2DC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82"/>
    <w:rsid w:val="00071647"/>
    <w:rsid w:val="00100C9F"/>
    <w:rsid w:val="001D3678"/>
    <w:rsid w:val="00305116"/>
    <w:rsid w:val="003655E0"/>
    <w:rsid w:val="00471A5F"/>
    <w:rsid w:val="00534782"/>
    <w:rsid w:val="005F5D8D"/>
    <w:rsid w:val="006E729B"/>
    <w:rsid w:val="00784AFD"/>
    <w:rsid w:val="007C10EC"/>
    <w:rsid w:val="007E14B1"/>
    <w:rsid w:val="00875178"/>
    <w:rsid w:val="00893A6D"/>
    <w:rsid w:val="009A56C1"/>
    <w:rsid w:val="00A472EF"/>
    <w:rsid w:val="00AD4419"/>
    <w:rsid w:val="00AF55FE"/>
    <w:rsid w:val="00B96563"/>
    <w:rsid w:val="00C77510"/>
    <w:rsid w:val="00C83047"/>
    <w:rsid w:val="00FB57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26CBD-749C-4037-ADE9-999B79A1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34782"/>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534782"/>
    <w:rPr>
      <w:b/>
      <w:bCs/>
    </w:rPr>
  </w:style>
  <w:style w:type="character" w:styleId="Hipervnculo">
    <w:name w:val="Hyperlink"/>
    <w:basedOn w:val="Fuentedeprrafopredeter"/>
    <w:uiPriority w:val="99"/>
    <w:unhideWhenUsed/>
    <w:rsid w:val="00FB57AE"/>
    <w:rPr>
      <w:color w:val="0000FF"/>
      <w:u w:val="single"/>
    </w:rPr>
  </w:style>
  <w:style w:type="paragraph" w:styleId="Textonotapie">
    <w:name w:val="footnote text"/>
    <w:basedOn w:val="Normal"/>
    <w:link w:val="TextonotapieCar"/>
    <w:uiPriority w:val="99"/>
    <w:semiHidden/>
    <w:unhideWhenUsed/>
    <w:rsid w:val="00FB57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57AE"/>
    <w:rPr>
      <w:sz w:val="20"/>
      <w:szCs w:val="20"/>
    </w:rPr>
  </w:style>
  <w:style w:type="character" w:styleId="Refdenotaalpie">
    <w:name w:val="footnote reference"/>
    <w:basedOn w:val="Fuentedeprrafopredeter"/>
    <w:uiPriority w:val="99"/>
    <w:semiHidden/>
    <w:unhideWhenUsed/>
    <w:rsid w:val="00FB57AE"/>
    <w:rPr>
      <w:vertAlign w:val="superscript"/>
    </w:rPr>
  </w:style>
  <w:style w:type="paragraph" w:styleId="Prrafodelista">
    <w:name w:val="List Paragraph"/>
    <w:aliases w:val="inciso_hortalizas"/>
    <w:basedOn w:val="Normal"/>
    <w:link w:val="PrrafodelistaCar"/>
    <w:uiPriority w:val="34"/>
    <w:qFormat/>
    <w:rsid w:val="00AF55FE"/>
    <w:pPr>
      <w:ind w:left="720"/>
      <w:contextualSpacing/>
    </w:pPr>
  </w:style>
  <w:style w:type="character" w:customStyle="1" w:styleId="PrrafodelistaCar">
    <w:name w:val="Párrafo de lista Car"/>
    <w:aliases w:val="inciso_hortalizas Car"/>
    <w:link w:val="Prrafodelista"/>
    <w:uiPriority w:val="34"/>
    <w:rsid w:val="00AF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7916">
      <w:bodyDiv w:val="1"/>
      <w:marLeft w:val="0"/>
      <w:marRight w:val="0"/>
      <w:marTop w:val="0"/>
      <w:marBottom w:val="0"/>
      <w:divBdr>
        <w:top w:val="none" w:sz="0" w:space="0" w:color="auto"/>
        <w:left w:val="none" w:sz="0" w:space="0" w:color="auto"/>
        <w:bottom w:val="none" w:sz="0" w:space="0" w:color="auto"/>
        <w:right w:val="none" w:sz="0" w:space="0" w:color="auto"/>
      </w:divBdr>
    </w:div>
    <w:div w:id="456603139">
      <w:bodyDiv w:val="1"/>
      <w:marLeft w:val="0"/>
      <w:marRight w:val="0"/>
      <w:marTop w:val="0"/>
      <w:marBottom w:val="0"/>
      <w:divBdr>
        <w:top w:val="none" w:sz="0" w:space="0" w:color="auto"/>
        <w:left w:val="none" w:sz="0" w:space="0" w:color="auto"/>
        <w:bottom w:val="none" w:sz="0" w:space="0" w:color="auto"/>
        <w:right w:val="none" w:sz="0" w:space="0" w:color="auto"/>
      </w:divBdr>
    </w:div>
    <w:div w:id="536233442">
      <w:bodyDiv w:val="1"/>
      <w:marLeft w:val="0"/>
      <w:marRight w:val="0"/>
      <w:marTop w:val="0"/>
      <w:marBottom w:val="0"/>
      <w:divBdr>
        <w:top w:val="none" w:sz="0" w:space="0" w:color="auto"/>
        <w:left w:val="none" w:sz="0" w:space="0" w:color="auto"/>
        <w:bottom w:val="none" w:sz="0" w:space="0" w:color="auto"/>
        <w:right w:val="none" w:sz="0" w:space="0" w:color="auto"/>
      </w:divBdr>
    </w:div>
    <w:div w:id="150936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ice.ine.gob.bo/censofichacna/c_listadof/listar_comunida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8FA5-B378-4D52-B598-12300A63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2489</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sDesorrollo</dc:creator>
  <cp:lastModifiedBy>Antonio Rivamontan Pereira</cp:lastModifiedBy>
  <cp:revision>11</cp:revision>
  <dcterms:created xsi:type="dcterms:W3CDTF">2016-06-15T14:12:00Z</dcterms:created>
  <dcterms:modified xsi:type="dcterms:W3CDTF">2016-06-15T21:46:00Z</dcterms:modified>
</cp:coreProperties>
</file>