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1CB" w:rsidRPr="00FE41CB" w:rsidRDefault="00FE41CB" w:rsidP="00FE41CB">
      <w:pPr>
        <w:jc w:val="center"/>
        <w:rPr>
          <w:rFonts w:ascii="Times New Roman" w:hAnsi="Times New Roman" w:cs="Times New Roman"/>
          <w:b/>
          <w:i/>
          <w:sz w:val="32"/>
        </w:rPr>
      </w:pPr>
      <w:r w:rsidRPr="00FE41CB">
        <w:rPr>
          <w:rFonts w:ascii="Times New Roman" w:hAnsi="Times New Roman" w:cs="Times New Roman"/>
          <w:b/>
          <w:i/>
          <w:sz w:val="32"/>
        </w:rPr>
        <w:t>Foro 1</w:t>
      </w:r>
    </w:p>
    <w:p w:rsidR="00FE41CB" w:rsidRDefault="00FE41CB" w:rsidP="00FE41CB">
      <w:pPr>
        <w:jc w:val="both"/>
        <w:rPr>
          <w:rFonts w:ascii="Times New Roman" w:hAnsi="Times New Roman" w:cs="Times New Roman"/>
          <w:sz w:val="24"/>
        </w:rPr>
      </w:pPr>
      <w:r w:rsidRPr="00FE41CB">
        <w:rPr>
          <w:rFonts w:ascii="Times New Roman" w:hAnsi="Times New Roman" w:cs="Times New Roman"/>
          <w:sz w:val="24"/>
        </w:rPr>
        <w:t>¿Cómo nos ayudan los escenarios climáticos en la toma de decisiones: i) a nivel nacional, ii) municipal y iii) a nivel familiar o de unidad productiva agropecuaria?</w:t>
      </w:r>
    </w:p>
    <w:p w:rsidR="00FE41CB" w:rsidRPr="00FE41CB" w:rsidRDefault="00FE41CB" w:rsidP="00FE41CB">
      <w:pPr>
        <w:jc w:val="center"/>
        <w:rPr>
          <w:rFonts w:ascii="Times New Roman" w:hAnsi="Times New Roman" w:cs="Times New Roman"/>
          <w:b/>
          <w:i/>
          <w:sz w:val="32"/>
        </w:rPr>
      </w:pPr>
      <w:r w:rsidRPr="00FE41CB">
        <w:rPr>
          <w:rFonts w:ascii="Times New Roman" w:hAnsi="Times New Roman" w:cs="Times New Roman"/>
          <w:b/>
          <w:i/>
          <w:sz w:val="32"/>
        </w:rPr>
        <w:t>Respuesta</w:t>
      </w:r>
    </w:p>
    <w:p w:rsidR="00FE41CB" w:rsidRPr="00FE41CB" w:rsidRDefault="00FE41CB" w:rsidP="00FE41CB">
      <w:pPr>
        <w:jc w:val="both"/>
        <w:rPr>
          <w:rFonts w:ascii="Times New Roman" w:hAnsi="Times New Roman" w:cs="Times New Roman"/>
          <w:b/>
          <w:i/>
          <w:sz w:val="24"/>
        </w:rPr>
      </w:pPr>
      <w:r w:rsidRPr="00FE41CB">
        <w:rPr>
          <w:rFonts w:ascii="Times New Roman" w:hAnsi="Times New Roman" w:cs="Times New Roman"/>
          <w:b/>
          <w:i/>
          <w:sz w:val="24"/>
        </w:rPr>
        <w:t>i)</w:t>
      </w:r>
      <w:r w:rsidRPr="00FE41CB">
        <w:rPr>
          <w:rFonts w:ascii="Times New Roman" w:hAnsi="Times New Roman" w:cs="Times New Roman"/>
          <w:b/>
          <w:i/>
          <w:sz w:val="24"/>
        </w:rPr>
        <w:tab/>
        <w:t>A nivel nacional</w:t>
      </w:r>
    </w:p>
    <w:p w:rsidR="00FE41CB" w:rsidRPr="00FE41CB" w:rsidRDefault="00FE41CB" w:rsidP="00FE41CB">
      <w:pPr>
        <w:jc w:val="both"/>
        <w:rPr>
          <w:rFonts w:ascii="Times New Roman" w:hAnsi="Times New Roman" w:cs="Times New Roman"/>
          <w:sz w:val="24"/>
        </w:rPr>
      </w:pPr>
      <w:r w:rsidRPr="00FE41CB">
        <w:rPr>
          <w:rFonts w:ascii="Times New Roman" w:hAnsi="Times New Roman" w:cs="Times New Roman"/>
          <w:sz w:val="24"/>
        </w:rPr>
        <w:t xml:space="preserve">-Estos escenarios nos ayudan ya que nos proveen de información clara y precisa, lo que permite tomar conciencia en cuidar la madre tierra y los recursos naturales.  </w:t>
      </w:r>
    </w:p>
    <w:p w:rsidR="00FE41CB" w:rsidRPr="00FE41CB" w:rsidRDefault="00FE41CB" w:rsidP="00FE41CB">
      <w:pPr>
        <w:jc w:val="both"/>
        <w:rPr>
          <w:rFonts w:ascii="Times New Roman" w:hAnsi="Times New Roman" w:cs="Times New Roman"/>
          <w:sz w:val="24"/>
        </w:rPr>
      </w:pPr>
      <w:r w:rsidRPr="00FE41CB">
        <w:rPr>
          <w:rFonts w:ascii="Times New Roman" w:hAnsi="Times New Roman" w:cs="Times New Roman"/>
          <w:sz w:val="24"/>
        </w:rPr>
        <w:t>-Viendo estos escenarios podremos generar normativas que regulen las emisiones futuras de las emisiones de GEI.</w:t>
      </w:r>
    </w:p>
    <w:p w:rsidR="00FE41CB" w:rsidRPr="00FE41CB" w:rsidRDefault="00FE41CB" w:rsidP="00FE41CB">
      <w:pPr>
        <w:jc w:val="both"/>
        <w:rPr>
          <w:rFonts w:ascii="Times New Roman" w:hAnsi="Times New Roman" w:cs="Times New Roman"/>
          <w:sz w:val="24"/>
        </w:rPr>
      </w:pPr>
      <w:r w:rsidRPr="00FE41CB">
        <w:rPr>
          <w:rFonts w:ascii="Times New Roman" w:hAnsi="Times New Roman" w:cs="Times New Roman"/>
          <w:sz w:val="24"/>
        </w:rPr>
        <w:t>-Nos ayuda a tomar la decisión introducir en la malla curricular escolar la temática del cambio climático a través talleres o charlas para motivar el cuidado de los recursos naturales, creando conciencia para afrontar estos escenarios y tener una mente constructiva.</w:t>
      </w:r>
    </w:p>
    <w:p w:rsidR="00FE41CB" w:rsidRPr="00FE41CB" w:rsidRDefault="00FE41CB" w:rsidP="00FE41CB">
      <w:pPr>
        <w:jc w:val="both"/>
        <w:rPr>
          <w:rFonts w:ascii="Times New Roman" w:hAnsi="Times New Roman" w:cs="Times New Roman"/>
          <w:sz w:val="24"/>
        </w:rPr>
      </w:pPr>
      <w:r w:rsidRPr="00FE41CB">
        <w:rPr>
          <w:rFonts w:ascii="Times New Roman" w:hAnsi="Times New Roman" w:cs="Times New Roman"/>
          <w:sz w:val="24"/>
        </w:rPr>
        <w:t>-A través de estos escenarios podemos crear modelos climáticos precisos y detallados que evalúen más variables.</w:t>
      </w:r>
    </w:p>
    <w:p w:rsidR="00FE41CB" w:rsidRPr="00FE41CB" w:rsidRDefault="00FE41CB" w:rsidP="00FE41CB">
      <w:pPr>
        <w:jc w:val="both"/>
        <w:rPr>
          <w:rFonts w:ascii="Times New Roman" w:hAnsi="Times New Roman" w:cs="Times New Roman"/>
          <w:sz w:val="24"/>
        </w:rPr>
      </w:pPr>
      <w:r w:rsidRPr="00FE41CB">
        <w:rPr>
          <w:rFonts w:ascii="Times New Roman" w:hAnsi="Times New Roman" w:cs="Times New Roman"/>
          <w:sz w:val="24"/>
        </w:rPr>
        <w:t xml:space="preserve">-Al ver estos escenarios podemos ver los efectos del incremento o reducción de los GEI y de los recursos naturales. </w:t>
      </w:r>
    </w:p>
    <w:p w:rsidR="00FE41CB" w:rsidRPr="00FE41CB" w:rsidRDefault="00FE41CB" w:rsidP="00FE41CB">
      <w:pPr>
        <w:jc w:val="both"/>
        <w:rPr>
          <w:rFonts w:ascii="Times New Roman" w:hAnsi="Times New Roman" w:cs="Times New Roman"/>
          <w:sz w:val="24"/>
        </w:rPr>
      </w:pPr>
      <w:r w:rsidRPr="00FE41CB">
        <w:rPr>
          <w:rFonts w:ascii="Times New Roman" w:hAnsi="Times New Roman" w:cs="Times New Roman"/>
          <w:sz w:val="24"/>
        </w:rPr>
        <w:t>-Los llamados punto de inflexión es importante para darnos cuenta de la transformación de un lugar, por medio de mapas podemos ver la transformación de los lugares originales, viendo la desaparición de zonas de agua, la trasformación de suelo productivos en suelos desérticos, la desaparición de zonas arbóreas, etc.</w:t>
      </w:r>
    </w:p>
    <w:p w:rsidR="00FE41CB" w:rsidRPr="00FE41CB" w:rsidRDefault="00FE41CB" w:rsidP="00FE41CB">
      <w:pPr>
        <w:jc w:val="both"/>
        <w:rPr>
          <w:rFonts w:ascii="Times New Roman" w:hAnsi="Times New Roman" w:cs="Times New Roman"/>
          <w:b/>
          <w:i/>
          <w:sz w:val="24"/>
        </w:rPr>
      </w:pPr>
      <w:r w:rsidRPr="00FE41CB">
        <w:rPr>
          <w:rFonts w:ascii="Times New Roman" w:hAnsi="Times New Roman" w:cs="Times New Roman"/>
          <w:b/>
          <w:i/>
          <w:sz w:val="24"/>
        </w:rPr>
        <w:t>ii)</w:t>
      </w:r>
      <w:r w:rsidRPr="00FE41CB">
        <w:rPr>
          <w:rFonts w:ascii="Times New Roman" w:hAnsi="Times New Roman" w:cs="Times New Roman"/>
          <w:b/>
          <w:i/>
          <w:sz w:val="24"/>
        </w:rPr>
        <w:tab/>
        <w:t>A nivel municipal</w:t>
      </w:r>
    </w:p>
    <w:p w:rsidR="00FE41CB" w:rsidRPr="00FE41CB" w:rsidRDefault="00FE41CB" w:rsidP="00FE41CB">
      <w:pPr>
        <w:jc w:val="both"/>
        <w:rPr>
          <w:rFonts w:ascii="Times New Roman" w:hAnsi="Times New Roman" w:cs="Times New Roman"/>
          <w:sz w:val="24"/>
        </w:rPr>
      </w:pPr>
      <w:r w:rsidRPr="00FE41CB">
        <w:rPr>
          <w:rFonts w:ascii="Times New Roman" w:hAnsi="Times New Roman" w:cs="Times New Roman"/>
          <w:sz w:val="24"/>
        </w:rPr>
        <w:t xml:space="preserve">-Los escenarios nos ayudan a tomar decisiones de sembrar con anticipación, ya que podremos pronosticar si las lluvias llegan retrasadas, o serán cortas o más intensas y </w:t>
      </w:r>
      <w:r w:rsidRPr="00FE41CB">
        <w:rPr>
          <w:rFonts w:ascii="Times New Roman" w:hAnsi="Times New Roman" w:cs="Times New Roman"/>
          <w:sz w:val="24"/>
        </w:rPr>
        <w:t>así</w:t>
      </w:r>
      <w:r w:rsidRPr="00FE41CB">
        <w:rPr>
          <w:rFonts w:ascii="Times New Roman" w:hAnsi="Times New Roman" w:cs="Times New Roman"/>
          <w:sz w:val="24"/>
        </w:rPr>
        <w:t xml:space="preserve"> poder mitigar el daño a la agricultura  </w:t>
      </w:r>
      <w:bookmarkStart w:id="0" w:name="_GoBack"/>
      <w:bookmarkEnd w:id="0"/>
    </w:p>
    <w:p w:rsidR="00FE41CB" w:rsidRPr="00FE41CB" w:rsidRDefault="00FE41CB" w:rsidP="00FE41CB">
      <w:pPr>
        <w:jc w:val="both"/>
        <w:rPr>
          <w:rFonts w:ascii="Times New Roman" w:hAnsi="Times New Roman" w:cs="Times New Roman"/>
          <w:sz w:val="24"/>
        </w:rPr>
      </w:pPr>
      <w:r w:rsidRPr="00FE41CB">
        <w:rPr>
          <w:rFonts w:ascii="Times New Roman" w:hAnsi="Times New Roman" w:cs="Times New Roman"/>
          <w:sz w:val="24"/>
        </w:rPr>
        <w:t xml:space="preserve">-Estos escenarios impulsan a hacer un intercambio de ideas entre todas las localidades del municipio, para estar alertas a estos cambios ayudándose de manera colectiva.  </w:t>
      </w:r>
    </w:p>
    <w:p w:rsidR="00FE41CB" w:rsidRPr="00FE41CB" w:rsidRDefault="00FE41CB" w:rsidP="00FE41CB">
      <w:pPr>
        <w:jc w:val="both"/>
        <w:rPr>
          <w:rFonts w:ascii="Times New Roman" w:hAnsi="Times New Roman" w:cs="Times New Roman"/>
          <w:sz w:val="24"/>
        </w:rPr>
      </w:pPr>
      <w:r w:rsidRPr="00FE41CB">
        <w:rPr>
          <w:rFonts w:ascii="Times New Roman" w:hAnsi="Times New Roman" w:cs="Times New Roman"/>
          <w:sz w:val="24"/>
        </w:rPr>
        <w:t xml:space="preserve">-Los escenarios nos ayudan a cambiar la arquitectura de la construcción para reducir los daños a causa de las inundaciones  en zonas urbanas y periurbanas.  </w:t>
      </w:r>
    </w:p>
    <w:p w:rsidR="00FE41CB" w:rsidRPr="00FE41CB" w:rsidRDefault="00FE41CB" w:rsidP="00FE41CB">
      <w:pPr>
        <w:jc w:val="both"/>
        <w:rPr>
          <w:rFonts w:ascii="Times New Roman" w:hAnsi="Times New Roman" w:cs="Times New Roman"/>
          <w:b/>
          <w:i/>
          <w:sz w:val="24"/>
        </w:rPr>
      </w:pPr>
      <w:r w:rsidRPr="00FE41CB">
        <w:rPr>
          <w:rFonts w:ascii="Times New Roman" w:hAnsi="Times New Roman" w:cs="Times New Roman"/>
          <w:b/>
          <w:i/>
          <w:sz w:val="24"/>
        </w:rPr>
        <w:t>iii)</w:t>
      </w:r>
      <w:r w:rsidRPr="00FE41CB">
        <w:rPr>
          <w:rFonts w:ascii="Times New Roman" w:hAnsi="Times New Roman" w:cs="Times New Roman"/>
          <w:b/>
          <w:i/>
          <w:sz w:val="24"/>
        </w:rPr>
        <w:tab/>
        <w:t>A nivel familiar o de unidad productiva agropecuaria</w:t>
      </w:r>
    </w:p>
    <w:p w:rsidR="00FE41CB" w:rsidRPr="00FE41CB" w:rsidRDefault="00FE41CB" w:rsidP="00FE41CB">
      <w:pPr>
        <w:jc w:val="both"/>
        <w:rPr>
          <w:rFonts w:ascii="Times New Roman" w:hAnsi="Times New Roman" w:cs="Times New Roman"/>
          <w:sz w:val="24"/>
        </w:rPr>
      </w:pPr>
      <w:r w:rsidRPr="00FE41CB">
        <w:rPr>
          <w:rFonts w:ascii="Times New Roman" w:hAnsi="Times New Roman" w:cs="Times New Roman"/>
          <w:sz w:val="24"/>
        </w:rPr>
        <w:lastRenderedPageBreak/>
        <w:t>-Los escenarios nos ayudan a pronosticar eventos climáticos y a tener una alerta temprana y estar preparados para afrontar los desafíos del cambio climático, realizando cosecha de agua, prácticas de forestación y reforestación.</w:t>
      </w:r>
    </w:p>
    <w:p w:rsidR="00FE41CB" w:rsidRPr="00FE41CB" w:rsidRDefault="00FE41CB" w:rsidP="00FE41CB">
      <w:pPr>
        <w:jc w:val="both"/>
        <w:rPr>
          <w:rFonts w:ascii="Times New Roman" w:hAnsi="Times New Roman" w:cs="Times New Roman"/>
          <w:sz w:val="24"/>
        </w:rPr>
      </w:pPr>
      <w:r w:rsidRPr="00FE41CB">
        <w:rPr>
          <w:rFonts w:ascii="Times New Roman" w:hAnsi="Times New Roman" w:cs="Times New Roman"/>
          <w:sz w:val="24"/>
        </w:rPr>
        <w:t>-A tener tecnología de alerta temprana para de granizadas y heladas.</w:t>
      </w:r>
    </w:p>
    <w:p w:rsidR="00FE41CB" w:rsidRPr="00FE41CB" w:rsidRDefault="00FE41CB" w:rsidP="00FE41CB">
      <w:pPr>
        <w:jc w:val="both"/>
        <w:rPr>
          <w:rFonts w:ascii="Times New Roman" w:hAnsi="Times New Roman" w:cs="Times New Roman"/>
          <w:sz w:val="24"/>
        </w:rPr>
      </w:pPr>
      <w:r w:rsidRPr="00FE41CB">
        <w:rPr>
          <w:rFonts w:ascii="Times New Roman" w:hAnsi="Times New Roman" w:cs="Times New Roman"/>
          <w:sz w:val="24"/>
        </w:rPr>
        <w:t xml:space="preserve">-Los escenarios nos ayuda a tomar la decisión de implementar más estaciones meteorológicas, ya que estas en la actualidad no siempre está disponibles. </w:t>
      </w:r>
    </w:p>
    <w:p w:rsidR="00E85B5D" w:rsidRPr="00FE41CB" w:rsidRDefault="00FE41CB" w:rsidP="00FE41CB">
      <w:pPr>
        <w:jc w:val="both"/>
        <w:rPr>
          <w:rFonts w:ascii="Times New Roman" w:hAnsi="Times New Roman" w:cs="Times New Roman"/>
          <w:sz w:val="24"/>
        </w:rPr>
      </w:pPr>
      <w:r w:rsidRPr="00FE41CB">
        <w:rPr>
          <w:rFonts w:ascii="Times New Roman" w:hAnsi="Times New Roman" w:cs="Times New Roman"/>
          <w:sz w:val="24"/>
        </w:rPr>
        <w:t>-Estos escenarios nos impulsan a crear sistemas para causar menos daño a la agricultura.</w:t>
      </w:r>
    </w:p>
    <w:sectPr w:rsidR="00E85B5D" w:rsidRPr="00FE41CB" w:rsidSect="00EE153E">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C0523"/>
    <w:multiLevelType w:val="hybridMultilevel"/>
    <w:tmpl w:val="14C8AF96"/>
    <w:lvl w:ilvl="0" w:tplc="774E5526">
      <w:start w:val="1"/>
      <w:numFmt w:val="low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854"/>
    <w:rsid w:val="00052116"/>
    <w:rsid w:val="0016403E"/>
    <w:rsid w:val="001A5D15"/>
    <w:rsid w:val="00202CF2"/>
    <w:rsid w:val="002C27B2"/>
    <w:rsid w:val="002E1A7D"/>
    <w:rsid w:val="002F2D55"/>
    <w:rsid w:val="00365115"/>
    <w:rsid w:val="00493831"/>
    <w:rsid w:val="005052F7"/>
    <w:rsid w:val="00571A6B"/>
    <w:rsid w:val="00600DC5"/>
    <w:rsid w:val="00643D6B"/>
    <w:rsid w:val="00697352"/>
    <w:rsid w:val="006C0854"/>
    <w:rsid w:val="007D6088"/>
    <w:rsid w:val="007E3272"/>
    <w:rsid w:val="008C3C4F"/>
    <w:rsid w:val="00980F34"/>
    <w:rsid w:val="009B6FFE"/>
    <w:rsid w:val="00A82246"/>
    <w:rsid w:val="00AA1DEC"/>
    <w:rsid w:val="00B16F6F"/>
    <w:rsid w:val="00B27F01"/>
    <w:rsid w:val="00BE1ABE"/>
    <w:rsid w:val="00C80703"/>
    <w:rsid w:val="00D66364"/>
    <w:rsid w:val="00E85B5D"/>
    <w:rsid w:val="00EE153E"/>
    <w:rsid w:val="00F24EDA"/>
    <w:rsid w:val="00F4697E"/>
    <w:rsid w:val="00FE41C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6C0854"/>
    <w:pPr>
      <w:spacing w:before="100" w:beforeAutospacing="1" w:after="100" w:afterAutospacing="1" w:line="240" w:lineRule="auto"/>
      <w:outlineLvl w:val="1"/>
    </w:pPr>
    <w:rPr>
      <w:rFonts w:ascii="Times New Roman" w:eastAsia="Times New Roman" w:hAnsi="Times New Roman" w:cs="Times New Roman"/>
      <w:b/>
      <w:bCs/>
      <w:sz w:val="36"/>
      <w:szCs w:val="36"/>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C0854"/>
    <w:rPr>
      <w:rFonts w:ascii="Times New Roman" w:eastAsia="Times New Roman" w:hAnsi="Times New Roman" w:cs="Times New Roman"/>
      <w:b/>
      <w:bCs/>
      <w:sz w:val="36"/>
      <w:szCs w:val="36"/>
      <w:lang w:eastAsia="es-BO"/>
    </w:rPr>
  </w:style>
  <w:style w:type="paragraph" w:styleId="NormalWeb">
    <w:name w:val="Normal (Web)"/>
    <w:basedOn w:val="Normal"/>
    <w:uiPriority w:val="99"/>
    <w:semiHidden/>
    <w:unhideWhenUsed/>
    <w:rsid w:val="006C0854"/>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styleId="Prrafodelista">
    <w:name w:val="List Paragraph"/>
    <w:basedOn w:val="Normal"/>
    <w:uiPriority w:val="34"/>
    <w:qFormat/>
    <w:rsid w:val="00A822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6C0854"/>
    <w:pPr>
      <w:spacing w:before="100" w:beforeAutospacing="1" w:after="100" w:afterAutospacing="1" w:line="240" w:lineRule="auto"/>
      <w:outlineLvl w:val="1"/>
    </w:pPr>
    <w:rPr>
      <w:rFonts w:ascii="Times New Roman" w:eastAsia="Times New Roman" w:hAnsi="Times New Roman" w:cs="Times New Roman"/>
      <w:b/>
      <w:bCs/>
      <w:sz w:val="36"/>
      <w:szCs w:val="36"/>
      <w:lang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C0854"/>
    <w:rPr>
      <w:rFonts w:ascii="Times New Roman" w:eastAsia="Times New Roman" w:hAnsi="Times New Roman" w:cs="Times New Roman"/>
      <w:b/>
      <w:bCs/>
      <w:sz w:val="36"/>
      <w:szCs w:val="36"/>
      <w:lang w:eastAsia="es-BO"/>
    </w:rPr>
  </w:style>
  <w:style w:type="paragraph" w:styleId="NormalWeb">
    <w:name w:val="Normal (Web)"/>
    <w:basedOn w:val="Normal"/>
    <w:uiPriority w:val="99"/>
    <w:semiHidden/>
    <w:unhideWhenUsed/>
    <w:rsid w:val="006C0854"/>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styleId="Prrafodelista">
    <w:name w:val="List Paragraph"/>
    <w:basedOn w:val="Normal"/>
    <w:uiPriority w:val="34"/>
    <w:qFormat/>
    <w:rsid w:val="00A82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674780">
      <w:bodyDiv w:val="1"/>
      <w:marLeft w:val="0"/>
      <w:marRight w:val="0"/>
      <w:marTop w:val="0"/>
      <w:marBottom w:val="0"/>
      <w:divBdr>
        <w:top w:val="none" w:sz="0" w:space="0" w:color="auto"/>
        <w:left w:val="none" w:sz="0" w:space="0" w:color="auto"/>
        <w:bottom w:val="none" w:sz="0" w:space="0" w:color="auto"/>
        <w:right w:val="none" w:sz="0" w:space="0" w:color="auto"/>
      </w:divBdr>
      <w:divsChild>
        <w:div w:id="1794129572">
          <w:marLeft w:val="0"/>
          <w:marRight w:val="0"/>
          <w:marTop w:val="0"/>
          <w:marBottom w:val="0"/>
          <w:divBdr>
            <w:top w:val="none" w:sz="0" w:space="0" w:color="auto"/>
            <w:left w:val="none" w:sz="0" w:space="0" w:color="auto"/>
            <w:bottom w:val="none" w:sz="0" w:space="0" w:color="auto"/>
            <w:right w:val="none" w:sz="0" w:space="0" w:color="auto"/>
          </w:divBdr>
          <w:divsChild>
            <w:div w:id="198515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2</Pages>
  <Words>377</Words>
  <Characters>2077</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Escobar</dc:creator>
  <cp:lastModifiedBy>Carla Escobar</cp:lastModifiedBy>
  <cp:revision>21</cp:revision>
  <dcterms:created xsi:type="dcterms:W3CDTF">2015-11-10T03:02:00Z</dcterms:created>
  <dcterms:modified xsi:type="dcterms:W3CDTF">2015-11-15T22:16:00Z</dcterms:modified>
</cp:coreProperties>
</file>