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2B" w:rsidRDefault="00F5572B" w:rsidP="006E6F47">
      <w:pPr>
        <w:spacing w:after="0" w:line="259" w:lineRule="auto"/>
        <w:ind w:left="52" w:right="0" w:firstLine="0"/>
        <w:jc w:val="center"/>
        <w:rPr>
          <w:rFonts w:eastAsia="Berlin Sans FB"/>
          <w:b/>
          <w:color w:val="110F0D"/>
          <w:sz w:val="28"/>
          <w:szCs w:val="28"/>
        </w:rPr>
      </w:pPr>
    </w:p>
    <w:p w:rsidR="00F5572B" w:rsidRDefault="00F5572B" w:rsidP="006E6F47">
      <w:pPr>
        <w:spacing w:after="0" w:line="259" w:lineRule="auto"/>
        <w:ind w:left="52" w:right="0" w:firstLine="0"/>
        <w:jc w:val="center"/>
        <w:rPr>
          <w:rFonts w:eastAsia="Berlin Sans FB"/>
          <w:b/>
          <w:color w:val="110F0D"/>
          <w:sz w:val="28"/>
          <w:szCs w:val="28"/>
        </w:rPr>
      </w:pPr>
    </w:p>
    <w:p w:rsidR="006E6F47" w:rsidRPr="006E6F47" w:rsidRDefault="006E6F47" w:rsidP="006E6F47">
      <w:pPr>
        <w:spacing w:after="0" w:line="259" w:lineRule="auto"/>
        <w:ind w:left="52" w:right="0" w:firstLine="0"/>
        <w:jc w:val="center"/>
        <w:rPr>
          <w:rFonts w:eastAsia="Berlin Sans FB"/>
          <w:b/>
          <w:color w:val="110F0D"/>
          <w:sz w:val="28"/>
          <w:szCs w:val="28"/>
        </w:rPr>
      </w:pPr>
      <w:r w:rsidRPr="006E6F47">
        <w:rPr>
          <w:rFonts w:eastAsia="Berlin Sans FB"/>
          <w:b/>
          <w:color w:val="110F0D"/>
          <w:sz w:val="28"/>
          <w:szCs w:val="28"/>
        </w:rPr>
        <w:t xml:space="preserve">CONCURSO DE VIDEOS TIK TOK </w:t>
      </w:r>
    </w:p>
    <w:p w:rsidR="006E6F47" w:rsidRPr="006E6F47" w:rsidRDefault="006E6F47" w:rsidP="006E6F47">
      <w:pPr>
        <w:spacing w:after="0" w:line="259" w:lineRule="auto"/>
        <w:ind w:left="52" w:right="0" w:firstLine="0"/>
        <w:jc w:val="center"/>
        <w:rPr>
          <w:rFonts w:eastAsia="Berlin Sans FB"/>
          <w:b/>
          <w:color w:val="110F0D"/>
          <w:sz w:val="28"/>
          <w:szCs w:val="28"/>
        </w:rPr>
      </w:pPr>
    </w:p>
    <w:p w:rsidR="006E6F47" w:rsidRPr="006E6F47" w:rsidRDefault="006E6F47" w:rsidP="006E6F47">
      <w:pPr>
        <w:spacing w:after="0" w:line="259" w:lineRule="auto"/>
        <w:ind w:left="52" w:right="0" w:firstLine="0"/>
        <w:jc w:val="center"/>
        <w:rPr>
          <w:rFonts w:eastAsia="Berlin Sans FB"/>
          <w:b/>
          <w:color w:val="110F0D"/>
          <w:sz w:val="28"/>
          <w:szCs w:val="28"/>
        </w:rPr>
      </w:pPr>
      <w:r w:rsidRPr="006E6F47">
        <w:rPr>
          <w:rFonts w:eastAsia="Berlin Sans FB"/>
          <w:b/>
          <w:color w:val="110F0D"/>
          <w:sz w:val="28"/>
          <w:szCs w:val="28"/>
        </w:rPr>
        <w:t>BASES DEL CONCURSO</w:t>
      </w:r>
    </w:p>
    <w:p w:rsidR="006E6F47" w:rsidRPr="006E6F47" w:rsidRDefault="006E6F47" w:rsidP="006E6F47">
      <w:pPr>
        <w:spacing w:after="0" w:line="259" w:lineRule="auto"/>
        <w:ind w:left="52" w:right="0" w:firstLine="0"/>
        <w:rPr>
          <w:rFonts w:eastAsia="Berlin Sans FB"/>
          <w:b/>
          <w:color w:val="110F0D"/>
          <w:sz w:val="28"/>
          <w:szCs w:val="28"/>
        </w:rPr>
      </w:pPr>
      <w:r w:rsidRPr="006E6F47">
        <w:rPr>
          <w:rFonts w:eastAsia="Berlin Sans FB"/>
          <w:b/>
          <w:color w:val="110F0D"/>
          <w:sz w:val="28"/>
          <w:szCs w:val="28"/>
        </w:rPr>
        <w:t xml:space="preserve">Introducción </w:t>
      </w:r>
    </w:p>
    <w:p w:rsidR="006E6F47" w:rsidRDefault="006E6F47" w:rsidP="006D4346">
      <w:pPr>
        <w:rPr>
          <w:sz w:val="24"/>
          <w:szCs w:val="24"/>
        </w:rPr>
      </w:pPr>
      <w:r w:rsidRPr="006E6F47">
        <w:rPr>
          <w:sz w:val="24"/>
          <w:szCs w:val="24"/>
        </w:rPr>
        <w:t xml:space="preserve">En el marco del proyecto: </w:t>
      </w:r>
      <w:r w:rsidRPr="006E6F47">
        <w:rPr>
          <w:bCs/>
          <w:i/>
          <w:sz w:val="24"/>
          <w:szCs w:val="24"/>
        </w:rPr>
        <w:t>“Fortalecimiento de capacidades y alianzas en los ecosistemas locales de ESS para su contribución a las transiciones ecosociales en territorios de la Región Andina</w:t>
      </w:r>
      <w:r w:rsidRPr="006E6F47">
        <w:rPr>
          <w:bCs/>
          <w:sz w:val="24"/>
          <w:szCs w:val="24"/>
        </w:rPr>
        <w:t>”, financiado por la Agencia Vasca de Cooperación para el Desarrollo y ejecutado por HEGOA, I</w:t>
      </w:r>
      <w:r w:rsidRPr="006E6F47">
        <w:rPr>
          <w:rFonts w:eastAsia="Times New Roman"/>
          <w:sz w:val="24"/>
          <w:szCs w:val="24"/>
          <w:lang w:eastAsia="es-ES_tradnl"/>
        </w:rPr>
        <w:t xml:space="preserve">nstituto de Estudios sobre Desarrollo y Cooperación Internacional junto a la </w:t>
      </w:r>
      <w:r w:rsidRPr="006E6F47">
        <w:rPr>
          <w:bCs/>
          <w:sz w:val="24"/>
          <w:szCs w:val="24"/>
        </w:rPr>
        <w:t>Pontificia Universidad Javeriana (Cali, Colombia), Instituto para el Desarrollo Rural de Sudamérica (Bolivia),</w:t>
      </w:r>
      <w:r w:rsidRPr="006E6F47">
        <w:rPr>
          <w:bCs/>
          <w:color w:val="FF0000"/>
          <w:sz w:val="24"/>
          <w:szCs w:val="24"/>
        </w:rPr>
        <w:t xml:space="preserve"> </w:t>
      </w:r>
      <w:r w:rsidRPr="006E6F47">
        <w:rPr>
          <w:bCs/>
          <w:sz w:val="24"/>
          <w:szCs w:val="24"/>
        </w:rPr>
        <w:t xml:space="preserve">Facultad de Ciencias Sociales- Fundación San Marcos de la Universidad Nacional Mayor de San Marcos de Lima (Perú) y la Universidad Central de Ecuador (UCE, Quito), se promueve la sistematización de experiencias de </w:t>
      </w:r>
      <w:r w:rsidRPr="006E6F47">
        <w:rPr>
          <w:sz w:val="24"/>
          <w:szCs w:val="24"/>
        </w:rPr>
        <w:t>transición eco-social en Bolivia, Colombia, Ecuador y Perú.</w:t>
      </w:r>
      <w:r w:rsidRPr="006E6F47">
        <w:rPr>
          <w:b/>
          <w:bCs/>
          <w:sz w:val="24"/>
          <w:szCs w:val="24"/>
        </w:rPr>
        <w:t xml:space="preserve"> </w:t>
      </w:r>
      <w:r w:rsidR="006D4346" w:rsidRPr="006D4346">
        <w:rPr>
          <w:sz w:val="24"/>
          <w:szCs w:val="24"/>
        </w:rPr>
        <w:t xml:space="preserve">Con el propósito de sensibilizar la </w:t>
      </w:r>
      <w:r w:rsidR="006D4346">
        <w:rPr>
          <w:sz w:val="24"/>
          <w:szCs w:val="24"/>
        </w:rPr>
        <w:t>c</w:t>
      </w:r>
      <w:r w:rsidR="006D4346" w:rsidRPr="006D4346">
        <w:rPr>
          <w:sz w:val="24"/>
          <w:szCs w:val="24"/>
        </w:rPr>
        <w:t xml:space="preserve">osmovisión ancestral, y </w:t>
      </w:r>
      <w:r w:rsidR="006D4346">
        <w:rPr>
          <w:sz w:val="24"/>
          <w:szCs w:val="24"/>
        </w:rPr>
        <w:t>v</w:t>
      </w:r>
      <w:r w:rsidR="006D4346" w:rsidRPr="006D4346">
        <w:rPr>
          <w:sz w:val="24"/>
          <w:szCs w:val="24"/>
        </w:rPr>
        <w:t>alores alternativos</w:t>
      </w:r>
      <w:r w:rsidR="006D4346">
        <w:rPr>
          <w:sz w:val="24"/>
          <w:szCs w:val="24"/>
        </w:rPr>
        <w:t xml:space="preserve"> convocan al primer concurso de Tik Tok que se desarrollara en el mes de septiembre del 2023, bajo los siguientes lineamientos.</w:t>
      </w:r>
    </w:p>
    <w:p w:rsidR="006D4346" w:rsidRDefault="006D4346" w:rsidP="006D4346">
      <w:pPr>
        <w:spacing w:after="0" w:line="259" w:lineRule="auto"/>
        <w:ind w:left="52" w:right="0" w:firstLine="0"/>
        <w:rPr>
          <w:rFonts w:eastAsia="Berlin Sans FB"/>
          <w:b/>
          <w:color w:val="110F0D"/>
          <w:sz w:val="28"/>
          <w:szCs w:val="28"/>
        </w:rPr>
      </w:pPr>
    </w:p>
    <w:p w:rsidR="006D4346" w:rsidRPr="006D4346" w:rsidRDefault="006D4346" w:rsidP="006D4346">
      <w:pPr>
        <w:spacing w:after="0" w:line="259" w:lineRule="auto"/>
        <w:ind w:left="52" w:right="0" w:firstLine="0"/>
        <w:rPr>
          <w:rFonts w:eastAsia="Berlin Sans FB"/>
          <w:b/>
          <w:color w:val="110F0D"/>
          <w:sz w:val="28"/>
          <w:szCs w:val="28"/>
        </w:rPr>
      </w:pPr>
      <w:r w:rsidRPr="006D4346">
        <w:rPr>
          <w:rFonts w:eastAsia="Berlin Sans FB"/>
          <w:b/>
          <w:color w:val="110F0D"/>
          <w:sz w:val="28"/>
          <w:szCs w:val="28"/>
        </w:rPr>
        <w:t>Objetivo del concurso</w:t>
      </w:r>
      <w:r w:rsidR="006643B7">
        <w:rPr>
          <w:rFonts w:eastAsia="Berlin Sans FB"/>
          <w:b/>
          <w:color w:val="110F0D"/>
          <w:sz w:val="28"/>
          <w:szCs w:val="28"/>
        </w:rPr>
        <w:t>:</w:t>
      </w:r>
      <w:r w:rsidRPr="006D4346">
        <w:rPr>
          <w:rFonts w:eastAsia="Berlin Sans FB"/>
          <w:b/>
          <w:color w:val="110F0D"/>
          <w:sz w:val="28"/>
          <w:szCs w:val="28"/>
        </w:rPr>
        <w:t xml:space="preserve"> </w:t>
      </w:r>
    </w:p>
    <w:p w:rsidR="006D4346" w:rsidRPr="006D4346" w:rsidRDefault="006D4346" w:rsidP="006D4346">
      <w:pPr>
        <w:rPr>
          <w:sz w:val="24"/>
          <w:szCs w:val="24"/>
        </w:rPr>
      </w:pPr>
      <w:r w:rsidRPr="006D4346">
        <w:rPr>
          <w:sz w:val="24"/>
          <w:szCs w:val="24"/>
        </w:rPr>
        <w:t>Contribuir a la generación de mensajes audiovisuales para</w:t>
      </w:r>
      <w:r>
        <w:rPr>
          <w:sz w:val="24"/>
          <w:szCs w:val="24"/>
        </w:rPr>
        <w:t xml:space="preserve"> </w:t>
      </w:r>
      <w:r w:rsidRPr="006D4346">
        <w:rPr>
          <w:sz w:val="24"/>
          <w:szCs w:val="24"/>
        </w:rPr>
        <w:t xml:space="preserve">sensibilizar la </w:t>
      </w:r>
      <w:r>
        <w:rPr>
          <w:sz w:val="24"/>
          <w:szCs w:val="24"/>
        </w:rPr>
        <w:t>c</w:t>
      </w:r>
      <w:r w:rsidRPr="006D4346">
        <w:rPr>
          <w:sz w:val="24"/>
          <w:szCs w:val="24"/>
        </w:rPr>
        <w:t xml:space="preserve">osmovisión ancestral, y </w:t>
      </w:r>
      <w:r>
        <w:rPr>
          <w:sz w:val="24"/>
          <w:szCs w:val="24"/>
        </w:rPr>
        <w:t>v</w:t>
      </w:r>
      <w:r w:rsidRPr="006D4346">
        <w:rPr>
          <w:sz w:val="24"/>
          <w:szCs w:val="24"/>
        </w:rPr>
        <w:t>alores alternativos</w:t>
      </w:r>
      <w:r>
        <w:rPr>
          <w:sz w:val="24"/>
          <w:szCs w:val="24"/>
        </w:rPr>
        <w:t>, desde la voz de las y los apicultores del municipio Macharetí,</w:t>
      </w:r>
      <w:r w:rsidRPr="006D4346">
        <w:rPr>
          <w:sz w:val="24"/>
          <w:szCs w:val="24"/>
        </w:rPr>
        <w:t xml:space="preserve"> usando la plataforma Tik Tok.</w:t>
      </w:r>
    </w:p>
    <w:p w:rsidR="0056641B" w:rsidRDefault="0056641B" w:rsidP="006D4346">
      <w:pPr>
        <w:rPr>
          <w:sz w:val="24"/>
          <w:szCs w:val="24"/>
        </w:rPr>
      </w:pPr>
    </w:p>
    <w:p w:rsidR="006D4346" w:rsidRPr="006E6F47" w:rsidRDefault="006D4346" w:rsidP="006D4346">
      <w:pPr>
        <w:rPr>
          <w:b/>
          <w:bCs/>
          <w:sz w:val="24"/>
          <w:szCs w:val="24"/>
        </w:rPr>
      </w:pPr>
      <w:r w:rsidRPr="0056641B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Podrán participar mujeres y hombres </w:t>
      </w:r>
      <w:r w:rsidR="0056641B">
        <w:rPr>
          <w:sz w:val="24"/>
          <w:szCs w:val="24"/>
        </w:rPr>
        <w:t xml:space="preserve">apicultores </w:t>
      </w:r>
      <w:r>
        <w:rPr>
          <w:sz w:val="24"/>
          <w:szCs w:val="24"/>
        </w:rPr>
        <w:t xml:space="preserve">del municipio Macharetí </w:t>
      </w:r>
    </w:p>
    <w:p w:rsidR="006E6F47" w:rsidRDefault="006E6F47" w:rsidP="006E6F47">
      <w:pPr>
        <w:rPr>
          <w:bCs/>
          <w:sz w:val="24"/>
          <w:szCs w:val="24"/>
        </w:rPr>
      </w:pPr>
    </w:p>
    <w:p w:rsidR="0056641B" w:rsidRDefault="0056641B" w:rsidP="006E6F47">
      <w:pPr>
        <w:rPr>
          <w:bCs/>
          <w:sz w:val="24"/>
          <w:szCs w:val="24"/>
        </w:rPr>
      </w:pPr>
      <w:r w:rsidRPr="0056641B">
        <w:rPr>
          <w:b/>
          <w:bCs/>
          <w:sz w:val="24"/>
          <w:szCs w:val="24"/>
        </w:rPr>
        <w:t>Segundo: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Los Tik Tok tiene que ser referidos a los siguientes temas.</w:t>
      </w:r>
    </w:p>
    <w:p w:rsidR="0056641B" w:rsidRDefault="0056641B" w:rsidP="0056641B">
      <w:pPr>
        <w:pStyle w:val="Prrafodelista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Nnnn</w:t>
      </w:r>
    </w:p>
    <w:p w:rsidR="0056641B" w:rsidRDefault="0056641B" w:rsidP="0056641B">
      <w:pPr>
        <w:pStyle w:val="Prrafodelista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Nnnn</w:t>
      </w:r>
    </w:p>
    <w:p w:rsidR="0056641B" w:rsidRDefault="0056641B" w:rsidP="0056641B">
      <w:pPr>
        <w:pStyle w:val="Prrafodelista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Nnnnn</w:t>
      </w:r>
    </w:p>
    <w:p w:rsidR="000F781B" w:rsidRDefault="000F781B" w:rsidP="000F781B">
      <w:pPr>
        <w:ind w:left="67" w:firstLine="0"/>
        <w:rPr>
          <w:b/>
          <w:bCs/>
          <w:sz w:val="24"/>
          <w:szCs w:val="24"/>
        </w:rPr>
      </w:pPr>
    </w:p>
    <w:p w:rsidR="0056641B" w:rsidRPr="000F781B" w:rsidRDefault="000F781B" w:rsidP="000F781B">
      <w:pPr>
        <w:ind w:left="67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Tercero: </w:t>
      </w:r>
      <w:r w:rsidRPr="000F781B">
        <w:rPr>
          <w:bCs/>
          <w:sz w:val="24"/>
          <w:szCs w:val="24"/>
        </w:rPr>
        <w:t>Características del video</w:t>
      </w:r>
      <w:r w:rsidRPr="000F781B">
        <w:rPr>
          <w:b/>
          <w:bCs/>
          <w:sz w:val="24"/>
          <w:szCs w:val="24"/>
        </w:rPr>
        <w:t xml:space="preserve"> </w:t>
      </w:r>
    </w:p>
    <w:p w:rsidR="000F781B" w:rsidRPr="000F781B" w:rsidRDefault="000F781B" w:rsidP="000F781B">
      <w:pPr>
        <w:pStyle w:val="Prrafodelista"/>
        <w:numPr>
          <w:ilvl w:val="0"/>
          <w:numId w:val="4"/>
        </w:numPr>
        <w:rPr>
          <w:bCs/>
          <w:sz w:val="24"/>
          <w:szCs w:val="24"/>
        </w:rPr>
      </w:pPr>
      <w:r w:rsidRPr="000F781B">
        <w:rPr>
          <w:bCs/>
          <w:sz w:val="24"/>
          <w:szCs w:val="24"/>
        </w:rPr>
        <w:t>El vídeo TIK TOK tendrá una duración mínima de 30 segundos y una máxima de 60 segundos.</w:t>
      </w:r>
    </w:p>
    <w:p w:rsidR="000F781B" w:rsidRPr="000F781B" w:rsidRDefault="000F781B" w:rsidP="000F781B">
      <w:pPr>
        <w:pStyle w:val="Prrafodelista"/>
        <w:numPr>
          <w:ilvl w:val="0"/>
          <w:numId w:val="4"/>
        </w:numPr>
        <w:rPr>
          <w:bCs/>
          <w:sz w:val="24"/>
          <w:szCs w:val="24"/>
        </w:rPr>
      </w:pPr>
      <w:r w:rsidRPr="000F781B">
        <w:rPr>
          <w:bCs/>
          <w:sz w:val="24"/>
          <w:szCs w:val="24"/>
        </w:rPr>
        <w:t>El contenido de los vídeos debe ser relacionado cosmovisión ancestral, y valores alternativos.</w:t>
      </w:r>
    </w:p>
    <w:p w:rsidR="000F781B" w:rsidRPr="000F781B" w:rsidRDefault="000F781B" w:rsidP="000F781B">
      <w:pPr>
        <w:pStyle w:val="Prrafodelista"/>
        <w:numPr>
          <w:ilvl w:val="0"/>
          <w:numId w:val="4"/>
        </w:numPr>
        <w:rPr>
          <w:bCs/>
          <w:sz w:val="24"/>
          <w:szCs w:val="24"/>
        </w:rPr>
      </w:pPr>
      <w:r w:rsidRPr="000F781B">
        <w:rPr>
          <w:bCs/>
          <w:sz w:val="24"/>
          <w:szCs w:val="24"/>
        </w:rPr>
        <w:t>El video debe ser auténtico e inédito, debe ser una creación propia y no estar p</w:t>
      </w:r>
      <w:r>
        <w:rPr>
          <w:bCs/>
          <w:sz w:val="24"/>
          <w:szCs w:val="24"/>
        </w:rPr>
        <w:t>ublicada en otra plataforma o</w:t>
      </w:r>
      <w:r w:rsidRPr="000F781B">
        <w:rPr>
          <w:bCs/>
          <w:sz w:val="24"/>
          <w:szCs w:val="24"/>
        </w:rPr>
        <w:t xml:space="preserve"> app con anterioridad. </w:t>
      </w:r>
    </w:p>
    <w:p w:rsidR="000F781B" w:rsidRPr="000F781B" w:rsidRDefault="000F781B" w:rsidP="000F781B">
      <w:pPr>
        <w:pStyle w:val="Prrafodelista"/>
        <w:numPr>
          <w:ilvl w:val="0"/>
          <w:numId w:val="4"/>
        </w:numPr>
        <w:rPr>
          <w:bCs/>
          <w:sz w:val="24"/>
          <w:szCs w:val="24"/>
        </w:rPr>
      </w:pPr>
      <w:r w:rsidRPr="000F781B">
        <w:rPr>
          <w:bCs/>
          <w:sz w:val="24"/>
          <w:szCs w:val="24"/>
        </w:rPr>
        <w:t xml:space="preserve">Está prohibido que el video aluda a una persona o partido político en su contenido. EL vídeo no debe promover ningún tipo de violencia. </w:t>
      </w:r>
    </w:p>
    <w:p w:rsidR="000F781B" w:rsidRPr="000F781B" w:rsidRDefault="000F781B" w:rsidP="000F781B">
      <w:pPr>
        <w:pStyle w:val="Prrafodelista"/>
        <w:numPr>
          <w:ilvl w:val="0"/>
          <w:numId w:val="4"/>
        </w:numPr>
        <w:rPr>
          <w:bCs/>
          <w:sz w:val="24"/>
          <w:szCs w:val="24"/>
        </w:rPr>
      </w:pPr>
      <w:r w:rsidRPr="000F781B">
        <w:rPr>
          <w:bCs/>
          <w:sz w:val="24"/>
          <w:szCs w:val="24"/>
        </w:rPr>
        <w:lastRenderedPageBreak/>
        <w:t>El vídeo debe ser enviado en alguno de estos formatos: .mov .mp4 o el formato predeterminado del celular.</w:t>
      </w:r>
    </w:p>
    <w:p w:rsidR="000F781B" w:rsidRPr="000F781B" w:rsidRDefault="000F781B" w:rsidP="000F781B">
      <w:pPr>
        <w:pStyle w:val="Prrafodelista"/>
        <w:numPr>
          <w:ilvl w:val="0"/>
          <w:numId w:val="6"/>
        </w:numPr>
        <w:rPr>
          <w:b/>
          <w:bCs/>
          <w:sz w:val="24"/>
          <w:szCs w:val="24"/>
        </w:rPr>
      </w:pPr>
      <w:r w:rsidRPr="000F781B">
        <w:rPr>
          <w:b/>
          <w:bCs/>
          <w:sz w:val="24"/>
          <w:szCs w:val="24"/>
        </w:rPr>
        <w:t>Algunas recomendaciones en el momento de grabar tu vídeo</w:t>
      </w:r>
    </w:p>
    <w:p w:rsidR="000F781B" w:rsidRPr="000F781B" w:rsidRDefault="000F781B" w:rsidP="000F781B">
      <w:pPr>
        <w:pStyle w:val="Prrafodelista"/>
        <w:numPr>
          <w:ilvl w:val="0"/>
          <w:numId w:val="4"/>
        </w:numPr>
        <w:rPr>
          <w:bCs/>
          <w:sz w:val="24"/>
          <w:szCs w:val="24"/>
        </w:rPr>
      </w:pPr>
      <w:r w:rsidRPr="000F781B">
        <w:rPr>
          <w:bCs/>
          <w:sz w:val="24"/>
          <w:szCs w:val="24"/>
        </w:rPr>
        <w:t xml:space="preserve">Selecciona el </w:t>
      </w:r>
      <w:r w:rsidR="008C4117">
        <w:rPr>
          <w:bCs/>
          <w:sz w:val="24"/>
          <w:szCs w:val="24"/>
        </w:rPr>
        <w:t xml:space="preserve">tema </w:t>
      </w:r>
      <w:r w:rsidRPr="000F781B">
        <w:rPr>
          <w:bCs/>
          <w:sz w:val="24"/>
          <w:szCs w:val="24"/>
        </w:rPr>
        <w:t>o lo</w:t>
      </w:r>
      <w:r w:rsidR="008C4117">
        <w:rPr>
          <w:bCs/>
          <w:sz w:val="24"/>
          <w:szCs w:val="24"/>
        </w:rPr>
        <w:t>s valores que abordará tu video (cultural, ambiental etc)</w:t>
      </w:r>
    </w:p>
    <w:p w:rsidR="000F781B" w:rsidRPr="000F781B" w:rsidRDefault="000F781B" w:rsidP="000F781B">
      <w:pPr>
        <w:pStyle w:val="Prrafodelista"/>
        <w:numPr>
          <w:ilvl w:val="0"/>
          <w:numId w:val="4"/>
        </w:numPr>
        <w:rPr>
          <w:bCs/>
          <w:sz w:val="24"/>
          <w:szCs w:val="24"/>
        </w:rPr>
      </w:pPr>
      <w:r w:rsidRPr="000F781B">
        <w:rPr>
          <w:bCs/>
          <w:sz w:val="24"/>
          <w:szCs w:val="24"/>
        </w:rPr>
        <w:t>Haz un esquema de cómo será tu video (si tendrá escenas dramatizadas, música, etc)</w:t>
      </w:r>
    </w:p>
    <w:p w:rsidR="000F781B" w:rsidRPr="008C4117" w:rsidRDefault="000F781B" w:rsidP="008C4117">
      <w:pPr>
        <w:pStyle w:val="Prrafodelista"/>
        <w:numPr>
          <w:ilvl w:val="0"/>
          <w:numId w:val="6"/>
        </w:numPr>
        <w:rPr>
          <w:b/>
          <w:bCs/>
          <w:sz w:val="24"/>
          <w:szCs w:val="24"/>
        </w:rPr>
      </w:pPr>
      <w:r w:rsidRPr="008C4117">
        <w:rPr>
          <w:b/>
          <w:bCs/>
          <w:sz w:val="24"/>
          <w:szCs w:val="24"/>
        </w:rPr>
        <w:t xml:space="preserve">Graba tu video, para esto debes tomar en cuenta lo siguiente: </w:t>
      </w:r>
    </w:p>
    <w:p w:rsidR="008C4117" w:rsidRPr="000F781B" w:rsidRDefault="008C4117" w:rsidP="008C4117">
      <w:pPr>
        <w:pStyle w:val="Prrafodelista"/>
        <w:ind w:left="787" w:firstLine="0"/>
        <w:rPr>
          <w:bCs/>
          <w:sz w:val="24"/>
          <w:szCs w:val="24"/>
        </w:rPr>
      </w:pPr>
    </w:p>
    <w:p w:rsidR="000F781B" w:rsidRPr="00164DB6" w:rsidRDefault="000F781B" w:rsidP="00164DB6">
      <w:pPr>
        <w:pStyle w:val="Prrafodelista"/>
        <w:numPr>
          <w:ilvl w:val="0"/>
          <w:numId w:val="4"/>
        </w:numPr>
        <w:rPr>
          <w:bCs/>
          <w:sz w:val="24"/>
          <w:szCs w:val="24"/>
        </w:rPr>
      </w:pPr>
      <w:r w:rsidRPr="00164DB6">
        <w:rPr>
          <w:bCs/>
          <w:sz w:val="24"/>
          <w:szCs w:val="24"/>
        </w:rPr>
        <w:t xml:space="preserve">Grabar a una distancia media, ni muy cerca ni muy lejos del celular y mirando a la cámara, si estás lejos del celular el audio de la cámara no será claro (puede utilizar algún micrófono auxiliar aparte del que está incorporado en el celular). </w:t>
      </w:r>
    </w:p>
    <w:p w:rsidR="000F781B" w:rsidRPr="00164DB6" w:rsidRDefault="000F781B" w:rsidP="00164DB6">
      <w:pPr>
        <w:pStyle w:val="Prrafodelista"/>
        <w:numPr>
          <w:ilvl w:val="0"/>
          <w:numId w:val="4"/>
        </w:numPr>
        <w:rPr>
          <w:bCs/>
          <w:sz w:val="24"/>
          <w:szCs w:val="24"/>
        </w:rPr>
      </w:pPr>
      <w:r w:rsidRPr="00164DB6">
        <w:rPr>
          <w:bCs/>
          <w:sz w:val="24"/>
          <w:szCs w:val="24"/>
        </w:rPr>
        <w:t xml:space="preserve">Grabar en un lugar donde no haya mucho ruido a tu alrededor, recuerda proyectar tu voz para que se te escuche bien. </w:t>
      </w:r>
    </w:p>
    <w:p w:rsidR="000F781B" w:rsidRDefault="000F781B" w:rsidP="00164DB6">
      <w:pPr>
        <w:pStyle w:val="Prrafodelista"/>
        <w:numPr>
          <w:ilvl w:val="0"/>
          <w:numId w:val="4"/>
        </w:numPr>
        <w:rPr>
          <w:bCs/>
          <w:sz w:val="24"/>
          <w:szCs w:val="24"/>
        </w:rPr>
      </w:pPr>
      <w:r w:rsidRPr="00164DB6">
        <w:rPr>
          <w:bCs/>
          <w:sz w:val="24"/>
          <w:szCs w:val="24"/>
        </w:rPr>
        <w:t>Buscar un lugar con iluminación que te permita tener imágenes claras, evitar grabar a contra luz, nunca te grabes de espaldas a una ventana, es mejor que la luz te venga de frente.</w:t>
      </w:r>
    </w:p>
    <w:p w:rsidR="00164DB6" w:rsidRDefault="00164DB6" w:rsidP="00164DB6">
      <w:pPr>
        <w:rPr>
          <w:bCs/>
          <w:sz w:val="24"/>
          <w:szCs w:val="24"/>
        </w:rPr>
      </w:pPr>
    </w:p>
    <w:p w:rsidR="00164DB6" w:rsidRDefault="00164DB6" w:rsidP="00164DB6">
      <w:pPr>
        <w:rPr>
          <w:bCs/>
          <w:sz w:val="24"/>
          <w:szCs w:val="24"/>
        </w:rPr>
      </w:pPr>
      <w:r w:rsidRPr="00164DB6">
        <w:rPr>
          <w:b/>
          <w:bCs/>
          <w:sz w:val="24"/>
          <w:szCs w:val="24"/>
        </w:rPr>
        <w:t>Cuarto:</w:t>
      </w:r>
      <w:r>
        <w:rPr>
          <w:bCs/>
          <w:sz w:val="24"/>
          <w:szCs w:val="24"/>
        </w:rPr>
        <w:t xml:space="preserve"> Criterio de evaluación </w:t>
      </w:r>
    </w:p>
    <w:p w:rsidR="00164DB6" w:rsidRDefault="00164DB6" w:rsidP="00164D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Los criterios de avaluación serán los siguientes.</w:t>
      </w:r>
    </w:p>
    <w:p w:rsidR="00164DB6" w:rsidRDefault="00353AAA" w:rsidP="00164DB6">
      <w:pPr>
        <w:rPr>
          <w:bCs/>
          <w:sz w:val="24"/>
          <w:szCs w:val="24"/>
        </w:rPr>
      </w:pPr>
      <w:r w:rsidRPr="00353AAA">
        <w:rPr>
          <w:b/>
          <w:bCs/>
          <w:sz w:val="24"/>
          <w:szCs w:val="24"/>
        </w:rPr>
        <w:t>Temática del vídeo</w:t>
      </w:r>
      <w:r w:rsidRPr="00353AAA">
        <w:rPr>
          <w:bCs/>
          <w:sz w:val="24"/>
          <w:szCs w:val="24"/>
        </w:rPr>
        <w:t>: El video debe contener o difundir uno o m</w:t>
      </w:r>
      <w:r>
        <w:rPr>
          <w:bCs/>
          <w:sz w:val="24"/>
          <w:szCs w:val="24"/>
        </w:rPr>
        <w:t>ás de los siguientes valores cultural, ambiental</w:t>
      </w:r>
      <w:r w:rsidRPr="00353AAA">
        <w:rPr>
          <w:bCs/>
          <w:sz w:val="24"/>
          <w:szCs w:val="24"/>
        </w:rPr>
        <w:t>.</w:t>
      </w:r>
    </w:p>
    <w:tbl>
      <w:tblPr>
        <w:tblStyle w:val="TableGrid"/>
        <w:tblW w:w="1020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4" w:type="dxa"/>
          <w:bottom w:w="44" w:type="dxa"/>
          <w:right w:w="29" w:type="dxa"/>
        </w:tblCellMar>
        <w:tblLook w:val="04A0" w:firstRow="1" w:lastRow="0" w:firstColumn="1" w:lastColumn="0" w:noHBand="0" w:noVBand="1"/>
      </w:tblPr>
      <w:tblGrid>
        <w:gridCol w:w="8361"/>
        <w:gridCol w:w="1845"/>
      </w:tblGrid>
      <w:tr w:rsidR="00353AAA" w:rsidRPr="00353AAA" w:rsidTr="00353AAA">
        <w:trPr>
          <w:trHeight w:val="412"/>
        </w:trPr>
        <w:tc>
          <w:tcPr>
            <w:tcW w:w="10206" w:type="dxa"/>
            <w:gridSpan w:val="2"/>
            <w:shd w:val="clear" w:color="auto" w:fill="auto"/>
            <w:vAlign w:val="bottom"/>
          </w:tcPr>
          <w:p w:rsidR="00353AAA" w:rsidRPr="00353AAA" w:rsidRDefault="00353AAA" w:rsidP="00353A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Pr="00353AAA">
              <w:rPr>
                <w:b/>
                <w:bCs/>
                <w:sz w:val="24"/>
                <w:szCs w:val="24"/>
              </w:rPr>
              <w:t>CRITERIOS                                                                            APROBACIÓN</w:t>
            </w:r>
          </w:p>
        </w:tc>
      </w:tr>
      <w:tr w:rsidR="00353AAA" w:rsidTr="00353AAA">
        <w:trPr>
          <w:trHeight w:val="572"/>
        </w:trPr>
        <w:tc>
          <w:tcPr>
            <w:tcW w:w="8361" w:type="dxa"/>
            <w:shd w:val="clear" w:color="auto" w:fill="auto"/>
          </w:tcPr>
          <w:p w:rsidR="00353AAA" w:rsidRDefault="00353AAA" w:rsidP="00353AAA">
            <w:r w:rsidRPr="00353AAA">
              <w:rPr>
                <w:b/>
                <w:bCs/>
                <w:sz w:val="24"/>
                <w:szCs w:val="24"/>
              </w:rPr>
              <w:t>Temática del vídeo:</w:t>
            </w:r>
            <w:r w:rsidRPr="00353AAA">
              <w:rPr>
                <w:bCs/>
                <w:sz w:val="24"/>
                <w:szCs w:val="24"/>
              </w:rPr>
              <w:t xml:space="preserve"> El video debe contener o difundir uno o más de los siguientes valores </w:t>
            </w:r>
            <w:r>
              <w:rPr>
                <w:bCs/>
                <w:sz w:val="24"/>
                <w:szCs w:val="24"/>
              </w:rPr>
              <w:t>cultural, ambiental y otros</w:t>
            </w:r>
            <w:r w:rsidRPr="00353AA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353AAA" w:rsidRDefault="00353AAA" w:rsidP="00E87554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>40%</w:t>
            </w:r>
          </w:p>
        </w:tc>
      </w:tr>
      <w:tr w:rsidR="00353AAA" w:rsidTr="00353AAA">
        <w:trPr>
          <w:trHeight w:val="695"/>
        </w:trPr>
        <w:tc>
          <w:tcPr>
            <w:tcW w:w="8361" w:type="dxa"/>
            <w:shd w:val="clear" w:color="auto" w:fill="auto"/>
            <w:vAlign w:val="center"/>
          </w:tcPr>
          <w:p w:rsidR="00353AAA" w:rsidRPr="00353AAA" w:rsidRDefault="00353AAA" w:rsidP="00353AAA">
            <w:pPr>
              <w:rPr>
                <w:bCs/>
                <w:sz w:val="24"/>
                <w:szCs w:val="24"/>
              </w:rPr>
            </w:pPr>
            <w:r w:rsidRPr="00353AAA">
              <w:rPr>
                <w:b/>
                <w:bCs/>
                <w:sz w:val="24"/>
                <w:szCs w:val="24"/>
              </w:rPr>
              <w:t>Creatividad:</w:t>
            </w:r>
            <w:r w:rsidRPr="00353AAA">
              <w:rPr>
                <w:bCs/>
                <w:sz w:val="24"/>
                <w:szCs w:val="24"/>
              </w:rPr>
              <w:t xml:space="preserve"> El video debe ser auténtico e inédito, debe ser una creación propia y no estar publicada en otra plataforma o app con anterioridad. El vídeo puede utilizar dramatizaciones y musicalización.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353AAA" w:rsidRDefault="00353AAA" w:rsidP="00E87554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>30%</w:t>
            </w:r>
          </w:p>
        </w:tc>
      </w:tr>
      <w:tr w:rsidR="00353AAA" w:rsidTr="00353AAA">
        <w:trPr>
          <w:trHeight w:val="841"/>
        </w:trPr>
        <w:tc>
          <w:tcPr>
            <w:tcW w:w="8361" w:type="dxa"/>
            <w:shd w:val="clear" w:color="auto" w:fill="auto"/>
          </w:tcPr>
          <w:p w:rsidR="00353AAA" w:rsidRPr="00353AAA" w:rsidRDefault="00353AAA" w:rsidP="00353AAA">
            <w:pPr>
              <w:rPr>
                <w:bCs/>
                <w:sz w:val="24"/>
                <w:szCs w:val="24"/>
              </w:rPr>
            </w:pPr>
            <w:r w:rsidRPr="00353AAA">
              <w:rPr>
                <w:b/>
                <w:bCs/>
                <w:sz w:val="24"/>
                <w:szCs w:val="24"/>
              </w:rPr>
              <w:t>Producción:</w:t>
            </w:r>
            <w:r w:rsidRPr="00353AAA">
              <w:rPr>
                <w:bCs/>
                <w:sz w:val="24"/>
                <w:szCs w:val="24"/>
              </w:rPr>
              <w:t xml:space="preserve"> Calidad de la toma de imágenes (encuadre, iluminación), claridad del audio y uso de efectos. Los vídeos no deben incluir imágenes o música protegida por derechos de autor, en caso de hacerlo debe adjuntar la autorización correspondiente.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53AAA" w:rsidRDefault="00353AAA" w:rsidP="00E87554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>30%</w:t>
            </w:r>
          </w:p>
        </w:tc>
      </w:tr>
      <w:tr w:rsidR="00353AAA" w:rsidTr="00353AAA">
        <w:trPr>
          <w:trHeight w:val="335"/>
        </w:trPr>
        <w:tc>
          <w:tcPr>
            <w:tcW w:w="8361" w:type="dxa"/>
            <w:shd w:val="clear" w:color="auto" w:fill="auto"/>
          </w:tcPr>
          <w:p w:rsidR="00353AAA" w:rsidRDefault="00353AAA" w:rsidP="00E87554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845" w:type="dxa"/>
            <w:shd w:val="clear" w:color="auto" w:fill="auto"/>
          </w:tcPr>
          <w:p w:rsidR="00353AAA" w:rsidRDefault="00353AAA" w:rsidP="00E87554">
            <w:pPr>
              <w:spacing w:after="0" w:line="259" w:lineRule="auto"/>
              <w:ind w:left="-29" w:right="0" w:firstLine="0"/>
              <w:jc w:val="left"/>
            </w:pPr>
            <w:r>
              <w:rPr>
                <w:b/>
                <w:sz w:val="20"/>
              </w:rPr>
              <w:t xml:space="preserve">         100%</w:t>
            </w:r>
          </w:p>
        </w:tc>
      </w:tr>
    </w:tbl>
    <w:p w:rsidR="00F5572B" w:rsidRDefault="00F5572B" w:rsidP="00164DB6">
      <w:pPr>
        <w:rPr>
          <w:b/>
          <w:bCs/>
          <w:sz w:val="24"/>
          <w:szCs w:val="24"/>
        </w:rPr>
      </w:pPr>
    </w:p>
    <w:p w:rsidR="00164DB6" w:rsidRDefault="00F5572B" w:rsidP="00164DB6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Quinto: </w:t>
      </w:r>
      <w:r>
        <w:rPr>
          <w:bCs/>
          <w:sz w:val="24"/>
          <w:szCs w:val="24"/>
        </w:rPr>
        <w:t>Premios</w:t>
      </w:r>
    </w:p>
    <w:p w:rsidR="00F5572B" w:rsidRDefault="00F5572B" w:rsidP="00F5572B">
      <w:pPr>
        <w:rPr>
          <w:bCs/>
          <w:sz w:val="24"/>
          <w:szCs w:val="24"/>
        </w:rPr>
      </w:pPr>
    </w:p>
    <w:p w:rsidR="00F5572B" w:rsidRDefault="00F5572B" w:rsidP="00F5572B">
      <w:pPr>
        <w:rPr>
          <w:bCs/>
          <w:sz w:val="24"/>
          <w:szCs w:val="24"/>
        </w:rPr>
      </w:pPr>
      <w:r w:rsidRPr="00F5572B">
        <w:rPr>
          <w:bCs/>
          <w:sz w:val="24"/>
          <w:szCs w:val="24"/>
        </w:rPr>
        <w:t>Se prem</w:t>
      </w:r>
      <w:r>
        <w:rPr>
          <w:bCs/>
          <w:sz w:val="24"/>
          <w:szCs w:val="24"/>
        </w:rPr>
        <w:t>iarán a los tres mejores vídeos.</w:t>
      </w:r>
    </w:p>
    <w:p w:rsidR="00F5572B" w:rsidRDefault="00F5572B" w:rsidP="00F5572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Primer puesto</w:t>
      </w:r>
      <w:r w:rsidR="00CA53D2">
        <w:rPr>
          <w:bCs/>
          <w:sz w:val="24"/>
          <w:szCs w:val="24"/>
        </w:rPr>
        <w:t xml:space="preserve">:      </w:t>
      </w:r>
      <w:r w:rsidR="00CA53D2" w:rsidRPr="00CA53D2">
        <w:rPr>
          <w:bCs/>
          <w:sz w:val="24"/>
          <w:szCs w:val="24"/>
        </w:rPr>
        <w:t>SMARTPHONE</w:t>
      </w:r>
    </w:p>
    <w:p w:rsidR="00F5572B" w:rsidRDefault="00F5572B" w:rsidP="00F5572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Segundo puesto</w:t>
      </w:r>
      <w:r w:rsidR="00CA53D2">
        <w:rPr>
          <w:bCs/>
          <w:sz w:val="24"/>
          <w:szCs w:val="24"/>
        </w:rPr>
        <w:t xml:space="preserve">:  </w:t>
      </w:r>
      <w:r w:rsidR="00CA53D2" w:rsidRPr="00CA53D2">
        <w:rPr>
          <w:bCs/>
          <w:sz w:val="24"/>
          <w:szCs w:val="24"/>
        </w:rPr>
        <w:t>SMARTPHONE</w:t>
      </w:r>
      <w:r w:rsidR="00CA53D2">
        <w:rPr>
          <w:bCs/>
          <w:sz w:val="24"/>
          <w:szCs w:val="24"/>
        </w:rPr>
        <w:t xml:space="preserve"> </w:t>
      </w:r>
    </w:p>
    <w:p w:rsidR="00F5572B" w:rsidRPr="00F5572B" w:rsidRDefault="00F5572B" w:rsidP="00F5572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Tercer puesto</w:t>
      </w:r>
      <w:r w:rsidR="00CA53D2">
        <w:rPr>
          <w:bCs/>
          <w:sz w:val="24"/>
          <w:szCs w:val="24"/>
        </w:rPr>
        <w:t xml:space="preserve">:      </w:t>
      </w:r>
      <w:r w:rsidR="00CA53D2" w:rsidRPr="00CA53D2">
        <w:rPr>
          <w:bCs/>
          <w:sz w:val="24"/>
          <w:szCs w:val="24"/>
        </w:rPr>
        <w:t>SMARTPHONE</w:t>
      </w:r>
      <w:r w:rsidR="00CA53D2">
        <w:rPr>
          <w:bCs/>
          <w:sz w:val="24"/>
          <w:szCs w:val="24"/>
        </w:rPr>
        <w:t xml:space="preserve"> </w:t>
      </w:r>
    </w:p>
    <w:p w:rsidR="00F5572B" w:rsidRDefault="00F5572B" w:rsidP="00164DB6">
      <w:pPr>
        <w:rPr>
          <w:b/>
          <w:bCs/>
          <w:sz w:val="24"/>
          <w:szCs w:val="24"/>
        </w:rPr>
      </w:pPr>
    </w:p>
    <w:p w:rsidR="002675C5" w:rsidRDefault="00F5572B" w:rsidP="00164DB6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Sexto</w:t>
      </w:r>
      <w:r w:rsidR="002675C5" w:rsidRPr="002675C5">
        <w:rPr>
          <w:b/>
          <w:bCs/>
          <w:sz w:val="24"/>
          <w:szCs w:val="24"/>
        </w:rPr>
        <w:t>:</w:t>
      </w:r>
      <w:r w:rsidR="002675C5">
        <w:rPr>
          <w:bCs/>
          <w:sz w:val="24"/>
          <w:szCs w:val="24"/>
        </w:rPr>
        <w:t xml:space="preserve"> Jurados.</w:t>
      </w:r>
    </w:p>
    <w:p w:rsidR="00353AAA" w:rsidRDefault="00353AAA" w:rsidP="00164DB6">
      <w:pPr>
        <w:rPr>
          <w:bCs/>
          <w:sz w:val="24"/>
          <w:szCs w:val="24"/>
        </w:rPr>
      </w:pPr>
      <w:r w:rsidRPr="002675C5">
        <w:rPr>
          <w:bCs/>
          <w:sz w:val="24"/>
          <w:szCs w:val="24"/>
        </w:rPr>
        <w:t>Los vídeos serán evaluados por dos</w:t>
      </w:r>
      <w:r w:rsidR="002675C5">
        <w:rPr>
          <w:bCs/>
          <w:sz w:val="24"/>
          <w:szCs w:val="24"/>
        </w:rPr>
        <w:t xml:space="preserve"> </w:t>
      </w:r>
      <w:r w:rsidR="00F5572B">
        <w:rPr>
          <w:bCs/>
          <w:sz w:val="24"/>
          <w:szCs w:val="24"/>
        </w:rPr>
        <w:t>representantes</w:t>
      </w:r>
      <w:r w:rsidR="002675C5">
        <w:rPr>
          <w:bCs/>
          <w:sz w:val="24"/>
          <w:szCs w:val="24"/>
        </w:rPr>
        <w:t xml:space="preserve"> del instituto para el desarrollo rural de Sudamérica IPDRS y dos representantes de entidades públicas.</w:t>
      </w:r>
    </w:p>
    <w:p w:rsidR="002675C5" w:rsidRDefault="002675C5" w:rsidP="00164DB6">
      <w:pPr>
        <w:rPr>
          <w:bCs/>
          <w:sz w:val="24"/>
          <w:szCs w:val="24"/>
        </w:rPr>
      </w:pPr>
    </w:p>
    <w:p w:rsidR="002675C5" w:rsidRDefault="002675C5" w:rsidP="00164DB6">
      <w:pPr>
        <w:rPr>
          <w:b/>
          <w:bCs/>
          <w:sz w:val="24"/>
          <w:szCs w:val="24"/>
        </w:rPr>
      </w:pPr>
      <w:r w:rsidRPr="002675C5">
        <w:rPr>
          <w:b/>
          <w:bCs/>
          <w:sz w:val="24"/>
          <w:szCs w:val="24"/>
        </w:rPr>
        <w:t>Etapa del concurso</w:t>
      </w:r>
      <w:r>
        <w:rPr>
          <w:b/>
          <w:bCs/>
          <w:sz w:val="24"/>
          <w:szCs w:val="24"/>
        </w:rPr>
        <w:t>:</w:t>
      </w:r>
    </w:p>
    <w:p w:rsidR="002675C5" w:rsidRPr="002675C5" w:rsidRDefault="002675C5" w:rsidP="002675C5">
      <w:pPr>
        <w:rPr>
          <w:bCs/>
          <w:sz w:val="24"/>
          <w:szCs w:val="24"/>
        </w:rPr>
      </w:pPr>
      <w:r w:rsidRPr="002675C5">
        <w:rPr>
          <w:bCs/>
          <w:sz w:val="24"/>
          <w:szCs w:val="24"/>
        </w:rPr>
        <w:t>El concurso se desarrollará en base a las siguientes etapas:</w:t>
      </w:r>
    </w:p>
    <w:p w:rsidR="002675C5" w:rsidRDefault="002675C5" w:rsidP="00164DB6">
      <w:pPr>
        <w:rPr>
          <w:b/>
          <w:bCs/>
          <w:sz w:val="24"/>
          <w:szCs w:val="24"/>
        </w:rPr>
      </w:pPr>
    </w:p>
    <w:tbl>
      <w:tblPr>
        <w:tblStyle w:val="TableGrid"/>
        <w:tblW w:w="827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9" w:type="dxa"/>
          <w:left w:w="75" w:type="dxa"/>
          <w:right w:w="69" w:type="dxa"/>
        </w:tblCellMar>
        <w:tblLook w:val="04A0" w:firstRow="1" w:lastRow="0" w:firstColumn="1" w:lastColumn="0" w:noHBand="0" w:noVBand="1"/>
      </w:tblPr>
      <w:tblGrid>
        <w:gridCol w:w="425"/>
        <w:gridCol w:w="1887"/>
        <w:gridCol w:w="5967"/>
      </w:tblGrid>
      <w:tr w:rsidR="002675C5" w:rsidTr="006643B7">
        <w:trPr>
          <w:trHeight w:val="458"/>
        </w:trPr>
        <w:tc>
          <w:tcPr>
            <w:tcW w:w="425" w:type="dxa"/>
            <w:vAlign w:val="center"/>
          </w:tcPr>
          <w:p w:rsidR="002675C5" w:rsidRDefault="002675C5" w:rsidP="00E87554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1887" w:type="dxa"/>
          </w:tcPr>
          <w:p w:rsidR="002675C5" w:rsidRPr="002675C5" w:rsidRDefault="002675C5" w:rsidP="002675C5">
            <w:pPr>
              <w:rPr>
                <w:bCs/>
                <w:sz w:val="24"/>
                <w:szCs w:val="24"/>
              </w:rPr>
            </w:pPr>
            <w:r w:rsidRPr="002675C5">
              <w:rPr>
                <w:bCs/>
                <w:sz w:val="24"/>
                <w:szCs w:val="24"/>
              </w:rPr>
              <w:t>Lanzamiento del concurso</w:t>
            </w:r>
          </w:p>
        </w:tc>
        <w:tc>
          <w:tcPr>
            <w:tcW w:w="5967" w:type="dxa"/>
          </w:tcPr>
          <w:p w:rsidR="002675C5" w:rsidRPr="002675C5" w:rsidRDefault="002675C5" w:rsidP="002675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 concurso se lanzará el día lunes 21 de agosto</w:t>
            </w:r>
            <w:r w:rsidRPr="002675C5">
              <w:rPr>
                <w:bCs/>
                <w:sz w:val="24"/>
                <w:szCs w:val="24"/>
              </w:rPr>
              <w:t>.</w:t>
            </w:r>
          </w:p>
        </w:tc>
      </w:tr>
      <w:tr w:rsidR="002675C5" w:rsidTr="006643B7">
        <w:trPr>
          <w:trHeight w:val="992"/>
        </w:trPr>
        <w:tc>
          <w:tcPr>
            <w:tcW w:w="425" w:type="dxa"/>
          </w:tcPr>
          <w:p w:rsidR="002675C5" w:rsidRDefault="002675C5" w:rsidP="00E87554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1887" w:type="dxa"/>
          </w:tcPr>
          <w:p w:rsidR="002675C5" w:rsidRPr="002675C5" w:rsidRDefault="002675C5" w:rsidP="002675C5">
            <w:pPr>
              <w:rPr>
                <w:bCs/>
                <w:sz w:val="24"/>
                <w:szCs w:val="24"/>
              </w:rPr>
            </w:pPr>
            <w:r w:rsidRPr="002675C5">
              <w:rPr>
                <w:bCs/>
                <w:sz w:val="24"/>
                <w:szCs w:val="24"/>
              </w:rPr>
              <w:t>Recepción de videos</w:t>
            </w:r>
          </w:p>
        </w:tc>
        <w:tc>
          <w:tcPr>
            <w:tcW w:w="5967" w:type="dxa"/>
            <w:vAlign w:val="center"/>
          </w:tcPr>
          <w:p w:rsidR="002675C5" w:rsidRPr="002675C5" w:rsidRDefault="002675C5" w:rsidP="00265E47">
            <w:pPr>
              <w:rPr>
                <w:bCs/>
                <w:sz w:val="24"/>
                <w:szCs w:val="24"/>
              </w:rPr>
            </w:pPr>
            <w:r w:rsidRPr="002675C5">
              <w:rPr>
                <w:bCs/>
                <w:sz w:val="24"/>
                <w:szCs w:val="24"/>
              </w:rPr>
              <w:t>Se rece</w:t>
            </w:r>
            <w:r w:rsidR="00265E47">
              <w:rPr>
                <w:bCs/>
                <w:sz w:val="24"/>
                <w:szCs w:val="24"/>
              </w:rPr>
              <w:t>pcionarán los videos desde el 21 de agosto hasta el 10 de septiembre</w:t>
            </w:r>
            <w:r w:rsidRPr="002675C5">
              <w:rPr>
                <w:bCs/>
                <w:sz w:val="24"/>
                <w:szCs w:val="24"/>
              </w:rPr>
              <w:t>. Los vídeos presentados no deben ser publicados por el concursante en ninguna plataforma previo al proceso de evaluación.</w:t>
            </w:r>
          </w:p>
        </w:tc>
      </w:tr>
      <w:tr w:rsidR="002675C5" w:rsidTr="006643B7">
        <w:trPr>
          <w:trHeight w:val="1483"/>
        </w:trPr>
        <w:tc>
          <w:tcPr>
            <w:tcW w:w="425" w:type="dxa"/>
          </w:tcPr>
          <w:p w:rsidR="002675C5" w:rsidRDefault="002675C5" w:rsidP="00E87554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1887" w:type="dxa"/>
          </w:tcPr>
          <w:p w:rsidR="002675C5" w:rsidRPr="002675C5" w:rsidRDefault="002675C5" w:rsidP="002675C5">
            <w:pPr>
              <w:rPr>
                <w:bCs/>
                <w:sz w:val="24"/>
                <w:szCs w:val="24"/>
              </w:rPr>
            </w:pPr>
            <w:r w:rsidRPr="002675C5">
              <w:rPr>
                <w:bCs/>
                <w:sz w:val="24"/>
                <w:szCs w:val="24"/>
              </w:rPr>
              <w:t>Selección de los vídeos que obtengan una calificación igual o mayor a 70 puntos.</w:t>
            </w:r>
          </w:p>
        </w:tc>
        <w:tc>
          <w:tcPr>
            <w:tcW w:w="5967" w:type="dxa"/>
            <w:vAlign w:val="center"/>
          </w:tcPr>
          <w:p w:rsidR="002675C5" w:rsidRPr="002675C5" w:rsidRDefault="00265E47" w:rsidP="002675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 24</w:t>
            </w:r>
            <w:r w:rsidR="002675C5" w:rsidRPr="002675C5">
              <w:rPr>
                <w:bCs/>
                <w:sz w:val="24"/>
                <w:szCs w:val="24"/>
              </w:rPr>
              <w:t xml:space="preserve"> de agosto: </w:t>
            </w:r>
            <w:r>
              <w:rPr>
                <w:bCs/>
                <w:sz w:val="24"/>
                <w:szCs w:val="24"/>
              </w:rPr>
              <w:t>IPDRS</w:t>
            </w:r>
            <w:r w:rsidR="002675C5" w:rsidRPr="002675C5">
              <w:rPr>
                <w:bCs/>
                <w:sz w:val="24"/>
                <w:szCs w:val="24"/>
              </w:rPr>
              <w:t xml:space="preserve"> evaluarán y seleccionarán:</w:t>
            </w:r>
          </w:p>
          <w:p w:rsidR="002675C5" w:rsidRPr="002675C5" w:rsidRDefault="002675C5" w:rsidP="00265E47">
            <w:pPr>
              <w:numPr>
                <w:ilvl w:val="0"/>
                <w:numId w:val="7"/>
              </w:numPr>
              <w:ind w:left="77"/>
              <w:rPr>
                <w:bCs/>
                <w:sz w:val="24"/>
                <w:szCs w:val="24"/>
              </w:rPr>
            </w:pPr>
            <w:r w:rsidRPr="002675C5">
              <w:rPr>
                <w:bCs/>
                <w:sz w:val="24"/>
                <w:szCs w:val="24"/>
              </w:rPr>
              <w:t>Los videos que obtengan una calific</w:t>
            </w:r>
            <w:r w:rsidR="00265E47">
              <w:rPr>
                <w:bCs/>
                <w:sz w:val="24"/>
                <w:szCs w:val="24"/>
              </w:rPr>
              <w:t>ación igual o mayor a 70 puntos</w:t>
            </w:r>
            <w:r w:rsidRPr="002675C5">
              <w:rPr>
                <w:bCs/>
                <w:sz w:val="24"/>
                <w:szCs w:val="24"/>
              </w:rPr>
              <w:t>.</w:t>
            </w:r>
          </w:p>
        </w:tc>
      </w:tr>
      <w:tr w:rsidR="002675C5" w:rsidTr="006643B7">
        <w:trPr>
          <w:trHeight w:val="1532"/>
        </w:trPr>
        <w:tc>
          <w:tcPr>
            <w:tcW w:w="425" w:type="dxa"/>
          </w:tcPr>
          <w:p w:rsidR="002675C5" w:rsidRDefault="002675C5" w:rsidP="00E87554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1887" w:type="dxa"/>
          </w:tcPr>
          <w:p w:rsidR="002675C5" w:rsidRPr="002675C5" w:rsidRDefault="002675C5" w:rsidP="002675C5">
            <w:pPr>
              <w:rPr>
                <w:bCs/>
                <w:sz w:val="24"/>
                <w:szCs w:val="24"/>
              </w:rPr>
            </w:pPr>
            <w:r w:rsidRPr="002675C5">
              <w:rPr>
                <w:bCs/>
                <w:sz w:val="24"/>
                <w:szCs w:val="24"/>
              </w:rPr>
              <w:t>Difusión de los TIK TOK y conteo de las reacciones</w:t>
            </w:r>
          </w:p>
        </w:tc>
        <w:tc>
          <w:tcPr>
            <w:tcW w:w="5967" w:type="dxa"/>
            <w:vAlign w:val="center"/>
          </w:tcPr>
          <w:p w:rsidR="002675C5" w:rsidRPr="002675C5" w:rsidRDefault="00265E47" w:rsidP="002675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Del 28 al 31</w:t>
            </w:r>
            <w:r w:rsidR="002675C5" w:rsidRPr="002675C5">
              <w:rPr>
                <w:bCs/>
                <w:sz w:val="24"/>
                <w:szCs w:val="24"/>
              </w:rPr>
              <w:t xml:space="preserve"> de agosto</w:t>
            </w:r>
          </w:p>
          <w:p w:rsidR="002675C5" w:rsidRPr="002675C5" w:rsidRDefault="002675C5" w:rsidP="00265E47">
            <w:pPr>
              <w:rPr>
                <w:bCs/>
                <w:sz w:val="24"/>
                <w:szCs w:val="24"/>
              </w:rPr>
            </w:pPr>
            <w:r w:rsidRPr="002675C5">
              <w:rPr>
                <w:bCs/>
                <w:sz w:val="24"/>
                <w:szCs w:val="24"/>
              </w:rPr>
              <w:t>Los videos que obtengan una calificación igual o mayor a 70 puntos publicados y difundidos en la cuenta TIK TOK del concurso para que el público pueda reaccionar con “Me gusta” (no se contabilizará los comentarios y la cantidad de compartidos)</w:t>
            </w:r>
            <w:r w:rsidR="00265E47">
              <w:rPr>
                <w:bCs/>
                <w:sz w:val="24"/>
                <w:szCs w:val="24"/>
              </w:rPr>
              <w:t>. G</w:t>
            </w:r>
            <w:r w:rsidRPr="002675C5">
              <w:rPr>
                <w:bCs/>
                <w:sz w:val="24"/>
                <w:szCs w:val="24"/>
              </w:rPr>
              <w:t>anarán los tres videos con más “Me gusta”.</w:t>
            </w:r>
          </w:p>
        </w:tc>
      </w:tr>
      <w:tr w:rsidR="002675C5" w:rsidTr="006643B7">
        <w:trPr>
          <w:trHeight w:val="1403"/>
        </w:trPr>
        <w:tc>
          <w:tcPr>
            <w:tcW w:w="425" w:type="dxa"/>
          </w:tcPr>
          <w:p w:rsidR="002675C5" w:rsidRDefault="002675C5" w:rsidP="00E87554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1887" w:type="dxa"/>
          </w:tcPr>
          <w:p w:rsidR="002675C5" w:rsidRPr="002675C5" w:rsidRDefault="002675C5" w:rsidP="002675C5">
            <w:pPr>
              <w:rPr>
                <w:bCs/>
                <w:sz w:val="24"/>
                <w:szCs w:val="24"/>
              </w:rPr>
            </w:pPr>
            <w:r w:rsidRPr="002675C5">
              <w:rPr>
                <w:bCs/>
                <w:sz w:val="24"/>
                <w:szCs w:val="24"/>
              </w:rPr>
              <w:t>Premiación</w:t>
            </w:r>
          </w:p>
        </w:tc>
        <w:tc>
          <w:tcPr>
            <w:tcW w:w="5967" w:type="dxa"/>
            <w:vAlign w:val="center"/>
          </w:tcPr>
          <w:p w:rsidR="002675C5" w:rsidRPr="002675C5" w:rsidRDefault="00265E47" w:rsidP="002675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El 12 </w:t>
            </w:r>
            <w:r w:rsidR="002675C5" w:rsidRPr="002675C5">
              <w:rPr>
                <w:bCs/>
                <w:sz w:val="24"/>
                <w:szCs w:val="24"/>
              </w:rPr>
              <w:t xml:space="preserve">de septiembre </w:t>
            </w:r>
            <w:r>
              <w:rPr>
                <w:bCs/>
                <w:sz w:val="24"/>
                <w:szCs w:val="24"/>
              </w:rPr>
              <w:t>2023</w:t>
            </w:r>
          </w:p>
          <w:p w:rsidR="002675C5" w:rsidRDefault="002675C5" w:rsidP="00A91E75">
            <w:pPr>
              <w:rPr>
                <w:bCs/>
                <w:sz w:val="24"/>
                <w:szCs w:val="24"/>
              </w:rPr>
            </w:pPr>
            <w:r w:rsidRPr="002675C5">
              <w:rPr>
                <w:bCs/>
                <w:sz w:val="24"/>
                <w:szCs w:val="24"/>
              </w:rPr>
              <w:t xml:space="preserve">Se premiará a los tres mejores videos </w:t>
            </w:r>
            <w:r w:rsidR="00265E47">
              <w:rPr>
                <w:bCs/>
                <w:sz w:val="24"/>
                <w:szCs w:val="24"/>
              </w:rPr>
              <w:t>de</w:t>
            </w:r>
            <w:r w:rsidRPr="002675C5">
              <w:rPr>
                <w:bCs/>
                <w:sz w:val="24"/>
                <w:szCs w:val="24"/>
              </w:rPr>
              <w:t xml:space="preserve"> acuerdo al punto </w:t>
            </w:r>
            <w:r w:rsidR="00A91E75">
              <w:rPr>
                <w:bCs/>
                <w:sz w:val="24"/>
                <w:szCs w:val="24"/>
              </w:rPr>
              <w:t>Cuarto</w:t>
            </w:r>
            <w:r w:rsidRPr="002675C5">
              <w:rPr>
                <w:bCs/>
                <w:sz w:val="24"/>
                <w:szCs w:val="24"/>
              </w:rPr>
              <w:t>) PREMIOS. Los concursantes que obtendrán una calificación igual o mayor a 7</w:t>
            </w:r>
            <w:r w:rsidR="00A91E75">
              <w:rPr>
                <w:bCs/>
                <w:sz w:val="24"/>
                <w:szCs w:val="24"/>
              </w:rPr>
              <w:t>0 puntos recibirán certificados</w:t>
            </w:r>
            <w:r w:rsidRPr="002675C5">
              <w:rPr>
                <w:bCs/>
                <w:sz w:val="24"/>
                <w:szCs w:val="24"/>
              </w:rPr>
              <w:t xml:space="preserve">. También se otorgará certificado de participación a todas y todos los participantes del concurso. </w:t>
            </w:r>
          </w:p>
          <w:p w:rsidR="00F5572B" w:rsidRPr="002675C5" w:rsidRDefault="00F5572B" w:rsidP="00F557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La premiación </w:t>
            </w:r>
            <w:r w:rsidRPr="00137BA2">
              <w:rPr>
                <w:bCs/>
                <w:sz w:val="24"/>
                <w:szCs w:val="24"/>
              </w:rPr>
              <w:t>será transmitida por los diferentes medios de comunicación y redes sociales</w:t>
            </w:r>
            <w:r>
              <w:rPr>
                <w:bCs/>
                <w:sz w:val="24"/>
                <w:szCs w:val="24"/>
              </w:rPr>
              <w:t xml:space="preserve"> a hora 17:00 pm el12 de septiembre.</w:t>
            </w:r>
          </w:p>
        </w:tc>
      </w:tr>
    </w:tbl>
    <w:p w:rsidR="002675C5" w:rsidRPr="002675C5" w:rsidRDefault="002675C5" w:rsidP="00164DB6">
      <w:pPr>
        <w:rPr>
          <w:b/>
          <w:bCs/>
          <w:sz w:val="24"/>
          <w:szCs w:val="24"/>
        </w:rPr>
      </w:pPr>
    </w:p>
    <w:p w:rsidR="00164DB6" w:rsidRDefault="00F5572B" w:rsidP="00164D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Séptimo</w:t>
      </w:r>
      <w:r w:rsidR="00A91E75">
        <w:rPr>
          <w:b/>
          <w:bCs/>
          <w:sz w:val="24"/>
          <w:szCs w:val="24"/>
        </w:rPr>
        <w:t xml:space="preserve">: </w:t>
      </w:r>
      <w:r w:rsidR="00A91E75" w:rsidRPr="00A91E75">
        <w:rPr>
          <w:bCs/>
          <w:sz w:val="24"/>
          <w:szCs w:val="24"/>
        </w:rPr>
        <w:t>Presentación y envió de videos</w:t>
      </w:r>
      <w:r w:rsidR="00A91E75" w:rsidRPr="00A91E75">
        <w:rPr>
          <w:b/>
          <w:bCs/>
          <w:sz w:val="24"/>
          <w:szCs w:val="24"/>
        </w:rPr>
        <w:t xml:space="preserve"> </w:t>
      </w:r>
    </w:p>
    <w:p w:rsidR="00A91E75" w:rsidRDefault="00A91E75" w:rsidP="00A91E75">
      <w:pPr>
        <w:spacing w:after="402"/>
        <w:ind w:left="-5" w:right="8"/>
      </w:pPr>
      <w:r w:rsidRPr="00A91E75">
        <w:rPr>
          <w:bCs/>
          <w:sz w:val="24"/>
          <w:szCs w:val="24"/>
        </w:rPr>
        <w:lastRenderedPageBreak/>
        <w:t>El plazo de presentació</w:t>
      </w:r>
      <w:r>
        <w:rPr>
          <w:bCs/>
          <w:sz w:val="24"/>
          <w:szCs w:val="24"/>
        </w:rPr>
        <w:t>n de los vídeos será hasta el 10 de septiembre de 2023</w:t>
      </w:r>
      <w:r w:rsidRPr="00A91E75">
        <w:rPr>
          <w:bCs/>
          <w:sz w:val="24"/>
          <w:szCs w:val="24"/>
        </w:rPr>
        <w:t xml:space="preserve">. El vídeo debe ser enviado al siguiente enlace: </w:t>
      </w:r>
      <w:r w:rsidRPr="00A91E75">
        <w:rPr>
          <w:bCs/>
          <w:sz w:val="24"/>
          <w:szCs w:val="24"/>
          <w:highlight w:val="yellow"/>
        </w:rPr>
        <w:t>////////</w:t>
      </w:r>
      <w:bookmarkStart w:id="0" w:name="_GoBack"/>
      <w:bookmarkEnd w:id="0"/>
      <w:r w:rsidRPr="00A91E75">
        <w:rPr>
          <w:bCs/>
          <w:sz w:val="24"/>
          <w:szCs w:val="24"/>
          <w:highlight w:val="yellow"/>
        </w:rPr>
        <w:t>.</w:t>
      </w:r>
      <w:r>
        <w:rPr>
          <w:bCs/>
          <w:sz w:val="24"/>
          <w:szCs w:val="24"/>
        </w:rPr>
        <w:t xml:space="preserve"> </w:t>
      </w:r>
    </w:p>
    <w:p w:rsidR="00A91E75" w:rsidRDefault="00F5572B" w:rsidP="00164D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Octavo</w:t>
      </w:r>
      <w:r w:rsidR="00A91E75">
        <w:rPr>
          <w:b/>
          <w:bCs/>
          <w:sz w:val="24"/>
          <w:szCs w:val="24"/>
        </w:rPr>
        <w:t xml:space="preserve">: </w:t>
      </w:r>
      <w:r w:rsidR="00A91E75" w:rsidRPr="00A91E75">
        <w:rPr>
          <w:bCs/>
          <w:sz w:val="24"/>
          <w:szCs w:val="24"/>
        </w:rPr>
        <w:t>Autorización para difusión.</w:t>
      </w:r>
      <w:r w:rsidR="00A91E75">
        <w:rPr>
          <w:b/>
          <w:bCs/>
          <w:sz w:val="24"/>
          <w:szCs w:val="24"/>
        </w:rPr>
        <w:t xml:space="preserve">  </w:t>
      </w:r>
    </w:p>
    <w:p w:rsidR="00A91E75" w:rsidRPr="00A91E75" w:rsidRDefault="00F5572B" w:rsidP="00F5572B">
      <w:pPr>
        <w:spacing w:after="402"/>
        <w:ind w:left="-5" w:right="8"/>
        <w:rPr>
          <w:b/>
          <w:bCs/>
          <w:sz w:val="24"/>
          <w:szCs w:val="24"/>
        </w:rPr>
      </w:pPr>
      <w:r w:rsidRPr="00F5572B">
        <w:rPr>
          <w:bCs/>
          <w:sz w:val="24"/>
          <w:szCs w:val="24"/>
        </w:rPr>
        <w:t>Los/las participantes autorizan el uso de los vídeos producidos para su difusión en diversas plataformas</w:t>
      </w:r>
      <w:r>
        <w:rPr>
          <w:bCs/>
          <w:sz w:val="24"/>
          <w:szCs w:val="24"/>
        </w:rPr>
        <w:t xml:space="preserve"> de las entidades y organizaciones </w:t>
      </w:r>
      <w:r w:rsidRPr="00F5572B">
        <w:rPr>
          <w:bCs/>
          <w:sz w:val="24"/>
          <w:szCs w:val="24"/>
        </w:rPr>
        <w:t xml:space="preserve">con efecto de </w:t>
      </w:r>
      <w:r>
        <w:rPr>
          <w:sz w:val="24"/>
          <w:szCs w:val="24"/>
        </w:rPr>
        <w:t>c</w:t>
      </w:r>
      <w:r w:rsidRPr="006D4346">
        <w:rPr>
          <w:sz w:val="24"/>
          <w:szCs w:val="24"/>
        </w:rPr>
        <w:t>ontribuir a la generación de mensajes audiovisuales para</w:t>
      </w:r>
      <w:r>
        <w:rPr>
          <w:sz w:val="24"/>
          <w:szCs w:val="24"/>
        </w:rPr>
        <w:t xml:space="preserve"> </w:t>
      </w:r>
      <w:r w:rsidRPr="006D4346">
        <w:rPr>
          <w:sz w:val="24"/>
          <w:szCs w:val="24"/>
        </w:rPr>
        <w:t xml:space="preserve">sensibilizar la </w:t>
      </w:r>
      <w:r>
        <w:rPr>
          <w:sz w:val="24"/>
          <w:szCs w:val="24"/>
        </w:rPr>
        <w:t>c</w:t>
      </w:r>
      <w:r w:rsidRPr="006D4346">
        <w:rPr>
          <w:sz w:val="24"/>
          <w:szCs w:val="24"/>
        </w:rPr>
        <w:t xml:space="preserve">osmovisión ancestral, y </w:t>
      </w:r>
      <w:r>
        <w:rPr>
          <w:sz w:val="24"/>
          <w:szCs w:val="24"/>
        </w:rPr>
        <w:t>v</w:t>
      </w:r>
      <w:r w:rsidRPr="006D4346">
        <w:rPr>
          <w:sz w:val="24"/>
          <w:szCs w:val="24"/>
        </w:rPr>
        <w:t>alores alternativos</w:t>
      </w:r>
      <w:r>
        <w:rPr>
          <w:bCs/>
          <w:sz w:val="24"/>
          <w:szCs w:val="24"/>
        </w:rPr>
        <w:t>.</w:t>
      </w:r>
    </w:p>
    <w:sectPr w:rsidR="00A91E75" w:rsidRPr="00A91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2ED" w:rsidRDefault="00BE32ED" w:rsidP="006E6F47">
      <w:pPr>
        <w:spacing w:after="0" w:line="240" w:lineRule="auto"/>
      </w:pPr>
      <w:r>
        <w:separator/>
      </w:r>
    </w:p>
  </w:endnote>
  <w:endnote w:type="continuationSeparator" w:id="0">
    <w:p w:rsidR="00BE32ED" w:rsidRDefault="00BE32ED" w:rsidP="006E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2ED" w:rsidRDefault="00BE32ED" w:rsidP="006E6F47">
      <w:pPr>
        <w:spacing w:after="0" w:line="240" w:lineRule="auto"/>
      </w:pPr>
      <w:r>
        <w:separator/>
      </w:r>
    </w:p>
  </w:footnote>
  <w:footnote w:type="continuationSeparator" w:id="0">
    <w:p w:rsidR="00BE32ED" w:rsidRDefault="00BE32ED" w:rsidP="006E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98D"/>
    <w:multiLevelType w:val="hybridMultilevel"/>
    <w:tmpl w:val="A5763022"/>
    <w:lvl w:ilvl="0" w:tplc="5F604EE0">
      <w:start w:val="1"/>
      <w:numFmt w:val="bullet"/>
      <w:lvlText w:val="•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88BB0A">
      <w:start w:val="1"/>
      <w:numFmt w:val="lowerLetter"/>
      <w:lvlText w:val="%2."/>
      <w:lvlJc w:val="left"/>
      <w:pPr>
        <w:ind w:left="24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7646BA">
      <w:start w:val="1"/>
      <w:numFmt w:val="lowerRoman"/>
      <w:lvlText w:val="%3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D425B6">
      <w:start w:val="1"/>
      <w:numFmt w:val="decimal"/>
      <w:lvlText w:val="%4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0E943E">
      <w:start w:val="1"/>
      <w:numFmt w:val="lowerLetter"/>
      <w:lvlText w:val="%5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04335C">
      <w:start w:val="1"/>
      <w:numFmt w:val="lowerRoman"/>
      <w:lvlText w:val="%6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4248BA">
      <w:start w:val="1"/>
      <w:numFmt w:val="decimal"/>
      <w:lvlText w:val="%7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58723A">
      <w:start w:val="1"/>
      <w:numFmt w:val="lowerLetter"/>
      <w:lvlText w:val="%8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923B3E">
      <w:start w:val="1"/>
      <w:numFmt w:val="lowerRoman"/>
      <w:lvlText w:val="%9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D2F55"/>
    <w:multiLevelType w:val="hybridMultilevel"/>
    <w:tmpl w:val="383A78D4"/>
    <w:lvl w:ilvl="0" w:tplc="40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207301AB"/>
    <w:multiLevelType w:val="hybridMultilevel"/>
    <w:tmpl w:val="60562FEE"/>
    <w:lvl w:ilvl="0" w:tplc="D924F36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47" w:hanging="360"/>
      </w:pPr>
    </w:lvl>
    <w:lvl w:ilvl="2" w:tplc="400A001B" w:tentative="1">
      <w:start w:val="1"/>
      <w:numFmt w:val="lowerRoman"/>
      <w:lvlText w:val="%3."/>
      <w:lvlJc w:val="right"/>
      <w:pPr>
        <w:ind w:left="1867" w:hanging="180"/>
      </w:pPr>
    </w:lvl>
    <w:lvl w:ilvl="3" w:tplc="400A000F" w:tentative="1">
      <w:start w:val="1"/>
      <w:numFmt w:val="decimal"/>
      <w:lvlText w:val="%4."/>
      <w:lvlJc w:val="left"/>
      <w:pPr>
        <w:ind w:left="2587" w:hanging="360"/>
      </w:pPr>
    </w:lvl>
    <w:lvl w:ilvl="4" w:tplc="400A0019" w:tentative="1">
      <w:start w:val="1"/>
      <w:numFmt w:val="lowerLetter"/>
      <w:lvlText w:val="%5."/>
      <w:lvlJc w:val="left"/>
      <w:pPr>
        <w:ind w:left="3307" w:hanging="360"/>
      </w:pPr>
    </w:lvl>
    <w:lvl w:ilvl="5" w:tplc="400A001B" w:tentative="1">
      <w:start w:val="1"/>
      <w:numFmt w:val="lowerRoman"/>
      <w:lvlText w:val="%6."/>
      <w:lvlJc w:val="right"/>
      <w:pPr>
        <w:ind w:left="4027" w:hanging="180"/>
      </w:pPr>
    </w:lvl>
    <w:lvl w:ilvl="6" w:tplc="400A000F" w:tentative="1">
      <w:start w:val="1"/>
      <w:numFmt w:val="decimal"/>
      <w:lvlText w:val="%7."/>
      <w:lvlJc w:val="left"/>
      <w:pPr>
        <w:ind w:left="4747" w:hanging="360"/>
      </w:pPr>
    </w:lvl>
    <w:lvl w:ilvl="7" w:tplc="400A0019" w:tentative="1">
      <w:start w:val="1"/>
      <w:numFmt w:val="lowerLetter"/>
      <w:lvlText w:val="%8."/>
      <w:lvlJc w:val="left"/>
      <w:pPr>
        <w:ind w:left="5467" w:hanging="360"/>
      </w:pPr>
    </w:lvl>
    <w:lvl w:ilvl="8" w:tplc="400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43E13EEA"/>
    <w:multiLevelType w:val="hybridMultilevel"/>
    <w:tmpl w:val="7A20980A"/>
    <w:lvl w:ilvl="0" w:tplc="D88E7336">
      <w:start w:val="1"/>
      <w:numFmt w:val="decimal"/>
      <w:lvlText w:val="%1."/>
      <w:lvlJc w:val="left"/>
      <w:pPr>
        <w:ind w:left="427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147" w:hanging="360"/>
      </w:pPr>
    </w:lvl>
    <w:lvl w:ilvl="2" w:tplc="400A001B" w:tentative="1">
      <w:start w:val="1"/>
      <w:numFmt w:val="lowerRoman"/>
      <w:lvlText w:val="%3."/>
      <w:lvlJc w:val="right"/>
      <w:pPr>
        <w:ind w:left="1867" w:hanging="180"/>
      </w:pPr>
    </w:lvl>
    <w:lvl w:ilvl="3" w:tplc="400A000F" w:tentative="1">
      <w:start w:val="1"/>
      <w:numFmt w:val="decimal"/>
      <w:lvlText w:val="%4."/>
      <w:lvlJc w:val="left"/>
      <w:pPr>
        <w:ind w:left="2587" w:hanging="360"/>
      </w:pPr>
    </w:lvl>
    <w:lvl w:ilvl="4" w:tplc="400A0019" w:tentative="1">
      <w:start w:val="1"/>
      <w:numFmt w:val="lowerLetter"/>
      <w:lvlText w:val="%5."/>
      <w:lvlJc w:val="left"/>
      <w:pPr>
        <w:ind w:left="3307" w:hanging="360"/>
      </w:pPr>
    </w:lvl>
    <w:lvl w:ilvl="5" w:tplc="400A001B" w:tentative="1">
      <w:start w:val="1"/>
      <w:numFmt w:val="lowerRoman"/>
      <w:lvlText w:val="%6."/>
      <w:lvlJc w:val="right"/>
      <w:pPr>
        <w:ind w:left="4027" w:hanging="180"/>
      </w:pPr>
    </w:lvl>
    <w:lvl w:ilvl="6" w:tplc="400A000F" w:tentative="1">
      <w:start w:val="1"/>
      <w:numFmt w:val="decimal"/>
      <w:lvlText w:val="%7."/>
      <w:lvlJc w:val="left"/>
      <w:pPr>
        <w:ind w:left="4747" w:hanging="360"/>
      </w:pPr>
    </w:lvl>
    <w:lvl w:ilvl="7" w:tplc="400A0019" w:tentative="1">
      <w:start w:val="1"/>
      <w:numFmt w:val="lowerLetter"/>
      <w:lvlText w:val="%8."/>
      <w:lvlJc w:val="left"/>
      <w:pPr>
        <w:ind w:left="5467" w:hanging="360"/>
      </w:pPr>
    </w:lvl>
    <w:lvl w:ilvl="8" w:tplc="400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 w15:restartNumberingAfterBreak="0">
    <w:nsid w:val="54E52EE9"/>
    <w:multiLevelType w:val="hybridMultilevel"/>
    <w:tmpl w:val="9508E462"/>
    <w:lvl w:ilvl="0" w:tplc="388E0172">
      <w:start w:val="1"/>
      <w:numFmt w:val="bullet"/>
      <w:lvlText w:val="•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00C3E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8EBF2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4EA9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2804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9A6F5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204B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2C16C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A811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03510B"/>
    <w:multiLevelType w:val="hybridMultilevel"/>
    <w:tmpl w:val="91CCDD26"/>
    <w:lvl w:ilvl="0" w:tplc="B016C742">
      <w:start w:val="1"/>
      <w:numFmt w:val="bullet"/>
      <w:lvlText w:val="•"/>
      <w:lvlJc w:val="left"/>
      <w:pPr>
        <w:ind w:left="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5E27E6A">
      <w:start w:val="1"/>
      <w:numFmt w:val="bullet"/>
      <w:lvlText w:val="o"/>
      <w:lvlJc w:val="left"/>
      <w:pPr>
        <w:ind w:left="120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21E376C">
      <w:start w:val="1"/>
      <w:numFmt w:val="bullet"/>
      <w:lvlText w:val="▪"/>
      <w:lvlJc w:val="left"/>
      <w:pPr>
        <w:ind w:left="192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3BEB95C">
      <w:start w:val="1"/>
      <w:numFmt w:val="bullet"/>
      <w:lvlText w:val="•"/>
      <w:lvlJc w:val="left"/>
      <w:pPr>
        <w:ind w:left="264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C503480">
      <w:start w:val="1"/>
      <w:numFmt w:val="bullet"/>
      <w:lvlText w:val="o"/>
      <w:lvlJc w:val="left"/>
      <w:pPr>
        <w:ind w:left="336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9823AEE">
      <w:start w:val="1"/>
      <w:numFmt w:val="bullet"/>
      <w:lvlText w:val="▪"/>
      <w:lvlJc w:val="left"/>
      <w:pPr>
        <w:ind w:left="408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8F85B1E">
      <w:start w:val="1"/>
      <w:numFmt w:val="bullet"/>
      <w:lvlText w:val="•"/>
      <w:lvlJc w:val="left"/>
      <w:pPr>
        <w:ind w:left="480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FE66FA2">
      <w:start w:val="1"/>
      <w:numFmt w:val="bullet"/>
      <w:lvlText w:val="o"/>
      <w:lvlJc w:val="left"/>
      <w:pPr>
        <w:ind w:left="552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CA288BA">
      <w:start w:val="1"/>
      <w:numFmt w:val="bullet"/>
      <w:lvlText w:val="▪"/>
      <w:lvlJc w:val="left"/>
      <w:pPr>
        <w:ind w:left="624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960121"/>
    <w:multiLevelType w:val="hybridMultilevel"/>
    <w:tmpl w:val="141610C8"/>
    <w:lvl w:ilvl="0" w:tplc="E0A6C5AC">
      <w:start w:val="1"/>
      <w:numFmt w:val="bullet"/>
      <w:lvlText w:val="-"/>
      <w:lvlJc w:val="left"/>
      <w:pPr>
        <w:ind w:left="427" w:hanging="360"/>
      </w:pPr>
      <w:rPr>
        <w:rFonts w:ascii="Arial" w:eastAsia="Arial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B1"/>
    <w:rsid w:val="000F781B"/>
    <w:rsid w:val="00137BA2"/>
    <w:rsid w:val="00164DB6"/>
    <w:rsid w:val="00265E47"/>
    <w:rsid w:val="002675C5"/>
    <w:rsid w:val="00353AAA"/>
    <w:rsid w:val="0056641B"/>
    <w:rsid w:val="00587723"/>
    <w:rsid w:val="006643B7"/>
    <w:rsid w:val="006D4346"/>
    <w:rsid w:val="006D4B93"/>
    <w:rsid w:val="006E6F47"/>
    <w:rsid w:val="007A6FE7"/>
    <w:rsid w:val="008C4117"/>
    <w:rsid w:val="00A91E75"/>
    <w:rsid w:val="00BE32ED"/>
    <w:rsid w:val="00CA53D2"/>
    <w:rsid w:val="00E642B1"/>
    <w:rsid w:val="00E7296F"/>
    <w:rsid w:val="00F5572B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D7D7F-8550-4DD4-87AD-DE029882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47"/>
    <w:pPr>
      <w:spacing w:after="10" w:line="276" w:lineRule="auto"/>
      <w:ind w:left="77" w:right="15" w:hanging="10"/>
      <w:jc w:val="both"/>
    </w:pPr>
    <w:rPr>
      <w:rFonts w:ascii="Arial" w:eastAsia="Arial" w:hAnsi="Arial" w:cs="Arial"/>
      <w:color w:val="181717"/>
      <w:sz w:val="21"/>
      <w:lang w:eastAsia="es-BO"/>
    </w:rPr>
  </w:style>
  <w:style w:type="paragraph" w:styleId="Ttulo1">
    <w:name w:val="heading 1"/>
    <w:next w:val="Normal"/>
    <w:link w:val="Ttulo1Car"/>
    <w:uiPriority w:val="9"/>
    <w:unhideWhenUsed/>
    <w:qFormat/>
    <w:rsid w:val="006E6F47"/>
    <w:pPr>
      <w:keepNext/>
      <w:keepLines/>
      <w:spacing w:after="12"/>
      <w:ind w:left="62" w:hanging="10"/>
      <w:jc w:val="center"/>
      <w:outlineLvl w:val="0"/>
    </w:pPr>
    <w:rPr>
      <w:rFonts w:ascii="Berlin Sans FB" w:eastAsia="Berlin Sans FB" w:hAnsi="Berlin Sans FB" w:cs="Berlin Sans FB"/>
      <w:b/>
      <w:color w:val="6B5B97"/>
      <w:sz w:val="33"/>
      <w:lang w:eastAsia="es-B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7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F47"/>
    <w:rPr>
      <w:rFonts w:ascii="Berlin Sans FB" w:eastAsia="Berlin Sans FB" w:hAnsi="Berlin Sans FB" w:cs="Berlin Sans FB"/>
      <w:b/>
      <w:color w:val="6B5B97"/>
      <w:sz w:val="33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F47"/>
    <w:rPr>
      <w:rFonts w:ascii="Segoe UI" w:eastAsia="Arial" w:hAnsi="Segoe UI" w:cs="Segoe UI"/>
      <w:color w:val="181717"/>
      <w:sz w:val="18"/>
      <w:szCs w:val="18"/>
      <w:lang w:eastAsia="es-BO"/>
    </w:rPr>
  </w:style>
  <w:style w:type="paragraph" w:styleId="Encabezado">
    <w:name w:val="header"/>
    <w:basedOn w:val="Normal"/>
    <w:link w:val="EncabezadoCar"/>
    <w:uiPriority w:val="99"/>
    <w:unhideWhenUsed/>
    <w:rsid w:val="006E6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F47"/>
    <w:rPr>
      <w:rFonts w:ascii="Arial" w:eastAsia="Arial" w:hAnsi="Arial" w:cs="Arial"/>
      <w:color w:val="181717"/>
      <w:sz w:val="21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6E6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F47"/>
    <w:rPr>
      <w:rFonts w:ascii="Arial" w:eastAsia="Arial" w:hAnsi="Arial" w:cs="Arial"/>
      <w:color w:val="181717"/>
      <w:sz w:val="21"/>
      <w:lang w:eastAsia="es-BO"/>
    </w:rPr>
  </w:style>
  <w:style w:type="paragraph" w:styleId="Prrafodelista">
    <w:name w:val="List Paragraph"/>
    <w:basedOn w:val="Normal"/>
    <w:uiPriority w:val="34"/>
    <w:qFormat/>
    <w:rsid w:val="0056641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0F7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BO"/>
    </w:rPr>
  </w:style>
  <w:style w:type="table" w:customStyle="1" w:styleId="TableGrid">
    <w:name w:val="TableGrid"/>
    <w:rsid w:val="00353AAA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CUITIRA</dc:creator>
  <cp:keywords/>
  <dc:description/>
  <cp:lastModifiedBy>ALBERTO CUITIRA</cp:lastModifiedBy>
  <cp:revision>8</cp:revision>
  <dcterms:created xsi:type="dcterms:W3CDTF">2023-08-02T03:02:00Z</dcterms:created>
  <dcterms:modified xsi:type="dcterms:W3CDTF">2023-09-05T18:29:00Z</dcterms:modified>
</cp:coreProperties>
</file>